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34" w:rsidRDefault="005420DC">
      <w:bookmarkStart w:id="0" w:name="_GoBack"/>
      <w:bookmarkEnd w:id="0"/>
      <w:r>
        <w:rPr>
          <w:b/>
          <w:sz w:val="28"/>
        </w:rPr>
        <w:t xml:space="preserve">[MS-SNTP]: </w:t>
      </w:r>
    </w:p>
    <w:p w:rsidR="00EC6F34" w:rsidRDefault="005420DC">
      <w:r>
        <w:rPr>
          <w:b/>
          <w:sz w:val="28"/>
        </w:rPr>
        <w:t>Network Time Protocol (NTP) Authentication Extensions</w:t>
      </w:r>
    </w:p>
    <w:p w:rsidR="00EC6F34" w:rsidRDefault="00EC6F34">
      <w:pPr>
        <w:pStyle w:val="CoverHR"/>
      </w:pPr>
    </w:p>
    <w:p w:rsidR="00B74C05" w:rsidRDefault="005420DC" w:rsidP="00B74C05">
      <w:pPr>
        <w:spacing w:line="288" w:lineRule="auto"/>
        <w:textAlignment w:val="top"/>
        <w:rPr>
          <w:b/>
        </w:rPr>
      </w:pPr>
      <w:r>
        <w:rPr>
          <w:b/>
        </w:rPr>
        <w:t>Intellectual Property Rights Notice for Open Specifications Documentation</w:t>
      </w:r>
    </w:p>
    <w:p w:rsidR="00B74C05" w:rsidRDefault="005420DC" w:rsidP="00B74C05">
      <w:pPr>
        <w:pStyle w:val="ListParagraph"/>
        <w:numPr>
          <w:ilvl w:val="0"/>
          <w:numId w:val="7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5420DC" w:rsidP="00B74C05">
      <w:pPr>
        <w:pStyle w:val="ListParagraph"/>
        <w:numPr>
          <w:ilvl w:val="0"/>
          <w:numId w:val="7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5420DC" w:rsidP="00B74C05">
      <w:pPr>
        <w:pStyle w:val="ListParagraph"/>
        <w:numPr>
          <w:ilvl w:val="0"/>
          <w:numId w:val="72"/>
        </w:numPr>
        <w:spacing w:before="0" w:after="120" w:line="360" w:lineRule="auto"/>
        <w:textAlignment w:val="top"/>
      </w:pPr>
      <w:r>
        <w:rPr>
          <w:b/>
        </w:rPr>
        <w:t>No Trade Secrets</w:t>
      </w:r>
      <w:r>
        <w:t xml:space="preserve">. Microsoft does not claim any trade secret rights in this documentation. </w:t>
      </w:r>
    </w:p>
    <w:p w:rsidR="00B74C05" w:rsidRDefault="005420DC" w:rsidP="00B74C05">
      <w:pPr>
        <w:pStyle w:val="ListParagraph"/>
        <w:numPr>
          <w:ilvl w:val="0"/>
          <w:numId w:val="7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5420DC" w:rsidP="00B74C05">
      <w:pPr>
        <w:pStyle w:val="ListParagraph"/>
        <w:numPr>
          <w:ilvl w:val="0"/>
          <w:numId w:val="7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5420DC" w:rsidP="00B74C05">
      <w:pPr>
        <w:pStyle w:val="ListParagraph"/>
        <w:numPr>
          <w:ilvl w:val="0"/>
          <w:numId w:val="7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5420DC"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EC6F34" w:rsidRDefault="005420DC"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EC6F34" w:rsidRDefault="005420D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3"/>
        <w:gridCol w:w="1400"/>
        <w:gridCol w:w="5342"/>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Date</w:t>
            </w:r>
          </w:p>
        </w:tc>
        <w:tc>
          <w:tcPr>
            <w:tcW w:w="0" w:type="auto"/>
          </w:tcPr>
          <w:p w:rsidR="00EC6F34" w:rsidRDefault="005420DC">
            <w:pPr>
              <w:pStyle w:val="TableHeaderText"/>
            </w:pPr>
            <w:r>
              <w:t>Revision History</w:t>
            </w:r>
          </w:p>
        </w:tc>
        <w:tc>
          <w:tcPr>
            <w:tcW w:w="0" w:type="auto"/>
          </w:tcPr>
          <w:p w:rsidR="00EC6F34" w:rsidRDefault="005420DC">
            <w:pPr>
              <w:pStyle w:val="TableHeaderText"/>
            </w:pPr>
            <w:r>
              <w:t>Revision Class</w:t>
            </w:r>
          </w:p>
        </w:tc>
        <w:tc>
          <w:tcPr>
            <w:tcW w:w="0" w:type="auto"/>
          </w:tcPr>
          <w:p w:rsidR="00EC6F34" w:rsidRDefault="005420DC">
            <w:pPr>
              <w:pStyle w:val="TableHeaderText"/>
            </w:pPr>
            <w:r>
              <w:t>Comments</w:t>
            </w:r>
          </w:p>
        </w:tc>
      </w:tr>
      <w:tr w:rsidR="00EC6F34">
        <w:tc>
          <w:tcPr>
            <w:tcW w:w="0" w:type="auto"/>
          </w:tcPr>
          <w:p w:rsidR="00EC6F34" w:rsidRDefault="005420DC">
            <w:pPr>
              <w:pStyle w:val="TableBodyText"/>
            </w:pPr>
            <w:r>
              <w:t>12/18/2006</w:t>
            </w:r>
          </w:p>
        </w:tc>
        <w:tc>
          <w:tcPr>
            <w:tcW w:w="0" w:type="auto"/>
          </w:tcPr>
          <w:p w:rsidR="00EC6F34" w:rsidRDefault="005420DC">
            <w:pPr>
              <w:pStyle w:val="TableBodyText"/>
            </w:pPr>
            <w:r>
              <w:t>0.1</w:t>
            </w:r>
          </w:p>
        </w:tc>
        <w:tc>
          <w:tcPr>
            <w:tcW w:w="0" w:type="auto"/>
          </w:tcPr>
          <w:p w:rsidR="00EC6F34" w:rsidRDefault="00EC6F34">
            <w:pPr>
              <w:pStyle w:val="TableBodyText"/>
            </w:pPr>
          </w:p>
        </w:tc>
        <w:tc>
          <w:tcPr>
            <w:tcW w:w="0" w:type="auto"/>
          </w:tcPr>
          <w:p w:rsidR="00EC6F34" w:rsidRDefault="005420DC">
            <w:pPr>
              <w:pStyle w:val="TableBodyText"/>
            </w:pPr>
            <w:r>
              <w:t>Version 0.1 release</w:t>
            </w:r>
          </w:p>
        </w:tc>
      </w:tr>
      <w:tr w:rsidR="00EC6F34">
        <w:tc>
          <w:tcPr>
            <w:tcW w:w="0" w:type="auto"/>
          </w:tcPr>
          <w:p w:rsidR="00EC6F34" w:rsidRDefault="005420DC">
            <w:pPr>
              <w:pStyle w:val="TableBodyText"/>
            </w:pPr>
            <w:r>
              <w:t>3/2/2007</w:t>
            </w:r>
          </w:p>
        </w:tc>
        <w:tc>
          <w:tcPr>
            <w:tcW w:w="0" w:type="auto"/>
          </w:tcPr>
          <w:p w:rsidR="00EC6F34" w:rsidRDefault="005420DC">
            <w:pPr>
              <w:pStyle w:val="TableBodyText"/>
            </w:pPr>
            <w:r>
              <w:t>1.0</w:t>
            </w:r>
          </w:p>
        </w:tc>
        <w:tc>
          <w:tcPr>
            <w:tcW w:w="0" w:type="auto"/>
          </w:tcPr>
          <w:p w:rsidR="00EC6F34" w:rsidRDefault="00EC6F34">
            <w:pPr>
              <w:pStyle w:val="TableBodyText"/>
            </w:pPr>
          </w:p>
        </w:tc>
        <w:tc>
          <w:tcPr>
            <w:tcW w:w="0" w:type="auto"/>
          </w:tcPr>
          <w:p w:rsidR="00EC6F34" w:rsidRDefault="005420DC">
            <w:pPr>
              <w:pStyle w:val="TableBodyText"/>
            </w:pPr>
            <w:r>
              <w:t>Version 1.0 release</w:t>
            </w:r>
          </w:p>
        </w:tc>
      </w:tr>
      <w:tr w:rsidR="00EC6F34">
        <w:tc>
          <w:tcPr>
            <w:tcW w:w="0" w:type="auto"/>
          </w:tcPr>
          <w:p w:rsidR="00EC6F34" w:rsidRDefault="005420DC">
            <w:pPr>
              <w:pStyle w:val="TableBodyText"/>
            </w:pPr>
            <w:r>
              <w:t>4/3/2007</w:t>
            </w:r>
          </w:p>
        </w:tc>
        <w:tc>
          <w:tcPr>
            <w:tcW w:w="0" w:type="auto"/>
          </w:tcPr>
          <w:p w:rsidR="00EC6F34" w:rsidRDefault="005420DC">
            <w:pPr>
              <w:pStyle w:val="TableBodyText"/>
            </w:pPr>
            <w:r>
              <w:t>1.1</w:t>
            </w:r>
          </w:p>
        </w:tc>
        <w:tc>
          <w:tcPr>
            <w:tcW w:w="0" w:type="auto"/>
          </w:tcPr>
          <w:p w:rsidR="00EC6F34" w:rsidRDefault="00EC6F34">
            <w:pPr>
              <w:pStyle w:val="TableBodyText"/>
            </w:pPr>
          </w:p>
        </w:tc>
        <w:tc>
          <w:tcPr>
            <w:tcW w:w="0" w:type="auto"/>
          </w:tcPr>
          <w:p w:rsidR="00EC6F34" w:rsidRDefault="005420DC">
            <w:pPr>
              <w:pStyle w:val="TableBodyText"/>
            </w:pPr>
            <w:r>
              <w:t>Version 1.1 release</w:t>
            </w:r>
          </w:p>
        </w:tc>
      </w:tr>
      <w:tr w:rsidR="00EC6F34">
        <w:tc>
          <w:tcPr>
            <w:tcW w:w="0" w:type="auto"/>
          </w:tcPr>
          <w:p w:rsidR="00EC6F34" w:rsidRDefault="005420DC">
            <w:pPr>
              <w:pStyle w:val="TableBodyText"/>
            </w:pPr>
            <w:r>
              <w:t>5/11/2007</w:t>
            </w:r>
          </w:p>
        </w:tc>
        <w:tc>
          <w:tcPr>
            <w:tcW w:w="0" w:type="auto"/>
          </w:tcPr>
          <w:p w:rsidR="00EC6F34" w:rsidRDefault="005420DC">
            <w:pPr>
              <w:pStyle w:val="TableBodyText"/>
            </w:pPr>
            <w:r>
              <w:t>1.2</w:t>
            </w:r>
          </w:p>
        </w:tc>
        <w:tc>
          <w:tcPr>
            <w:tcW w:w="0" w:type="auto"/>
          </w:tcPr>
          <w:p w:rsidR="00EC6F34" w:rsidRDefault="00EC6F34">
            <w:pPr>
              <w:pStyle w:val="TableBodyText"/>
            </w:pPr>
          </w:p>
        </w:tc>
        <w:tc>
          <w:tcPr>
            <w:tcW w:w="0" w:type="auto"/>
          </w:tcPr>
          <w:p w:rsidR="00EC6F34" w:rsidRDefault="005420DC">
            <w:pPr>
              <w:pStyle w:val="TableBodyText"/>
            </w:pPr>
            <w:r>
              <w:t>Version 1.2 release</w:t>
            </w:r>
          </w:p>
        </w:tc>
      </w:tr>
      <w:tr w:rsidR="00EC6F34">
        <w:tc>
          <w:tcPr>
            <w:tcW w:w="0" w:type="auto"/>
          </w:tcPr>
          <w:p w:rsidR="00EC6F34" w:rsidRDefault="005420DC">
            <w:pPr>
              <w:pStyle w:val="TableBodyText"/>
            </w:pPr>
            <w:r>
              <w:t>6/1/2007</w:t>
            </w:r>
          </w:p>
        </w:tc>
        <w:tc>
          <w:tcPr>
            <w:tcW w:w="0" w:type="auto"/>
          </w:tcPr>
          <w:p w:rsidR="00EC6F34" w:rsidRDefault="005420DC">
            <w:pPr>
              <w:pStyle w:val="TableBodyText"/>
            </w:pPr>
            <w:r>
              <w:t>2.0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7/3/2007</w:t>
            </w:r>
          </w:p>
        </w:tc>
        <w:tc>
          <w:tcPr>
            <w:tcW w:w="0" w:type="auto"/>
          </w:tcPr>
          <w:p w:rsidR="00EC6F34" w:rsidRDefault="005420DC">
            <w:pPr>
              <w:pStyle w:val="TableBodyText"/>
            </w:pPr>
            <w:r>
              <w:t>2.1</w:t>
            </w:r>
          </w:p>
        </w:tc>
        <w:tc>
          <w:tcPr>
            <w:tcW w:w="0" w:type="auto"/>
          </w:tcPr>
          <w:p w:rsidR="00EC6F34" w:rsidRDefault="005420DC">
            <w:pPr>
              <w:pStyle w:val="TableBodyText"/>
            </w:pPr>
            <w:r>
              <w:t>Minor</w:t>
            </w:r>
          </w:p>
        </w:tc>
        <w:tc>
          <w:tcPr>
            <w:tcW w:w="0" w:type="auto"/>
          </w:tcPr>
          <w:p w:rsidR="00EC6F34" w:rsidRDefault="005420DC">
            <w:pPr>
              <w:pStyle w:val="TableBodyText"/>
            </w:pPr>
            <w:r>
              <w:t>Clarified the meaning of the technical content.</w:t>
            </w:r>
          </w:p>
        </w:tc>
      </w:tr>
      <w:tr w:rsidR="00EC6F34">
        <w:tc>
          <w:tcPr>
            <w:tcW w:w="0" w:type="auto"/>
          </w:tcPr>
          <w:p w:rsidR="00EC6F34" w:rsidRDefault="005420DC">
            <w:pPr>
              <w:pStyle w:val="TableBodyText"/>
            </w:pPr>
            <w:r>
              <w:t>7/20/2007</w:t>
            </w:r>
          </w:p>
        </w:tc>
        <w:tc>
          <w:tcPr>
            <w:tcW w:w="0" w:type="auto"/>
          </w:tcPr>
          <w:p w:rsidR="00EC6F34" w:rsidRDefault="005420DC">
            <w:pPr>
              <w:pStyle w:val="TableBodyText"/>
            </w:pPr>
            <w:r>
              <w:t>3.0</w:t>
            </w:r>
          </w:p>
        </w:tc>
        <w:tc>
          <w:tcPr>
            <w:tcW w:w="0" w:type="auto"/>
          </w:tcPr>
          <w:p w:rsidR="00EC6F34" w:rsidRDefault="005420DC">
            <w:pPr>
              <w:pStyle w:val="TableBodyText"/>
            </w:pPr>
            <w:r>
              <w:t>Major</w:t>
            </w:r>
          </w:p>
        </w:tc>
        <w:tc>
          <w:tcPr>
            <w:tcW w:w="0" w:type="auto"/>
          </w:tcPr>
          <w:p w:rsidR="00EC6F34" w:rsidRDefault="005420DC">
            <w:pPr>
              <w:pStyle w:val="TableBodyText"/>
            </w:pPr>
            <w:r>
              <w:t>Rewrite to include dependencies on Netlogon.</w:t>
            </w:r>
          </w:p>
        </w:tc>
      </w:tr>
      <w:tr w:rsidR="00EC6F34">
        <w:tc>
          <w:tcPr>
            <w:tcW w:w="0" w:type="auto"/>
          </w:tcPr>
          <w:p w:rsidR="00EC6F34" w:rsidRDefault="005420DC">
            <w:pPr>
              <w:pStyle w:val="TableBodyText"/>
            </w:pPr>
            <w:r>
              <w:t>8/10/2007</w:t>
            </w:r>
          </w:p>
        </w:tc>
        <w:tc>
          <w:tcPr>
            <w:tcW w:w="0" w:type="auto"/>
          </w:tcPr>
          <w:p w:rsidR="00EC6F34" w:rsidRDefault="005420DC">
            <w:pPr>
              <w:pStyle w:val="TableBodyText"/>
            </w:pPr>
            <w:r>
              <w:t>3.0.1</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t>9/28/2007</w:t>
            </w:r>
          </w:p>
        </w:tc>
        <w:tc>
          <w:tcPr>
            <w:tcW w:w="0" w:type="auto"/>
          </w:tcPr>
          <w:p w:rsidR="00EC6F34" w:rsidRDefault="005420DC">
            <w:pPr>
              <w:pStyle w:val="TableBodyText"/>
            </w:pPr>
            <w:r>
              <w:t>3.0.2</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t>10/23/2007</w:t>
            </w:r>
          </w:p>
        </w:tc>
        <w:tc>
          <w:tcPr>
            <w:tcW w:w="0" w:type="auto"/>
          </w:tcPr>
          <w:p w:rsidR="00EC6F34" w:rsidRDefault="005420DC">
            <w:pPr>
              <w:pStyle w:val="TableBodyText"/>
            </w:pPr>
            <w:r>
              <w:t>3.0.3</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t>11/30/2007</w:t>
            </w:r>
          </w:p>
        </w:tc>
        <w:tc>
          <w:tcPr>
            <w:tcW w:w="0" w:type="auto"/>
          </w:tcPr>
          <w:p w:rsidR="00EC6F34" w:rsidRDefault="005420DC">
            <w:pPr>
              <w:pStyle w:val="TableBodyText"/>
            </w:pPr>
            <w:r>
              <w:t>3.1</w:t>
            </w:r>
          </w:p>
        </w:tc>
        <w:tc>
          <w:tcPr>
            <w:tcW w:w="0" w:type="auto"/>
          </w:tcPr>
          <w:p w:rsidR="00EC6F34" w:rsidRDefault="005420DC">
            <w:pPr>
              <w:pStyle w:val="TableBodyText"/>
            </w:pPr>
            <w:r>
              <w:t>Minor</w:t>
            </w:r>
          </w:p>
        </w:tc>
        <w:tc>
          <w:tcPr>
            <w:tcW w:w="0" w:type="auto"/>
          </w:tcPr>
          <w:p w:rsidR="00EC6F34" w:rsidRDefault="005420DC">
            <w:pPr>
              <w:pStyle w:val="TableBodyText"/>
            </w:pPr>
            <w:r>
              <w:t>Replaced reference for SNTP.</w:t>
            </w:r>
          </w:p>
        </w:tc>
      </w:tr>
      <w:tr w:rsidR="00EC6F34">
        <w:tc>
          <w:tcPr>
            <w:tcW w:w="0" w:type="auto"/>
          </w:tcPr>
          <w:p w:rsidR="00EC6F34" w:rsidRDefault="005420DC">
            <w:pPr>
              <w:pStyle w:val="TableBodyText"/>
            </w:pPr>
            <w:r>
              <w:t>1/25/2008</w:t>
            </w:r>
          </w:p>
        </w:tc>
        <w:tc>
          <w:tcPr>
            <w:tcW w:w="0" w:type="auto"/>
          </w:tcPr>
          <w:p w:rsidR="00EC6F34" w:rsidRDefault="005420DC">
            <w:pPr>
              <w:pStyle w:val="TableBodyText"/>
            </w:pPr>
            <w:r>
              <w:t>3.2</w:t>
            </w:r>
          </w:p>
        </w:tc>
        <w:tc>
          <w:tcPr>
            <w:tcW w:w="0" w:type="auto"/>
          </w:tcPr>
          <w:p w:rsidR="00EC6F34" w:rsidRDefault="005420DC">
            <w:pPr>
              <w:pStyle w:val="TableBodyText"/>
            </w:pPr>
            <w:r>
              <w:t>Minor</w:t>
            </w:r>
          </w:p>
        </w:tc>
        <w:tc>
          <w:tcPr>
            <w:tcW w:w="0" w:type="auto"/>
          </w:tcPr>
          <w:p w:rsidR="00EC6F34" w:rsidRDefault="005420DC">
            <w:pPr>
              <w:pStyle w:val="TableBodyText"/>
            </w:pPr>
            <w:r>
              <w:t>Clarified the meaning of the technical content.</w:t>
            </w:r>
          </w:p>
        </w:tc>
      </w:tr>
      <w:tr w:rsidR="00EC6F34">
        <w:tc>
          <w:tcPr>
            <w:tcW w:w="0" w:type="auto"/>
          </w:tcPr>
          <w:p w:rsidR="00EC6F34" w:rsidRDefault="005420DC">
            <w:pPr>
              <w:pStyle w:val="TableBodyText"/>
            </w:pPr>
            <w:r>
              <w:t>3/14/2008</w:t>
            </w:r>
          </w:p>
        </w:tc>
        <w:tc>
          <w:tcPr>
            <w:tcW w:w="0" w:type="auto"/>
          </w:tcPr>
          <w:p w:rsidR="00EC6F34" w:rsidRDefault="005420DC">
            <w:pPr>
              <w:pStyle w:val="TableBodyText"/>
            </w:pPr>
            <w:r>
              <w:t>4.0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5/16/2008</w:t>
            </w:r>
          </w:p>
        </w:tc>
        <w:tc>
          <w:tcPr>
            <w:tcW w:w="0" w:type="auto"/>
          </w:tcPr>
          <w:p w:rsidR="00EC6F34" w:rsidRDefault="005420DC">
            <w:pPr>
              <w:pStyle w:val="TableBodyText"/>
            </w:pPr>
            <w:r>
              <w:t>4.0.1</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t>6/20/2008</w:t>
            </w:r>
          </w:p>
        </w:tc>
        <w:tc>
          <w:tcPr>
            <w:tcW w:w="0" w:type="auto"/>
          </w:tcPr>
          <w:p w:rsidR="00EC6F34" w:rsidRDefault="005420DC">
            <w:pPr>
              <w:pStyle w:val="TableBodyText"/>
            </w:pPr>
            <w:r>
              <w:t>4.0.2</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t>7/25/2008</w:t>
            </w:r>
          </w:p>
        </w:tc>
        <w:tc>
          <w:tcPr>
            <w:tcW w:w="0" w:type="auto"/>
          </w:tcPr>
          <w:p w:rsidR="00EC6F34" w:rsidRDefault="005420DC">
            <w:pPr>
              <w:pStyle w:val="TableBodyText"/>
            </w:pPr>
            <w:r>
              <w:t>4.1</w:t>
            </w:r>
          </w:p>
        </w:tc>
        <w:tc>
          <w:tcPr>
            <w:tcW w:w="0" w:type="auto"/>
          </w:tcPr>
          <w:p w:rsidR="00EC6F34" w:rsidRDefault="005420DC">
            <w:pPr>
              <w:pStyle w:val="TableBodyText"/>
            </w:pPr>
            <w:r>
              <w:t>Minor</w:t>
            </w:r>
          </w:p>
        </w:tc>
        <w:tc>
          <w:tcPr>
            <w:tcW w:w="0" w:type="auto"/>
          </w:tcPr>
          <w:p w:rsidR="00EC6F34" w:rsidRDefault="005420DC">
            <w:pPr>
              <w:pStyle w:val="TableBodyText"/>
            </w:pPr>
            <w:r>
              <w:t>Clarified the meaning of the technical content.</w:t>
            </w:r>
          </w:p>
        </w:tc>
      </w:tr>
      <w:tr w:rsidR="00EC6F34">
        <w:tc>
          <w:tcPr>
            <w:tcW w:w="0" w:type="auto"/>
          </w:tcPr>
          <w:p w:rsidR="00EC6F34" w:rsidRDefault="005420DC">
            <w:pPr>
              <w:pStyle w:val="TableBodyText"/>
            </w:pPr>
            <w:r>
              <w:t>8/29/2008</w:t>
            </w:r>
          </w:p>
        </w:tc>
        <w:tc>
          <w:tcPr>
            <w:tcW w:w="0" w:type="auto"/>
          </w:tcPr>
          <w:p w:rsidR="00EC6F34" w:rsidRDefault="005420DC">
            <w:pPr>
              <w:pStyle w:val="TableBodyText"/>
            </w:pPr>
            <w:r>
              <w:t>4.1.1</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t>10/24/2008</w:t>
            </w:r>
          </w:p>
        </w:tc>
        <w:tc>
          <w:tcPr>
            <w:tcW w:w="0" w:type="auto"/>
          </w:tcPr>
          <w:p w:rsidR="00EC6F34" w:rsidRDefault="005420DC">
            <w:pPr>
              <w:pStyle w:val="TableBodyText"/>
            </w:pPr>
            <w:r>
              <w:t>4.1.2</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t>12/5/2008</w:t>
            </w:r>
          </w:p>
        </w:tc>
        <w:tc>
          <w:tcPr>
            <w:tcW w:w="0" w:type="auto"/>
          </w:tcPr>
          <w:p w:rsidR="00EC6F34" w:rsidRDefault="005420DC">
            <w:pPr>
              <w:pStyle w:val="TableBodyText"/>
            </w:pPr>
            <w:r>
              <w:t>5.0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1/16/2009</w:t>
            </w:r>
          </w:p>
        </w:tc>
        <w:tc>
          <w:tcPr>
            <w:tcW w:w="0" w:type="auto"/>
          </w:tcPr>
          <w:p w:rsidR="00EC6F34" w:rsidRDefault="005420DC">
            <w:pPr>
              <w:pStyle w:val="TableBodyText"/>
            </w:pPr>
            <w:r>
              <w:t>6.0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2/27/2009</w:t>
            </w:r>
          </w:p>
        </w:tc>
        <w:tc>
          <w:tcPr>
            <w:tcW w:w="0" w:type="auto"/>
          </w:tcPr>
          <w:p w:rsidR="00EC6F34" w:rsidRDefault="005420DC">
            <w:pPr>
              <w:pStyle w:val="TableBodyText"/>
            </w:pPr>
            <w:r>
              <w:t>7.0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4/10/2009</w:t>
            </w:r>
          </w:p>
        </w:tc>
        <w:tc>
          <w:tcPr>
            <w:tcW w:w="0" w:type="auto"/>
          </w:tcPr>
          <w:p w:rsidR="00EC6F34" w:rsidRDefault="005420DC">
            <w:pPr>
              <w:pStyle w:val="TableBodyText"/>
            </w:pPr>
            <w:r>
              <w:t>8.0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5/22/2009</w:t>
            </w:r>
          </w:p>
        </w:tc>
        <w:tc>
          <w:tcPr>
            <w:tcW w:w="0" w:type="auto"/>
          </w:tcPr>
          <w:p w:rsidR="00EC6F34" w:rsidRDefault="005420DC">
            <w:pPr>
              <w:pStyle w:val="TableBodyText"/>
            </w:pPr>
            <w:r>
              <w:t>9.0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7/2/2009</w:t>
            </w:r>
          </w:p>
        </w:tc>
        <w:tc>
          <w:tcPr>
            <w:tcW w:w="0" w:type="auto"/>
          </w:tcPr>
          <w:p w:rsidR="00EC6F34" w:rsidRDefault="005420DC">
            <w:pPr>
              <w:pStyle w:val="TableBodyText"/>
            </w:pPr>
            <w:r>
              <w:t>10.0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8/14/2009</w:t>
            </w:r>
          </w:p>
        </w:tc>
        <w:tc>
          <w:tcPr>
            <w:tcW w:w="0" w:type="auto"/>
          </w:tcPr>
          <w:p w:rsidR="00EC6F34" w:rsidRDefault="005420DC">
            <w:pPr>
              <w:pStyle w:val="TableBodyText"/>
            </w:pPr>
            <w:r>
              <w:t>10.1</w:t>
            </w:r>
          </w:p>
        </w:tc>
        <w:tc>
          <w:tcPr>
            <w:tcW w:w="0" w:type="auto"/>
          </w:tcPr>
          <w:p w:rsidR="00EC6F34" w:rsidRDefault="005420DC">
            <w:pPr>
              <w:pStyle w:val="TableBodyText"/>
            </w:pPr>
            <w:r>
              <w:t>Minor</w:t>
            </w:r>
          </w:p>
        </w:tc>
        <w:tc>
          <w:tcPr>
            <w:tcW w:w="0" w:type="auto"/>
          </w:tcPr>
          <w:p w:rsidR="00EC6F34" w:rsidRDefault="005420DC">
            <w:pPr>
              <w:pStyle w:val="TableBodyText"/>
            </w:pPr>
            <w:r>
              <w:t>Clarified the meaning of the technical content.</w:t>
            </w:r>
          </w:p>
        </w:tc>
      </w:tr>
      <w:tr w:rsidR="00EC6F34">
        <w:tc>
          <w:tcPr>
            <w:tcW w:w="0" w:type="auto"/>
          </w:tcPr>
          <w:p w:rsidR="00EC6F34" w:rsidRDefault="005420DC">
            <w:pPr>
              <w:pStyle w:val="TableBodyText"/>
            </w:pPr>
            <w:r>
              <w:t>9/25/2009</w:t>
            </w:r>
          </w:p>
        </w:tc>
        <w:tc>
          <w:tcPr>
            <w:tcW w:w="0" w:type="auto"/>
          </w:tcPr>
          <w:p w:rsidR="00EC6F34" w:rsidRDefault="005420DC">
            <w:pPr>
              <w:pStyle w:val="TableBodyText"/>
            </w:pPr>
            <w:r>
              <w:t>10.2</w:t>
            </w:r>
          </w:p>
        </w:tc>
        <w:tc>
          <w:tcPr>
            <w:tcW w:w="0" w:type="auto"/>
          </w:tcPr>
          <w:p w:rsidR="00EC6F34" w:rsidRDefault="005420DC">
            <w:pPr>
              <w:pStyle w:val="TableBodyText"/>
            </w:pPr>
            <w:r>
              <w:t>Minor</w:t>
            </w:r>
          </w:p>
        </w:tc>
        <w:tc>
          <w:tcPr>
            <w:tcW w:w="0" w:type="auto"/>
          </w:tcPr>
          <w:p w:rsidR="00EC6F34" w:rsidRDefault="005420DC">
            <w:pPr>
              <w:pStyle w:val="TableBodyText"/>
            </w:pPr>
            <w:r>
              <w:t>Clarified the meaning of the technical content.</w:t>
            </w:r>
          </w:p>
        </w:tc>
      </w:tr>
      <w:tr w:rsidR="00EC6F34">
        <w:tc>
          <w:tcPr>
            <w:tcW w:w="0" w:type="auto"/>
          </w:tcPr>
          <w:p w:rsidR="00EC6F34" w:rsidRDefault="005420DC">
            <w:pPr>
              <w:pStyle w:val="TableBodyText"/>
            </w:pPr>
            <w:r>
              <w:t>11/6/2009</w:t>
            </w:r>
          </w:p>
        </w:tc>
        <w:tc>
          <w:tcPr>
            <w:tcW w:w="0" w:type="auto"/>
          </w:tcPr>
          <w:p w:rsidR="00EC6F34" w:rsidRDefault="005420DC">
            <w:pPr>
              <w:pStyle w:val="TableBodyText"/>
            </w:pPr>
            <w:r>
              <w:t>10.3</w:t>
            </w:r>
          </w:p>
        </w:tc>
        <w:tc>
          <w:tcPr>
            <w:tcW w:w="0" w:type="auto"/>
          </w:tcPr>
          <w:p w:rsidR="00EC6F34" w:rsidRDefault="005420DC">
            <w:pPr>
              <w:pStyle w:val="TableBodyText"/>
            </w:pPr>
            <w:r>
              <w:t>Minor</w:t>
            </w:r>
          </w:p>
        </w:tc>
        <w:tc>
          <w:tcPr>
            <w:tcW w:w="0" w:type="auto"/>
          </w:tcPr>
          <w:p w:rsidR="00EC6F34" w:rsidRDefault="005420DC">
            <w:pPr>
              <w:pStyle w:val="TableBodyText"/>
            </w:pPr>
            <w:r>
              <w:t>Clarified the meaning of the technical content.</w:t>
            </w:r>
          </w:p>
        </w:tc>
      </w:tr>
      <w:tr w:rsidR="00EC6F34">
        <w:tc>
          <w:tcPr>
            <w:tcW w:w="0" w:type="auto"/>
          </w:tcPr>
          <w:p w:rsidR="00EC6F34" w:rsidRDefault="005420DC">
            <w:pPr>
              <w:pStyle w:val="TableBodyText"/>
            </w:pPr>
            <w:r>
              <w:t>12/18/2009</w:t>
            </w:r>
          </w:p>
        </w:tc>
        <w:tc>
          <w:tcPr>
            <w:tcW w:w="0" w:type="auto"/>
          </w:tcPr>
          <w:p w:rsidR="00EC6F34" w:rsidRDefault="005420DC">
            <w:pPr>
              <w:pStyle w:val="TableBodyText"/>
            </w:pPr>
            <w:r>
              <w:t>11.0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1/29/2010</w:t>
            </w:r>
          </w:p>
        </w:tc>
        <w:tc>
          <w:tcPr>
            <w:tcW w:w="0" w:type="auto"/>
          </w:tcPr>
          <w:p w:rsidR="00EC6F34" w:rsidRDefault="005420DC">
            <w:pPr>
              <w:pStyle w:val="TableBodyText"/>
            </w:pPr>
            <w:r>
              <w:t>12.0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3/12/2010</w:t>
            </w:r>
          </w:p>
        </w:tc>
        <w:tc>
          <w:tcPr>
            <w:tcW w:w="0" w:type="auto"/>
          </w:tcPr>
          <w:p w:rsidR="00EC6F34" w:rsidRDefault="005420DC">
            <w:pPr>
              <w:pStyle w:val="TableBodyText"/>
            </w:pPr>
            <w:r>
              <w:t>12.0.1</w:t>
            </w:r>
          </w:p>
        </w:tc>
        <w:tc>
          <w:tcPr>
            <w:tcW w:w="0" w:type="auto"/>
          </w:tcPr>
          <w:p w:rsidR="00EC6F34" w:rsidRDefault="005420DC">
            <w:pPr>
              <w:pStyle w:val="TableBodyText"/>
            </w:pPr>
            <w:r>
              <w:t>Editorial</w:t>
            </w:r>
          </w:p>
        </w:tc>
        <w:tc>
          <w:tcPr>
            <w:tcW w:w="0" w:type="auto"/>
          </w:tcPr>
          <w:p w:rsidR="00EC6F34" w:rsidRDefault="005420DC">
            <w:pPr>
              <w:pStyle w:val="TableBodyText"/>
            </w:pPr>
            <w:r>
              <w:t>Changed language and formatting in the technical content.</w:t>
            </w:r>
          </w:p>
        </w:tc>
      </w:tr>
      <w:tr w:rsidR="00EC6F34">
        <w:tc>
          <w:tcPr>
            <w:tcW w:w="0" w:type="auto"/>
          </w:tcPr>
          <w:p w:rsidR="00EC6F34" w:rsidRDefault="005420DC">
            <w:pPr>
              <w:pStyle w:val="TableBodyText"/>
            </w:pPr>
            <w:r>
              <w:lastRenderedPageBreak/>
              <w:t>4/23/2010</w:t>
            </w:r>
          </w:p>
        </w:tc>
        <w:tc>
          <w:tcPr>
            <w:tcW w:w="0" w:type="auto"/>
          </w:tcPr>
          <w:p w:rsidR="00EC6F34" w:rsidRDefault="005420DC">
            <w:pPr>
              <w:pStyle w:val="TableBodyText"/>
            </w:pPr>
            <w:r>
              <w:t>13.0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6/4/2010</w:t>
            </w:r>
          </w:p>
        </w:tc>
        <w:tc>
          <w:tcPr>
            <w:tcW w:w="0" w:type="auto"/>
          </w:tcPr>
          <w:p w:rsidR="00EC6F34" w:rsidRDefault="005420DC">
            <w:pPr>
              <w:pStyle w:val="TableBodyText"/>
            </w:pPr>
            <w:r>
              <w:t>14.0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7/16/2010</w:t>
            </w:r>
          </w:p>
        </w:tc>
        <w:tc>
          <w:tcPr>
            <w:tcW w:w="0" w:type="auto"/>
          </w:tcPr>
          <w:p w:rsidR="00EC6F34" w:rsidRDefault="005420DC">
            <w:pPr>
              <w:pStyle w:val="TableBodyText"/>
            </w:pPr>
            <w:r>
              <w:t>15.0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8/27/2010</w:t>
            </w:r>
          </w:p>
        </w:tc>
        <w:tc>
          <w:tcPr>
            <w:tcW w:w="0" w:type="auto"/>
          </w:tcPr>
          <w:p w:rsidR="00EC6F34" w:rsidRDefault="005420DC">
            <w:pPr>
              <w:pStyle w:val="TableBodyText"/>
            </w:pPr>
            <w:r>
              <w:t>16.0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10/8/2010</w:t>
            </w:r>
          </w:p>
        </w:tc>
        <w:tc>
          <w:tcPr>
            <w:tcW w:w="0" w:type="auto"/>
          </w:tcPr>
          <w:p w:rsidR="00EC6F34" w:rsidRDefault="005420DC">
            <w:pPr>
              <w:pStyle w:val="TableBodyText"/>
            </w:pPr>
            <w:r>
              <w:t>17.0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11/19/2010</w:t>
            </w:r>
          </w:p>
        </w:tc>
        <w:tc>
          <w:tcPr>
            <w:tcW w:w="0" w:type="auto"/>
          </w:tcPr>
          <w:p w:rsidR="00EC6F34" w:rsidRDefault="005420DC">
            <w:pPr>
              <w:pStyle w:val="TableBodyText"/>
            </w:pPr>
            <w:r>
              <w:t>18.0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1/7/2011</w:t>
            </w:r>
          </w:p>
        </w:tc>
        <w:tc>
          <w:tcPr>
            <w:tcW w:w="0" w:type="auto"/>
          </w:tcPr>
          <w:p w:rsidR="00EC6F34" w:rsidRDefault="005420DC">
            <w:pPr>
              <w:pStyle w:val="TableBodyText"/>
            </w:pPr>
            <w:r>
              <w:t>19.0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2/11/2011</w:t>
            </w:r>
          </w:p>
        </w:tc>
        <w:tc>
          <w:tcPr>
            <w:tcW w:w="0" w:type="auto"/>
          </w:tcPr>
          <w:p w:rsidR="00EC6F34" w:rsidRDefault="005420DC">
            <w:pPr>
              <w:pStyle w:val="TableBodyText"/>
            </w:pPr>
            <w:r>
              <w:t>20.0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3/25/2011</w:t>
            </w:r>
          </w:p>
        </w:tc>
        <w:tc>
          <w:tcPr>
            <w:tcW w:w="0" w:type="auto"/>
          </w:tcPr>
          <w:p w:rsidR="00EC6F34" w:rsidRDefault="005420DC">
            <w:pPr>
              <w:pStyle w:val="TableBodyText"/>
            </w:pPr>
            <w:r>
              <w:t>20.0</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5/6/2011</w:t>
            </w:r>
          </w:p>
        </w:tc>
        <w:tc>
          <w:tcPr>
            <w:tcW w:w="0" w:type="auto"/>
          </w:tcPr>
          <w:p w:rsidR="00EC6F34" w:rsidRDefault="005420DC">
            <w:pPr>
              <w:pStyle w:val="TableBodyText"/>
            </w:pPr>
            <w:r>
              <w:t>20.0</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6/17/2011</w:t>
            </w:r>
          </w:p>
        </w:tc>
        <w:tc>
          <w:tcPr>
            <w:tcW w:w="0" w:type="auto"/>
          </w:tcPr>
          <w:p w:rsidR="00EC6F34" w:rsidRDefault="005420DC">
            <w:pPr>
              <w:pStyle w:val="TableBodyText"/>
            </w:pPr>
            <w:r>
              <w:t>20.1</w:t>
            </w:r>
          </w:p>
        </w:tc>
        <w:tc>
          <w:tcPr>
            <w:tcW w:w="0" w:type="auto"/>
          </w:tcPr>
          <w:p w:rsidR="00EC6F34" w:rsidRDefault="005420DC">
            <w:pPr>
              <w:pStyle w:val="TableBodyText"/>
            </w:pPr>
            <w:r>
              <w:t>Minor</w:t>
            </w:r>
          </w:p>
        </w:tc>
        <w:tc>
          <w:tcPr>
            <w:tcW w:w="0" w:type="auto"/>
          </w:tcPr>
          <w:p w:rsidR="00EC6F34" w:rsidRDefault="005420DC">
            <w:pPr>
              <w:pStyle w:val="TableBodyText"/>
            </w:pPr>
            <w:r>
              <w:t>Clarified the meaning of the technical content.</w:t>
            </w:r>
          </w:p>
        </w:tc>
      </w:tr>
      <w:tr w:rsidR="00EC6F34">
        <w:tc>
          <w:tcPr>
            <w:tcW w:w="0" w:type="auto"/>
          </w:tcPr>
          <w:p w:rsidR="00EC6F34" w:rsidRDefault="005420DC">
            <w:pPr>
              <w:pStyle w:val="TableBodyText"/>
            </w:pPr>
            <w:r>
              <w:t>9/23/2011</w:t>
            </w:r>
          </w:p>
        </w:tc>
        <w:tc>
          <w:tcPr>
            <w:tcW w:w="0" w:type="auto"/>
          </w:tcPr>
          <w:p w:rsidR="00EC6F34" w:rsidRDefault="005420DC">
            <w:pPr>
              <w:pStyle w:val="TableBodyText"/>
            </w:pPr>
            <w:r>
              <w:t>20.1</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12/16/2011</w:t>
            </w:r>
          </w:p>
        </w:tc>
        <w:tc>
          <w:tcPr>
            <w:tcW w:w="0" w:type="auto"/>
          </w:tcPr>
          <w:p w:rsidR="00EC6F34" w:rsidRDefault="005420DC">
            <w:pPr>
              <w:pStyle w:val="TableBodyText"/>
            </w:pPr>
            <w:r>
              <w:t>21.0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3/30/2012</w:t>
            </w:r>
          </w:p>
        </w:tc>
        <w:tc>
          <w:tcPr>
            <w:tcW w:w="0" w:type="auto"/>
          </w:tcPr>
          <w:p w:rsidR="00EC6F34" w:rsidRDefault="005420DC">
            <w:pPr>
              <w:pStyle w:val="TableBodyText"/>
            </w:pPr>
            <w:r>
              <w:t>21.0</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7/12/2012</w:t>
            </w:r>
          </w:p>
        </w:tc>
        <w:tc>
          <w:tcPr>
            <w:tcW w:w="0" w:type="auto"/>
          </w:tcPr>
          <w:p w:rsidR="00EC6F34" w:rsidRDefault="005420DC">
            <w:pPr>
              <w:pStyle w:val="TableBodyText"/>
            </w:pPr>
            <w:r>
              <w:t>22.0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10/25/2012</w:t>
            </w:r>
          </w:p>
        </w:tc>
        <w:tc>
          <w:tcPr>
            <w:tcW w:w="0" w:type="auto"/>
          </w:tcPr>
          <w:p w:rsidR="00EC6F34" w:rsidRDefault="005420DC">
            <w:pPr>
              <w:pStyle w:val="TableBodyText"/>
            </w:pPr>
            <w:r>
              <w:t>23.0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1/31/2013</w:t>
            </w:r>
          </w:p>
        </w:tc>
        <w:tc>
          <w:tcPr>
            <w:tcW w:w="0" w:type="auto"/>
          </w:tcPr>
          <w:p w:rsidR="00EC6F34" w:rsidRDefault="005420DC">
            <w:pPr>
              <w:pStyle w:val="TableBodyText"/>
            </w:pPr>
            <w:r>
              <w:t>23.0</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8/8/2013</w:t>
            </w:r>
          </w:p>
        </w:tc>
        <w:tc>
          <w:tcPr>
            <w:tcW w:w="0" w:type="auto"/>
          </w:tcPr>
          <w:p w:rsidR="00EC6F34" w:rsidRDefault="005420DC">
            <w:pPr>
              <w:pStyle w:val="TableBodyText"/>
            </w:pPr>
            <w:r>
              <w:t>24.0</w:t>
            </w:r>
          </w:p>
        </w:tc>
        <w:tc>
          <w:tcPr>
            <w:tcW w:w="0" w:type="auto"/>
          </w:tcPr>
          <w:p w:rsidR="00EC6F34" w:rsidRDefault="005420DC">
            <w:pPr>
              <w:pStyle w:val="TableBodyText"/>
            </w:pPr>
            <w:r>
              <w:t>Major</w:t>
            </w:r>
          </w:p>
        </w:tc>
        <w:tc>
          <w:tcPr>
            <w:tcW w:w="0" w:type="auto"/>
          </w:tcPr>
          <w:p w:rsidR="00EC6F34" w:rsidRDefault="005420DC">
            <w:pPr>
              <w:pStyle w:val="TableBodyText"/>
            </w:pPr>
            <w:r>
              <w:t>Updated and revised the technical content.</w:t>
            </w:r>
          </w:p>
        </w:tc>
      </w:tr>
      <w:tr w:rsidR="00EC6F34">
        <w:tc>
          <w:tcPr>
            <w:tcW w:w="0" w:type="auto"/>
          </w:tcPr>
          <w:p w:rsidR="00EC6F34" w:rsidRDefault="005420DC">
            <w:pPr>
              <w:pStyle w:val="TableBodyText"/>
            </w:pPr>
            <w:r>
              <w:t>11/14/2013</w:t>
            </w:r>
          </w:p>
        </w:tc>
        <w:tc>
          <w:tcPr>
            <w:tcW w:w="0" w:type="auto"/>
          </w:tcPr>
          <w:p w:rsidR="00EC6F34" w:rsidRDefault="005420DC">
            <w:pPr>
              <w:pStyle w:val="TableBodyText"/>
            </w:pPr>
            <w:r>
              <w:t>24.0</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2/13/2014</w:t>
            </w:r>
          </w:p>
        </w:tc>
        <w:tc>
          <w:tcPr>
            <w:tcW w:w="0" w:type="auto"/>
          </w:tcPr>
          <w:p w:rsidR="00EC6F34" w:rsidRDefault="005420DC">
            <w:pPr>
              <w:pStyle w:val="TableBodyText"/>
            </w:pPr>
            <w:r>
              <w:t>24.0</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5/15/2014</w:t>
            </w:r>
          </w:p>
        </w:tc>
        <w:tc>
          <w:tcPr>
            <w:tcW w:w="0" w:type="auto"/>
          </w:tcPr>
          <w:p w:rsidR="00EC6F34" w:rsidRDefault="005420DC">
            <w:pPr>
              <w:pStyle w:val="TableBodyText"/>
            </w:pPr>
            <w:r>
              <w:t>24.0</w:t>
            </w:r>
          </w:p>
        </w:tc>
        <w:tc>
          <w:tcPr>
            <w:tcW w:w="0" w:type="auto"/>
          </w:tcPr>
          <w:p w:rsidR="00EC6F34" w:rsidRDefault="005420DC">
            <w:pPr>
              <w:pStyle w:val="TableBodyText"/>
            </w:pPr>
            <w:r>
              <w:t>None</w:t>
            </w:r>
          </w:p>
        </w:tc>
        <w:tc>
          <w:tcPr>
            <w:tcW w:w="0" w:type="auto"/>
          </w:tcPr>
          <w:p w:rsidR="00EC6F34" w:rsidRDefault="005420DC">
            <w:pPr>
              <w:pStyle w:val="TableBodyText"/>
            </w:pPr>
            <w:r>
              <w:t>No changes to the meaning, language, or formatting of the technical content.</w:t>
            </w:r>
          </w:p>
        </w:tc>
      </w:tr>
      <w:tr w:rsidR="00EC6F34">
        <w:tc>
          <w:tcPr>
            <w:tcW w:w="0" w:type="auto"/>
          </w:tcPr>
          <w:p w:rsidR="00EC6F34" w:rsidRDefault="005420DC">
            <w:pPr>
              <w:pStyle w:val="TableBodyText"/>
            </w:pPr>
            <w:r>
              <w:t>6/30/2015</w:t>
            </w:r>
          </w:p>
        </w:tc>
        <w:tc>
          <w:tcPr>
            <w:tcW w:w="0" w:type="auto"/>
          </w:tcPr>
          <w:p w:rsidR="00EC6F34" w:rsidRDefault="005420DC">
            <w:pPr>
              <w:pStyle w:val="TableBodyText"/>
            </w:pPr>
            <w:r>
              <w:t>25.0</w:t>
            </w:r>
          </w:p>
        </w:tc>
        <w:tc>
          <w:tcPr>
            <w:tcW w:w="0" w:type="auto"/>
          </w:tcPr>
          <w:p w:rsidR="00EC6F34" w:rsidRDefault="005420DC">
            <w:pPr>
              <w:pStyle w:val="TableBodyText"/>
            </w:pPr>
            <w:r>
              <w:t>Major</w:t>
            </w:r>
          </w:p>
        </w:tc>
        <w:tc>
          <w:tcPr>
            <w:tcW w:w="0" w:type="auto"/>
          </w:tcPr>
          <w:p w:rsidR="00EC6F34" w:rsidRDefault="005420DC">
            <w:pPr>
              <w:pStyle w:val="TableBodyText"/>
            </w:pPr>
            <w:r>
              <w:t>Significantly changed the technical content.</w:t>
            </w:r>
          </w:p>
        </w:tc>
      </w:tr>
    </w:tbl>
    <w:p w:rsidR="00EC6F34" w:rsidRDefault="005420DC">
      <w:pPr>
        <w:pStyle w:val="TOCHeading"/>
      </w:pPr>
      <w:r>
        <w:t>Table of Contents</w:t>
      </w:r>
    </w:p>
    <w:p w:rsidR="005420DC" w:rsidRDefault="005420D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743" w:history="1">
        <w:r w:rsidRPr="00016592">
          <w:rPr>
            <w:rStyle w:val="Hyperlink"/>
            <w:noProof/>
          </w:rPr>
          <w:t>1</w:t>
        </w:r>
        <w:r>
          <w:rPr>
            <w:rFonts w:asciiTheme="minorHAnsi" w:eastAsiaTheme="minorEastAsia" w:hAnsiTheme="minorHAnsi" w:cstheme="minorBidi"/>
            <w:b w:val="0"/>
            <w:bCs w:val="0"/>
            <w:noProof/>
            <w:sz w:val="22"/>
            <w:szCs w:val="22"/>
          </w:rPr>
          <w:tab/>
        </w:r>
        <w:r w:rsidRPr="00016592">
          <w:rPr>
            <w:rStyle w:val="Hyperlink"/>
            <w:noProof/>
          </w:rPr>
          <w:t>Introduction</w:t>
        </w:r>
        <w:r>
          <w:rPr>
            <w:noProof/>
            <w:webHidden/>
          </w:rPr>
          <w:tab/>
        </w:r>
        <w:r>
          <w:rPr>
            <w:noProof/>
            <w:webHidden/>
          </w:rPr>
          <w:fldChar w:fldCharType="begin"/>
        </w:r>
        <w:r>
          <w:rPr>
            <w:noProof/>
            <w:webHidden/>
          </w:rPr>
          <w:instrText xml:space="preserve"> PAGEREF _Toc423368743 \h </w:instrText>
        </w:r>
        <w:r>
          <w:rPr>
            <w:noProof/>
            <w:webHidden/>
          </w:rPr>
        </w:r>
        <w:r>
          <w:rPr>
            <w:noProof/>
            <w:webHidden/>
          </w:rPr>
          <w:fldChar w:fldCharType="separate"/>
        </w:r>
        <w:r>
          <w:rPr>
            <w:noProof/>
            <w:webHidden/>
          </w:rPr>
          <w:t>6</w:t>
        </w:r>
        <w:r>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44" w:history="1">
        <w:r w:rsidR="005420DC" w:rsidRPr="00016592">
          <w:rPr>
            <w:rStyle w:val="Hyperlink"/>
            <w:noProof/>
          </w:rPr>
          <w:t>1.1</w:t>
        </w:r>
        <w:r w:rsidR="005420DC">
          <w:rPr>
            <w:rFonts w:asciiTheme="minorHAnsi" w:eastAsiaTheme="minorEastAsia" w:hAnsiTheme="minorHAnsi" w:cstheme="minorBidi"/>
            <w:noProof/>
            <w:sz w:val="22"/>
            <w:szCs w:val="22"/>
          </w:rPr>
          <w:tab/>
        </w:r>
        <w:r w:rsidR="005420DC" w:rsidRPr="00016592">
          <w:rPr>
            <w:rStyle w:val="Hyperlink"/>
            <w:noProof/>
          </w:rPr>
          <w:t>Glossary</w:t>
        </w:r>
        <w:r w:rsidR="005420DC">
          <w:rPr>
            <w:noProof/>
            <w:webHidden/>
          </w:rPr>
          <w:tab/>
        </w:r>
        <w:r w:rsidR="005420DC">
          <w:rPr>
            <w:noProof/>
            <w:webHidden/>
          </w:rPr>
          <w:fldChar w:fldCharType="begin"/>
        </w:r>
        <w:r w:rsidR="005420DC">
          <w:rPr>
            <w:noProof/>
            <w:webHidden/>
          </w:rPr>
          <w:instrText xml:space="preserve"> PAGEREF _Toc423368744 \h </w:instrText>
        </w:r>
        <w:r w:rsidR="005420DC">
          <w:rPr>
            <w:noProof/>
            <w:webHidden/>
          </w:rPr>
        </w:r>
        <w:r w:rsidR="005420DC">
          <w:rPr>
            <w:noProof/>
            <w:webHidden/>
          </w:rPr>
          <w:fldChar w:fldCharType="separate"/>
        </w:r>
        <w:r w:rsidR="005420DC">
          <w:rPr>
            <w:noProof/>
            <w:webHidden/>
          </w:rPr>
          <w:t>6</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45" w:history="1">
        <w:r w:rsidR="005420DC" w:rsidRPr="00016592">
          <w:rPr>
            <w:rStyle w:val="Hyperlink"/>
            <w:noProof/>
          </w:rPr>
          <w:t>1.2</w:t>
        </w:r>
        <w:r w:rsidR="005420DC">
          <w:rPr>
            <w:rFonts w:asciiTheme="minorHAnsi" w:eastAsiaTheme="minorEastAsia" w:hAnsiTheme="minorHAnsi" w:cstheme="minorBidi"/>
            <w:noProof/>
            <w:sz w:val="22"/>
            <w:szCs w:val="22"/>
          </w:rPr>
          <w:tab/>
        </w:r>
        <w:r w:rsidR="005420DC" w:rsidRPr="00016592">
          <w:rPr>
            <w:rStyle w:val="Hyperlink"/>
            <w:noProof/>
          </w:rPr>
          <w:t>References</w:t>
        </w:r>
        <w:r w:rsidR="005420DC">
          <w:rPr>
            <w:noProof/>
            <w:webHidden/>
          </w:rPr>
          <w:tab/>
        </w:r>
        <w:r w:rsidR="005420DC">
          <w:rPr>
            <w:noProof/>
            <w:webHidden/>
          </w:rPr>
          <w:fldChar w:fldCharType="begin"/>
        </w:r>
        <w:r w:rsidR="005420DC">
          <w:rPr>
            <w:noProof/>
            <w:webHidden/>
          </w:rPr>
          <w:instrText xml:space="preserve"> PAGEREF _Toc423368745 \h </w:instrText>
        </w:r>
        <w:r w:rsidR="005420DC">
          <w:rPr>
            <w:noProof/>
            <w:webHidden/>
          </w:rPr>
        </w:r>
        <w:r w:rsidR="005420DC">
          <w:rPr>
            <w:noProof/>
            <w:webHidden/>
          </w:rPr>
          <w:fldChar w:fldCharType="separate"/>
        </w:r>
        <w:r w:rsidR="005420DC">
          <w:rPr>
            <w:noProof/>
            <w:webHidden/>
          </w:rPr>
          <w:t>7</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46" w:history="1">
        <w:r w:rsidR="005420DC" w:rsidRPr="00016592">
          <w:rPr>
            <w:rStyle w:val="Hyperlink"/>
            <w:noProof/>
          </w:rPr>
          <w:t>1.2.1</w:t>
        </w:r>
        <w:r w:rsidR="005420DC">
          <w:rPr>
            <w:rFonts w:asciiTheme="minorHAnsi" w:eastAsiaTheme="minorEastAsia" w:hAnsiTheme="minorHAnsi" w:cstheme="minorBidi"/>
            <w:noProof/>
            <w:sz w:val="22"/>
            <w:szCs w:val="22"/>
          </w:rPr>
          <w:tab/>
        </w:r>
        <w:r w:rsidR="005420DC" w:rsidRPr="00016592">
          <w:rPr>
            <w:rStyle w:val="Hyperlink"/>
            <w:noProof/>
          </w:rPr>
          <w:t>Normative References</w:t>
        </w:r>
        <w:r w:rsidR="005420DC">
          <w:rPr>
            <w:noProof/>
            <w:webHidden/>
          </w:rPr>
          <w:tab/>
        </w:r>
        <w:r w:rsidR="005420DC">
          <w:rPr>
            <w:noProof/>
            <w:webHidden/>
          </w:rPr>
          <w:fldChar w:fldCharType="begin"/>
        </w:r>
        <w:r w:rsidR="005420DC">
          <w:rPr>
            <w:noProof/>
            <w:webHidden/>
          </w:rPr>
          <w:instrText xml:space="preserve"> PAGEREF _Toc423368746 \h </w:instrText>
        </w:r>
        <w:r w:rsidR="005420DC">
          <w:rPr>
            <w:noProof/>
            <w:webHidden/>
          </w:rPr>
        </w:r>
        <w:r w:rsidR="005420DC">
          <w:rPr>
            <w:noProof/>
            <w:webHidden/>
          </w:rPr>
          <w:fldChar w:fldCharType="separate"/>
        </w:r>
        <w:r w:rsidR="005420DC">
          <w:rPr>
            <w:noProof/>
            <w:webHidden/>
          </w:rPr>
          <w:t>7</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47" w:history="1">
        <w:r w:rsidR="005420DC" w:rsidRPr="00016592">
          <w:rPr>
            <w:rStyle w:val="Hyperlink"/>
            <w:noProof/>
          </w:rPr>
          <w:t>1.2.2</w:t>
        </w:r>
        <w:r w:rsidR="005420DC">
          <w:rPr>
            <w:rFonts w:asciiTheme="minorHAnsi" w:eastAsiaTheme="minorEastAsia" w:hAnsiTheme="minorHAnsi" w:cstheme="minorBidi"/>
            <w:noProof/>
            <w:sz w:val="22"/>
            <w:szCs w:val="22"/>
          </w:rPr>
          <w:tab/>
        </w:r>
        <w:r w:rsidR="005420DC" w:rsidRPr="00016592">
          <w:rPr>
            <w:rStyle w:val="Hyperlink"/>
            <w:noProof/>
          </w:rPr>
          <w:t>Informative References</w:t>
        </w:r>
        <w:r w:rsidR="005420DC">
          <w:rPr>
            <w:noProof/>
            <w:webHidden/>
          </w:rPr>
          <w:tab/>
        </w:r>
        <w:r w:rsidR="005420DC">
          <w:rPr>
            <w:noProof/>
            <w:webHidden/>
          </w:rPr>
          <w:fldChar w:fldCharType="begin"/>
        </w:r>
        <w:r w:rsidR="005420DC">
          <w:rPr>
            <w:noProof/>
            <w:webHidden/>
          </w:rPr>
          <w:instrText xml:space="preserve"> PAGEREF _Toc423368747 \h </w:instrText>
        </w:r>
        <w:r w:rsidR="005420DC">
          <w:rPr>
            <w:noProof/>
            <w:webHidden/>
          </w:rPr>
        </w:r>
        <w:r w:rsidR="005420DC">
          <w:rPr>
            <w:noProof/>
            <w:webHidden/>
          </w:rPr>
          <w:fldChar w:fldCharType="separate"/>
        </w:r>
        <w:r w:rsidR="005420DC">
          <w:rPr>
            <w:noProof/>
            <w:webHidden/>
          </w:rPr>
          <w:t>8</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48" w:history="1">
        <w:r w:rsidR="005420DC" w:rsidRPr="00016592">
          <w:rPr>
            <w:rStyle w:val="Hyperlink"/>
            <w:noProof/>
          </w:rPr>
          <w:t>1.3</w:t>
        </w:r>
        <w:r w:rsidR="005420DC">
          <w:rPr>
            <w:rFonts w:asciiTheme="minorHAnsi" w:eastAsiaTheme="minorEastAsia" w:hAnsiTheme="minorHAnsi" w:cstheme="minorBidi"/>
            <w:noProof/>
            <w:sz w:val="22"/>
            <w:szCs w:val="22"/>
          </w:rPr>
          <w:tab/>
        </w:r>
        <w:r w:rsidR="005420DC" w:rsidRPr="00016592">
          <w:rPr>
            <w:rStyle w:val="Hyperlink"/>
            <w:noProof/>
          </w:rPr>
          <w:t>Overview</w:t>
        </w:r>
        <w:r w:rsidR="005420DC">
          <w:rPr>
            <w:noProof/>
            <w:webHidden/>
          </w:rPr>
          <w:tab/>
        </w:r>
        <w:r w:rsidR="005420DC">
          <w:rPr>
            <w:noProof/>
            <w:webHidden/>
          </w:rPr>
          <w:fldChar w:fldCharType="begin"/>
        </w:r>
        <w:r w:rsidR="005420DC">
          <w:rPr>
            <w:noProof/>
            <w:webHidden/>
          </w:rPr>
          <w:instrText xml:space="preserve"> PAGEREF _Toc423368748 \h </w:instrText>
        </w:r>
        <w:r w:rsidR="005420DC">
          <w:rPr>
            <w:noProof/>
            <w:webHidden/>
          </w:rPr>
        </w:r>
        <w:r w:rsidR="005420DC">
          <w:rPr>
            <w:noProof/>
            <w:webHidden/>
          </w:rPr>
          <w:fldChar w:fldCharType="separate"/>
        </w:r>
        <w:r w:rsidR="005420DC">
          <w:rPr>
            <w:noProof/>
            <w:webHidden/>
          </w:rPr>
          <w:t>8</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49" w:history="1">
        <w:r w:rsidR="005420DC" w:rsidRPr="00016592">
          <w:rPr>
            <w:rStyle w:val="Hyperlink"/>
            <w:noProof/>
          </w:rPr>
          <w:t>1.3.1</w:t>
        </w:r>
        <w:r w:rsidR="005420DC">
          <w:rPr>
            <w:rFonts w:asciiTheme="minorHAnsi" w:eastAsiaTheme="minorEastAsia" w:hAnsiTheme="minorHAnsi" w:cstheme="minorBidi"/>
            <w:noProof/>
            <w:sz w:val="22"/>
            <w:szCs w:val="22"/>
          </w:rPr>
          <w:tab/>
        </w:r>
        <w:r w:rsidR="005420DC" w:rsidRPr="00016592">
          <w:rPr>
            <w:rStyle w:val="Hyperlink"/>
            <w:noProof/>
          </w:rPr>
          <w:t>Background</w:t>
        </w:r>
        <w:r w:rsidR="005420DC">
          <w:rPr>
            <w:noProof/>
            <w:webHidden/>
          </w:rPr>
          <w:tab/>
        </w:r>
        <w:r w:rsidR="005420DC">
          <w:rPr>
            <w:noProof/>
            <w:webHidden/>
          </w:rPr>
          <w:fldChar w:fldCharType="begin"/>
        </w:r>
        <w:r w:rsidR="005420DC">
          <w:rPr>
            <w:noProof/>
            <w:webHidden/>
          </w:rPr>
          <w:instrText xml:space="preserve"> PAGEREF _Toc423368749 \h </w:instrText>
        </w:r>
        <w:r w:rsidR="005420DC">
          <w:rPr>
            <w:noProof/>
            <w:webHidden/>
          </w:rPr>
        </w:r>
        <w:r w:rsidR="005420DC">
          <w:rPr>
            <w:noProof/>
            <w:webHidden/>
          </w:rPr>
          <w:fldChar w:fldCharType="separate"/>
        </w:r>
        <w:r w:rsidR="005420DC">
          <w:rPr>
            <w:noProof/>
            <w:webHidden/>
          </w:rPr>
          <w:t>8</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50" w:history="1">
        <w:r w:rsidR="005420DC" w:rsidRPr="00016592">
          <w:rPr>
            <w:rStyle w:val="Hyperlink"/>
            <w:noProof/>
          </w:rPr>
          <w:t>1.3.2</w:t>
        </w:r>
        <w:r w:rsidR="005420DC">
          <w:rPr>
            <w:rFonts w:asciiTheme="minorHAnsi" w:eastAsiaTheme="minorEastAsia" w:hAnsiTheme="minorHAnsi" w:cstheme="minorBidi"/>
            <w:noProof/>
            <w:sz w:val="22"/>
            <w:szCs w:val="22"/>
          </w:rPr>
          <w:tab/>
        </w:r>
        <w:r w:rsidR="005420DC" w:rsidRPr="00016592">
          <w:rPr>
            <w:rStyle w:val="Hyperlink"/>
            <w:noProof/>
          </w:rPr>
          <w:t>Extensions</w:t>
        </w:r>
        <w:r w:rsidR="005420DC">
          <w:rPr>
            <w:noProof/>
            <w:webHidden/>
          </w:rPr>
          <w:tab/>
        </w:r>
        <w:r w:rsidR="005420DC">
          <w:rPr>
            <w:noProof/>
            <w:webHidden/>
          </w:rPr>
          <w:fldChar w:fldCharType="begin"/>
        </w:r>
        <w:r w:rsidR="005420DC">
          <w:rPr>
            <w:noProof/>
            <w:webHidden/>
          </w:rPr>
          <w:instrText xml:space="preserve"> PAGEREF _Toc423368750 \h </w:instrText>
        </w:r>
        <w:r w:rsidR="005420DC">
          <w:rPr>
            <w:noProof/>
            <w:webHidden/>
          </w:rPr>
        </w:r>
        <w:r w:rsidR="005420DC">
          <w:rPr>
            <w:noProof/>
            <w:webHidden/>
          </w:rPr>
          <w:fldChar w:fldCharType="separate"/>
        </w:r>
        <w:r w:rsidR="005420DC">
          <w:rPr>
            <w:noProof/>
            <w:webHidden/>
          </w:rPr>
          <w:t>9</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51" w:history="1">
        <w:r w:rsidR="005420DC" w:rsidRPr="00016592">
          <w:rPr>
            <w:rStyle w:val="Hyperlink"/>
            <w:noProof/>
          </w:rPr>
          <w:t>1.4</w:t>
        </w:r>
        <w:r w:rsidR="005420DC">
          <w:rPr>
            <w:rFonts w:asciiTheme="minorHAnsi" w:eastAsiaTheme="minorEastAsia" w:hAnsiTheme="minorHAnsi" w:cstheme="minorBidi"/>
            <w:noProof/>
            <w:sz w:val="22"/>
            <w:szCs w:val="22"/>
          </w:rPr>
          <w:tab/>
        </w:r>
        <w:r w:rsidR="005420DC" w:rsidRPr="00016592">
          <w:rPr>
            <w:rStyle w:val="Hyperlink"/>
            <w:noProof/>
          </w:rPr>
          <w:t>Relationship to Other Protocols</w:t>
        </w:r>
        <w:r w:rsidR="005420DC">
          <w:rPr>
            <w:noProof/>
            <w:webHidden/>
          </w:rPr>
          <w:tab/>
        </w:r>
        <w:r w:rsidR="005420DC">
          <w:rPr>
            <w:noProof/>
            <w:webHidden/>
          </w:rPr>
          <w:fldChar w:fldCharType="begin"/>
        </w:r>
        <w:r w:rsidR="005420DC">
          <w:rPr>
            <w:noProof/>
            <w:webHidden/>
          </w:rPr>
          <w:instrText xml:space="preserve"> PAGEREF _Toc423368751 \h </w:instrText>
        </w:r>
        <w:r w:rsidR="005420DC">
          <w:rPr>
            <w:noProof/>
            <w:webHidden/>
          </w:rPr>
        </w:r>
        <w:r w:rsidR="005420DC">
          <w:rPr>
            <w:noProof/>
            <w:webHidden/>
          </w:rPr>
          <w:fldChar w:fldCharType="separate"/>
        </w:r>
        <w:r w:rsidR="005420DC">
          <w:rPr>
            <w:noProof/>
            <w:webHidden/>
          </w:rPr>
          <w:t>9</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52" w:history="1">
        <w:r w:rsidR="005420DC" w:rsidRPr="00016592">
          <w:rPr>
            <w:rStyle w:val="Hyperlink"/>
            <w:noProof/>
          </w:rPr>
          <w:t>1.5</w:t>
        </w:r>
        <w:r w:rsidR="005420DC">
          <w:rPr>
            <w:rFonts w:asciiTheme="minorHAnsi" w:eastAsiaTheme="minorEastAsia" w:hAnsiTheme="minorHAnsi" w:cstheme="minorBidi"/>
            <w:noProof/>
            <w:sz w:val="22"/>
            <w:szCs w:val="22"/>
          </w:rPr>
          <w:tab/>
        </w:r>
        <w:r w:rsidR="005420DC" w:rsidRPr="00016592">
          <w:rPr>
            <w:rStyle w:val="Hyperlink"/>
            <w:noProof/>
          </w:rPr>
          <w:t>Prerequisites/Preconditions</w:t>
        </w:r>
        <w:r w:rsidR="005420DC">
          <w:rPr>
            <w:noProof/>
            <w:webHidden/>
          </w:rPr>
          <w:tab/>
        </w:r>
        <w:r w:rsidR="005420DC">
          <w:rPr>
            <w:noProof/>
            <w:webHidden/>
          </w:rPr>
          <w:fldChar w:fldCharType="begin"/>
        </w:r>
        <w:r w:rsidR="005420DC">
          <w:rPr>
            <w:noProof/>
            <w:webHidden/>
          </w:rPr>
          <w:instrText xml:space="preserve"> PAGEREF _Toc423368752 \h </w:instrText>
        </w:r>
        <w:r w:rsidR="005420DC">
          <w:rPr>
            <w:noProof/>
            <w:webHidden/>
          </w:rPr>
        </w:r>
        <w:r w:rsidR="005420DC">
          <w:rPr>
            <w:noProof/>
            <w:webHidden/>
          </w:rPr>
          <w:fldChar w:fldCharType="separate"/>
        </w:r>
        <w:r w:rsidR="005420DC">
          <w:rPr>
            <w:noProof/>
            <w:webHidden/>
          </w:rPr>
          <w:t>10</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53" w:history="1">
        <w:r w:rsidR="005420DC" w:rsidRPr="00016592">
          <w:rPr>
            <w:rStyle w:val="Hyperlink"/>
            <w:noProof/>
          </w:rPr>
          <w:t>1.5.1</w:t>
        </w:r>
        <w:r w:rsidR="005420DC">
          <w:rPr>
            <w:rFonts w:asciiTheme="minorHAnsi" w:eastAsiaTheme="minorEastAsia" w:hAnsiTheme="minorHAnsi" w:cstheme="minorBidi"/>
            <w:noProof/>
            <w:sz w:val="22"/>
            <w:szCs w:val="22"/>
          </w:rPr>
          <w:tab/>
        </w:r>
        <w:r w:rsidR="005420DC" w:rsidRPr="00016592">
          <w:rPr>
            <w:rStyle w:val="Hyperlink"/>
            <w:noProof/>
          </w:rPr>
          <w:t>Client Configuration for Authentication</w:t>
        </w:r>
        <w:r w:rsidR="005420DC">
          <w:rPr>
            <w:noProof/>
            <w:webHidden/>
          </w:rPr>
          <w:tab/>
        </w:r>
        <w:r w:rsidR="005420DC">
          <w:rPr>
            <w:noProof/>
            <w:webHidden/>
          </w:rPr>
          <w:fldChar w:fldCharType="begin"/>
        </w:r>
        <w:r w:rsidR="005420DC">
          <w:rPr>
            <w:noProof/>
            <w:webHidden/>
          </w:rPr>
          <w:instrText xml:space="preserve"> PAGEREF _Toc423368753 \h </w:instrText>
        </w:r>
        <w:r w:rsidR="005420DC">
          <w:rPr>
            <w:noProof/>
            <w:webHidden/>
          </w:rPr>
        </w:r>
        <w:r w:rsidR="005420DC">
          <w:rPr>
            <w:noProof/>
            <w:webHidden/>
          </w:rPr>
          <w:fldChar w:fldCharType="separate"/>
        </w:r>
        <w:r w:rsidR="005420DC">
          <w:rPr>
            <w:noProof/>
            <w:webHidden/>
          </w:rPr>
          <w:t>10</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54" w:history="1">
        <w:r w:rsidR="005420DC" w:rsidRPr="00016592">
          <w:rPr>
            <w:rStyle w:val="Hyperlink"/>
            <w:noProof/>
          </w:rPr>
          <w:t>1.6</w:t>
        </w:r>
        <w:r w:rsidR="005420DC">
          <w:rPr>
            <w:rFonts w:asciiTheme="minorHAnsi" w:eastAsiaTheme="minorEastAsia" w:hAnsiTheme="minorHAnsi" w:cstheme="minorBidi"/>
            <w:noProof/>
            <w:sz w:val="22"/>
            <w:szCs w:val="22"/>
          </w:rPr>
          <w:tab/>
        </w:r>
        <w:r w:rsidR="005420DC" w:rsidRPr="00016592">
          <w:rPr>
            <w:rStyle w:val="Hyperlink"/>
            <w:noProof/>
          </w:rPr>
          <w:t>Applicability Statement</w:t>
        </w:r>
        <w:r w:rsidR="005420DC">
          <w:rPr>
            <w:noProof/>
            <w:webHidden/>
          </w:rPr>
          <w:tab/>
        </w:r>
        <w:r w:rsidR="005420DC">
          <w:rPr>
            <w:noProof/>
            <w:webHidden/>
          </w:rPr>
          <w:fldChar w:fldCharType="begin"/>
        </w:r>
        <w:r w:rsidR="005420DC">
          <w:rPr>
            <w:noProof/>
            <w:webHidden/>
          </w:rPr>
          <w:instrText xml:space="preserve"> PAGEREF _Toc423368754 \h </w:instrText>
        </w:r>
        <w:r w:rsidR="005420DC">
          <w:rPr>
            <w:noProof/>
            <w:webHidden/>
          </w:rPr>
        </w:r>
        <w:r w:rsidR="005420DC">
          <w:rPr>
            <w:noProof/>
            <w:webHidden/>
          </w:rPr>
          <w:fldChar w:fldCharType="separate"/>
        </w:r>
        <w:r w:rsidR="005420DC">
          <w:rPr>
            <w:noProof/>
            <w:webHidden/>
          </w:rPr>
          <w:t>10</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55" w:history="1">
        <w:r w:rsidR="005420DC" w:rsidRPr="00016592">
          <w:rPr>
            <w:rStyle w:val="Hyperlink"/>
            <w:noProof/>
          </w:rPr>
          <w:t>1.7</w:t>
        </w:r>
        <w:r w:rsidR="005420DC">
          <w:rPr>
            <w:rFonts w:asciiTheme="minorHAnsi" w:eastAsiaTheme="minorEastAsia" w:hAnsiTheme="minorHAnsi" w:cstheme="minorBidi"/>
            <w:noProof/>
            <w:sz w:val="22"/>
            <w:szCs w:val="22"/>
          </w:rPr>
          <w:tab/>
        </w:r>
        <w:r w:rsidR="005420DC" w:rsidRPr="00016592">
          <w:rPr>
            <w:rStyle w:val="Hyperlink"/>
            <w:noProof/>
          </w:rPr>
          <w:t>Versioning and Capability Negotiation</w:t>
        </w:r>
        <w:r w:rsidR="005420DC">
          <w:rPr>
            <w:noProof/>
            <w:webHidden/>
          </w:rPr>
          <w:tab/>
        </w:r>
        <w:r w:rsidR="005420DC">
          <w:rPr>
            <w:noProof/>
            <w:webHidden/>
          </w:rPr>
          <w:fldChar w:fldCharType="begin"/>
        </w:r>
        <w:r w:rsidR="005420DC">
          <w:rPr>
            <w:noProof/>
            <w:webHidden/>
          </w:rPr>
          <w:instrText xml:space="preserve"> PAGEREF _Toc423368755 \h </w:instrText>
        </w:r>
        <w:r w:rsidR="005420DC">
          <w:rPr>
            <w:noProof/>
            <w:webHidden/>
          </w:rPr>
        </w:r>
        <w:r w:rsidR="005420DC">
          <w:rPr>
            <w:noProof/>
            <w:webHidden/>
          </w:rPr>
          <w:fldChar w:fldCharType="separate"/>
        </w:r>
        <w:r w:rsidR="005420DC">
          <w:rPr>
            <w:noProof/>
            <w:webHidden/>
          </w:rPr>
          <w:t>10</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56" w:history="1">
        <w:r w:rsidR="005420DC" w:rsidRPr="00016592">
          <w:rPr>
            <w:rStyle w:val="Hyperlink"/>
            <w:noProof/>
          </w:rPr>
          <w:t>1.8</w:t>
        </w:r>
        <w:r w:rsidR="005420DC">
          <w:rPr>
            <w:rFonts w:asciiTheme="minorHAnsi" w:eastAsiaTheme="minorEastAsia" w:hAnsiTheme="minorHAnsi" w:cstheme="minorBidi"/>
            <w:noProof/>
            <w:sz w:val="22"/>
            <w:szCs w:val="22"/>
          </w:rPr>
          <w:tab/>
        </w:r>
        <w:r w:rsidR="005420DC" w:rsidRPr="00016592">
          <w:rPr>
            <w:rStyle w:val="Hyperlink"/>
            <w:noProof/>
          </w:rPr>
          <w:t>Vendor-Extensible Fields</w:t>
        </w:r>
        <w:r w:rsidR="005420DC">
          <w:rPr>
            <w:noProof/>
            <w:webHidden/>
          </w:rPr>
          <w:tab/>
        </w:r>
        <w:r w:rsidR="005420DC">
          <w:rPr>
            <w:noProof/>
            <w:webHidden/>
          </w:rPr>
          <w:fldChar w:fldCharType="begin"/>
        </w:r>
        <w:r w:rsidR="005420DC">
          <w:rPr>
            <w:noProof/>
            <w:webHidden/>
          </w:rPr>
          <w:instrText xml:space="preserve"> PAGEREF _Toc423368756 \h </w:instrText>
        </w:r>
        <w:r w:rsidR="005420DC">
          <w:rPr>
            <w:noProof/>
            <w:webHidden/>
          </w:rPr>
        </w:r>
        <w:r w:rsidR="005420DC">
          <w:rPr>
            <w:noProof/>
            <w:webHidden/>
          </w:rPr>
          <w:fldChar w:fldCharType="separate"/>
        </w:r>
        <w:r w:rsidR="005420DC">
          <w:rPr>
            <w:noProof/>
            <w:webHidden/>
          </w:rPr>
          <w:t>10</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57" w:history="1">
        <w:r w:rsidR="005420DC" w:rsidRPr="00016592">
          <w:rPr>
            <w:rStyle w:val="Hyperlink"/>
            <w:noProof/>
          </w:rPr>
          <w:t>1.9</w:t>
        </w:r>
        <w:r w:rsidR="005420DC">
          <w:rPr>
            <w:rFonts w:asciiTheme="minorHAnsi" w:eastAsiaTheme="minorEastAsia" w:hAnsiTheme="minorHAnsi" w:cstheme="minorBidi"/>
            <w:noProof/>
            <w:sz w:val="22"/>
            <w:szCs w:val="22"/>
          </w:rPr>
          <w:tab/>
        </w:r>
        <w:r w:rsidR="005420DC" w:rsidRPr="00016592">
          <w:rPr>
            <w:rStyle w:val="Hyperlink"/>
            <w:noProof/>
          </w:rPr>
          <w:t>Standards Assignments</w:t>
        </w:r>
        <w:r w:rsidR="005420DC">
          <w:rPr>
            <w:noProof/>
            <w:webHidden/>
          </w:rPr>
          <w:tab/>
        </w:r>
        <w:r w:rsidR="005420DC">
          <w:rPr>
            <w:noProof/>
            <w:webHidden/>
          </w:rPr>
          <w:fldChar w:fldCharType="begin"/>
        </w:r>
        <w:r w:rsidR="005420DC">
          <w:rPr>
            <w:noProof/>
            <w:webHidden/>
          </w:rPr>
          <w:instrText xml:space="preserve"> PAGEREF _Toc423368757 \h </w:instrText>
        </w:r>
        <w:r w:rsidR="005420DC">
          <w:rPr>
            <w:noProof/>
            <w:webHidden/>
          </w:rPr>
        </w:r>
        <w:r w:rsidR="005420DC">
          <w:rPr>
            <w:noProof/>
            <w:webHidden/>
          </w:rPr>
          <w:fldChar w:fldCharType="separate"/>
        </w:r>
        <w:r w:rsidR="005420DC">
          <w:rPr>
            <w:noProof/>
            <w:webHidden/>
          </w:rPr>
          <w:t>10</w:t>
        </w:r>
        <w:r w:rsidR="005420DC">
          <w:rPr>
            <w:noProof/>
            <w:webHidden/>
          </w:rPr>
          <w:fldChar w:fldCharType="end"/>
        </w:r>
      </w:hyperlink>
    </w:p>
    <w:p w:rsidR="005420DC" w:rsidRDefault="00C061B0">
      <w:pPr>
        <w:pStyle w:val="TOC1"/>
        <w:rPr>
          <w:rFonts w:asciiTheme="minorHAnsi" w:eastAsiaTheme="minorEastAsia" w:hAnsiTheme="minorHAnsi" w:cstheme="minorBidi"/>
          <w:b w:val="0"/>
          <w:bCs w:val="0"/>
          <w:noProof/>
          <w:sz w:val="22"/>
          <w:szCs w:val="22"/>
        </w:rPr>
      </w:pPr>
      <w:hyperlink w:anchor="_Toc423368758" w:history="1">
        <w:r w:rsidR="005420DC" w:rsidRPr="00016592">
          <w:rPr>
            <w:rStyle w:val="Hyperlink"/>
            <w:noProof/>
          </w:rPr>
          <w:t>2</w:t>
        </w:r>
        <w:r w:rsidR="005420DC">
          <w:rPr>
            <w:rFonts w:asciiTheme="minorHAnsi" w:eastAsiaTheme="minorEastAsia" w:hAnsiTheme="minorHAnsi" w:cstheme="minorBidi"/>
            <w:b w:val="0"/>
            <w:bCs w:val="0"/>
            <w:noProof/>
            <w:sz w:val="22"/>
            <w:szCs w:val="22"/>
          </w:rPr>
          <w:tab/>
        </w:r>
        <w:r w:rsidR="005420DC" w:rsidRPr="00016592">
          <w:rPr>
            <w:rStyle w:val="Hyperlink"/>
            <w:noProof/>
          </w:rPr>
          <w:t>Messages</w:t>
        </w:r>
        <w:r w:rsidR="005420DC">
          <w:rPr>
            <w:noProof/>
            <w:webHidden/>
          </w:rPr>
          <w:tab/>
        </w:r>
        <w:r w:rsidR="005420DC">
          <w:rPr>
            <w:noProof/>
            <w:webHidden/>
          </w:rPr>
          <w:fldChar w:fldCharType="begin"/>
        </w:r>
        <w:r w:rsidR="005420DC">
          <w:rPr>
            <w:noProof/>
            <w:webHidden/>
          </w:rPr>
          <w:instrText xml:space="preserve"> PAGEREF _Toc423368758 \h </w:instrText>
        </w:r>
        <w:r w:rsidR="005420DC">
          <w:rPr>
            <w:noProof/>
            <w:webHidden/>
          </w:rPr>
        </w:r>
        <w:r w:rsidR="005420DC">
          <w:rPr>
            <w:noProof/>
            <w:webHidden/>
          </w:rPr>
          <w:fldChar w:fldCharType="separate"/>
        </w:r>
        <w:r w:rsidR="005420DC">
          <w:rPr>
            <w:noProof/>
            <w:webHidden/>
          </w:rPr>
          <w:t>11</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59" w:history="1">
        <w:r w:rsidR="005420DC" w:rsidRPr="00016592">
          <w:rPr>
            <w:rStyle w:val="Hyperlink"/>
            <w:noProof/>
          </w:rPr>
          <w:t>2.1</w:t>
        </w:r>
        <w:r w:rsidR="005420DC">
          <w:rPr>
            <w:rFonts w:asciiTheme="minorHAnsi" w:eastAsiaTheme="minorEastAsia" w:hAnsiTheme="minorHAnsi" w:cstheme="minorBidi"/>
            <w:noProof/>
            <w:sz w:val="22"/>
            <w:szCs w:val="22"/>
          </w:rPr>
          <w:tab/>
        </w:r>
        <w:r w:rsidR="005420DC" w:rsidRPr="00016592">
          <w:rPr>
            <w:rStyle w:val="Hyperlink"/>
            <w:noProof/>
          </w:rPr>
          <w:t>Transport</w:t>
        </w:r>
        <w:r w:rsidR="005420DC">
          <w:rPr>
            <w:noProof/>
            <w:webHidden/>
          </w:rPr>
          <w:tab/>
        </w:r>
        <w:r w:rsidR="005420DC">
          <w:rPr>
            <w:noProof/>
            <w:webHidden/>
          </w:rPr>
          <w:fldChar w:fldCharType="begin"/>
        </w:r>
        <w:r w:rsidR="005420DC">
          <w:rPr>
            <w:noProof/>
            <w:webHidden/>
          </w:rPr>
          <w:instrText xml:space="preserve"> PAGEREF _Toc423368759 \h </w:instrText>
        </w:r>
        <w:r w:rsidR="005420DC">
          <w:rPr>
            <w:noProof/>
            <w:webHidden/>
          </w:rPr>
        </w:r>
        <w:r w:rsidR="005420DC">
          <w:rPr>
            <w:noProof/>
            <w:webHidden/>
          </w:rPr>
          <w:fldChar w:fldCharType="separate"/>
        </w:r>
        <w:r w:rsidR="005420DC">
          <w:rPr>
            <w:noProof/>
            <w:webHidden/>
          </w:rPr>
          <w:t>11</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60" w:history="1">
        <w:r w:rsidR="005420DC" w:rsidRPr="00016592">
          <w:rPr>
            <w:rStyle w:val="Hyperlink"/>
            <w:noProof/>
          </w:rPr>
          <w:t>2.2</w:t>
        </w:r>
        <w:r w:rsidR="005420DC">
          <w:rPr>
            <w:rFonts w:asciiTheme="minorHAnsi" w:eastAsiaTheme="minorEastAsia" w:hAnsiTheme="minorHAnsi" w:cstheme="minorBidi"/>
            <w:noProof/>
            <w:sz w:val="22"/>
            <w:szCs w:val="22"/>
          </w:rPr>
          <w:tab/>
        </w:r>
        <w:r w:rsidR="005420DC" w:rsidRPr="00016592">
          <w:rPr>
            <w:rStyle w:val="Hyperlink"/>
            <w:noProof/>
          </w:rPr>
          <w:t>Message Syntax</w:t>
        </w:r>
        <w:r w:rsidR="005420DC">
          <w:rPr>
            <w:noProof/>
            <w:webHidden/>
          </w:rPr>
          <w:tab/>
        </w:r>
        <w:r w:rsidR="005420DC">
          <w:rPr>
            <w:noProof/>
            <w:webHidden/>
          </w:rPr>
          <w:fldChar w:fldCharType="begin"/>
        </w:r>
        <w:r w:rsidR="005420DC">
          <w:rPr>
            <w:noProof/>
            <w:webHidden/>
          </w:rPr>
          <w:instrText xml:space="preserve"> PAGEREF _Toc423368760 \h </w:instrText>
        </w:r>
        <w:r w:rsidR="005420DC">
          <w:rPr>
            <w:noProof/>
            <w:webHidden/>
          </w:rPr>
        </w:r>
        <w:r w:rsidR="005420DC">
          <w:rPr>
            <w:noProof/>
            <w:webHidden/>
          </w:rPr>
          <w:fldChar w:fldCharType="separate"/>
        </w:r>
        <w:r w:rsidR="005420DC">
          <w:rPr>
            <w:noProof/>
            <w:webHidden/>
          </w:rPr>
          <w:t>11</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61" w:history="1">
        <w:r w:rsidR="005420DC" w:rsidRPr="00016592">
          <w:rPr>
            <w:rStyle w:val="Hyperlink"/>
            <w:noProof/>
          </w:rPr>
          <w:t>2.2.1</w:t>
        </w:r>
        <w:r w:rsidR="005420DC">
          <w:rPr>
            <w:rFonts w:asciiTheme="minorHAnsi" w:eastAsiaTheme="minorEastAsia" w:hAnsiTheme="minorHAnsi" w:cstheme="minorBidi"/>
            <w:noProof/>
            <w:sz w:val="22"/>
            <w:szCs w:val="22"/>
          </w:rPr>
          <w:tab/>
        </w:r>
        <w:r w:rsidR="005420DC" w:rsidRPr="00016592">
          <w:rPr>
            <w:rStyle w:val="Hyperlink"/>
            <w:noProof/>
          </w:rPr>
          <w:t>Client NTP Request</w:t>
        </w:r>
        <w:r w:rsidR="005420DC">
          <w:rPr>
            <w:noProof/>
            <w:webHidden/>
          </w:rPr>
          <w:tab/>
        </w:r>
        <w:r w:rsidR="005420DC">
          <w:rPr>
            <w:noProof/>
            <w:webHidden/>
          </w:rPr>
          <w:fldChar w:fldCharType="begin"/>
        </w:r>
        <w:r w:rsidR="005420DC">
          <w:rPr>
            <w:noProof/>
            <w:webHidden/>
          </w:rPr>
          <w:instrText xml:space="preserve"> PAGEREF _Toc423368761 \h </w:instrText>
        </w:r>
        <w:r w:rsidR="005420DC">
          <w:rPr>
            <w:noProof/>
            <w:webHidden/>
          </w:rPr>
        </w:r>
        <w:r w:rsidR="005420DC">
          <w:rPr>
            <w:noProof/>
            <w:webHidden/>
          </w:rPr>
          <w:fldChar w:fldCharType="separate"/>
        </w:r>
        <w:r w:rsidR="005420DC">
          <w:rPr>
            <w:noProof/>
            <w:webHidden/>
          </w:rPr>
          <w:t>13</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62" w:history="1">
        <w:r w:rsidR="005420DC" w:rsidRPr="00016592">
          <w:rPr>
            <w:rStyle w:val="Hyperlink"/>
            <w:noProof/>
          </w:rPr>
          <w:t>2.2.2</w:t>
        </w:r>
        <w:r w:rsidR="005420DC">
          <w:rPr>
            <w:rFonts w:asciiTheme="minorHAnsi" w:eastAsiaTheme="minorEastAsia" w:hAnsiTheme="minorHAnsi" w:cstheme="minorBidi"/>
            <w:noProof/>
            <w:sz w:val="22"/>
            <w:szCs w:val="22"/>
          </w:rPr>
          <w:tab/>
        </w:r>
        <w:r w:rsidR="005420DC" w:rsidRPr="00016592">
          <w:rPr>
            <w:rStyle w:val="Hyperlink"/>
            <w:noProof/>
          </w:rPr>
          <w:t>Server NTP Response</w:t>
        </w:r>
        <w:r w:rsidR="005420DC">
          <w:rPr>
            <w:noProof/>
            <w:webHidden/>
          </w:rPr>
          <w:tab/>
        </w:r>
        <w:r w:rsidR="005420DC">
          <w:rPr>
            <w:noProof/>
            <w:webHidden/>
          </w:rPr>
          <w:fldChar w:fldCharType="begin"/>
        </w:r>
        <w:r w:rsidR="005420DC">
          <w:rPr>
            <w:noProof/>
            <w:webHidden/>
          </w:rPr>
          <w:instrText xml:space="preserve"> PAGEREF _Toc423368762 \h </w:instrText>
        </w:r>
        <w:r w:rsidR="005420DC">
          <w:rPr>
            <w:noProof/>
            <w:webHidden/>
          </w:rPr>
        </w:r>
        <w:r w:rsidR="005420DC">
          <w:rPr>
            <w:noProof/>
            <w:webHidden/>
          </w:rPr>
          <w:fldChar w:fldCharType="separate"/>
        </w:r>
        <w:r w:rsidR="005420DC">
          <w:rPr>
            <w:noProof/>
            <w:webHidden/>
          </w:rPr>
          <w:t>13</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63" w:history="1">
        <w:r w:rsidR="005420DC" w:rsidRPr="00016592">
          <w:rPr>
            <w:rStyle w:val="Hyperlink"/>
            <w:noProof/>
          </w:rPr>
          <w:t>2.2.3</w:t>
        </w:r>
        <w:r w:rsidR="005420DC">
          <w:rPr>
            <w:rFonts w:asciiTheme="minorHAnsi" w:eastAsiaTheme="minorEastAsia" w:hAnsiTheme="minorHAnsi" w:cstheme="minorBidi"/>
            <w:noProof/>
            <w:sz w:val="22"/>
            <w:szCs w:val="22"/>
          </w:rPr>
          <w:tab/>
        </w:r>
        <w:r w:rsidR="005420DC" w:rsidRPr="00016592">
          <w:rPr>
            <w:rStyle w:val="Hyperlink"/>
            <w:noProof/>
          </w:rPr>
          <w:t>Client ExtendedAuthenticator NTP Request</w:t>
        </w:r>
        <w:r w:rsidR="005420DC">
          <w:rPr>
            <w:noProof/>
            <w:webHidden/>
          </w:rPr>
          <w:tab/>
        </w:r>
        <w:r w:rsidR="005420DC">
          <w:rPr>
            <w:noProof/>
            <w:webHidden/>
          </w:rPr>
          <w:fldChar w:fldCharType="begin"/>
        </w:r>
        <w:r w:rsidR="005420DC">
          <w:rPr>
            <w:noProof/>
            <w:webHidden/>
          </w:rPr>
          <w:instrText xml:space="preserve"> PAGEREF _Toc423368763 \h </w:instrText>
        </w:r>
        <w:r w:rsidR="005420DC">
          <w:rPr>
            <w:noProof/>
            <w:webHidden/>
          </w:rPr>
        </w:r>
        <w:r w:rsidR="005420DC">
          <w:rPr>
            <w:noProof/>
            <w:webHidden/>
          </w:rPr>
          <w:fldChar w:fldCharType="separate"/>
        </w:r>
        <w:r w:rsidR="005420DC">
          <w:rPr>
            <w:noProof/>
            <w:webHidden/>
          </w:rPr>
          <w:t>14</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64" w:history="1">
        <w:r w:rsidR="005420DC" w:rsidRPr="00016592">
          <w:rPr>
            <w:rStyle w:val="Hyperlink"/>
            <w:noProof/>
          </w:rPr>
          <w:t>2.2.4</w:t>
        </w:r>
        <w:r w:rsidR="005420DC">
          <w:rPr>
            <w:rFonts w:asciiTheme="minorHAnsi" w:eastAsiaTheme="minorEastAsia" w:hAnsiTheme="minorHAnsi" w:cstheme="minorBidi"/>
            <w:noProof/>
            <w:sz w:val="22"/>
            <w:szCs w:val="22"/>
          </w:rPr>
          <w:tab/>
        </w:r>
        <w:r w:rsidR="005420DC" w:rsidRPr="00016592">
          <w:rPr>
            <w:rStyle w:val="Hyperlink"/>
            <w:noProof/>
          </w:rPr>
          <w:t>Server ExtendedAuthenticator NTP Response</w:t>
        </w:r>
        <w:r w:rsidR="005420DC">
          <w:rPr>
            <w:noProof/>
            <w:webHidden/>
          </w:rPr>
          <w:tab/>
        </w:r>
        <w:r w:rsidR="005420DC">
          <w:rPr>
            <w:noProof/>
            <w:webHidden/>
          </w:rPr>
          <w:fldChar w:fldCharType="begin"/>
        </w:r>
        <w:r w:rsidR="005420DC">
          <w:rPr>
            <w:noProof/>
            <w:webHidden/>
          </w:rPr>
          <w:instrText xml:space="preserve"> PAGEREF _Toc423368764 \h </w:instrText>
        </w:r>
        <w:r w:rsidR="005420DC">
          <w:rPr>
            <w:noProof/>
            <w:webHidden/>
          </w:rPr>
        </w:r>
        <w:r w:rsidR="005420DC">
          <w:rPr>
            <w:noProof/>
            <w:webHidden/>
          </w:rPr>
          <w:fldChar w:fldCharType="separate"/>
        </w:r>
        <w:r w:rsidR="005420DC">
          <w:rPr>
            <w:noProof/>
            <w:webHidden/>
          </w:rPr>
          <w:t>15</w:t>
        </w:r>
        <w:r w:rsidR="005420DC">
          <w:rPr>
            <w:noProof/>
            <w:webHidden/>
          </w:rPr>
          <w:fldChar w:fldCharType="end"/>
        </w:r>
      </w:hyperlink>
    </w:p>
    <w:p w:rsidR="005420DC" w:rsidRDefault="00C061B0">
      <w:pPr>
        <w:pStyle w:val="TOC1"/>
        <w:rPr>
          <w:rFonts w:asciiTheme="minorHAnsi" w:eastAsiaTheme="minorEastAsia" w:hAnsiTheme="minorHAnsi" w:cstheme="minorBidi"/>
          <w:b w:val="0"/>
          <w:bCs w:val="0"/>
          <w:noProof/>
          <w:sz w:val="22"/>
          <w:szCs w:val="22"/>
        </w:rPr>
      </w:pPr>
      <w:hyperlink w:anchor="_Toc423368765" w:history="1">
        <w:r w:rsidR="005420DC" w:rsidRPr="00016592">
          <w:rPr>
            <w:rStyle w:val="Hyperlink"/>
            <w:noProof/>
          </w:rPr>
          <w:t>3</w:t>
        </w:r>
        <w:r w:rsidR="005420DC">
          <w:rPr>
            <w:rFonts w:asciiTheme="minorHAnsi" w:eastAsiaTheme="minorEastAsia" w:hAnsiTheme="minorHAnsi" w:cstheme="minorBidi"/>
            <w:b w:val="0"/>
            <w:bCs w:val="0"/>
            <w:noProof/>
            <w:sz w:val="22"/>
            <w:szCs w:val="22"/>
          </w:rPr>
          <w:tab/>
        </w:r>
        <w:r w:rsidR="005420DC" w:rsidRPr="00016592">
          <w:rPr>
            <w:rStyle w:val="Hyperlink"/>
            <w:noProof/>
          </w:rPr>
          <w:t>Protocol Details</w:t>
        </w:r>
        <w:r w:rsidR="005420DC">
          <w:rPr>
            <w:noProof/>
            <w:webHidden/>
          </w:rPr>
          <w:tab/>
        </w:r>
        <w:r w:rsidR="005420DC">
          <w:rPr>
            <w:noProof/>
            <w:webHidden/>
          </w:rPr>
          <w:fldChar w:fldCharType="begin"/>
        </w:r>
        <w:r w:rsidR="005420DC">
          <w:rPr>
            <w:noProof/>
            <w:webHidden/>
          </w:rPr>
          <w:instrText xml:space="preserve"> PAGEREF _Toc423368765 \h </w:instrText>
        </w:r>
        <w:r w:rsidR="005420DC">
          <w:rPr>
            <w:noProof/>
            <w:webHidden/>
          </w:rPr>
        </w:r>
        <w:r w:rsidR="005420DC">
          <w:rPr>
            <w:noProof/>
            <w:webHidden/>
          </w:rPr>
          <w:fldChar w:fldCharType="separate"/>
        </w:r>
        <w:r w:rsidR="005420DC">
          <w:rPr>
            <w:noProof/>
            <w:webHidden/>
          </w:rPr>
          <w:t>16</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66" w:history="1">
        <w:r w:rsidR="005420DC" w:rsidRPr="00016592">
          <w:rPr>
            <w:rStyle w:val="Hyperlink"/>
            <w:noProof/>
          </w:rPr>
          <w:t>3.1</w:t>
        </w:r>
        <w:r w:rsidR="005420DC">
          <w:rPr>
            <w:rFonts w:asciiTheme="minorHAnsi" w:eastAsiaTheme="minorEastAsia" w:hAnsiTheme="minorHAnsi" w:cstheme="minorBidi"/>
            <w:noProof/>
            <w:sz w:val="22"/>
            <w:szCs w:val="22"/>
          </w:rPr>
          <w:tab/>
        </w:r>
        <w:r w:rsidR="005420DC" w:rsidRPr="00016592">
          <w:rPr>
            <w:rStyle w:val="Hyperlink"/>
            <w:noProof/>
          </w:rPr>
          <w:t>Client Details</w:t>
        </w:r>
        <w:r w:rsidR="005420DC">
          <w:rPr>
            <w:noProof/>
            <w:webHidden/>
          </w:rPr>
          <w:tab/>
        </w:r>
        <w:r w:rsidR="005420DC">
          <w:rPr>
            <w:noProof/>
            <w:webHidden/>
          </w:rPr>
          <w:fldChar w:fldCharType="begin"/>
        </w:r>
        <w:r w:rsidR="005420DC">
          <w:rPr>
            <w:noProof/>
            <w:webHidden/>
          </w:rPr>
          <w:instrText xml:space="preserve"> PAGEREF _Toc423368766 \h </w:instrText>
        </w:r>
        <w:r w:rsidR="005420DC">
          <w:rPr>
            <w:noProof/>
            <w:webHidden/>
          </w:rPr>
        </w:r>
        <w:r w:rsidR="005420DC">
          <w:rPr>
            <w:noProof/>
            <w:webHidden/>
          </w:rPr>
          <w:fldChar w:fldCharType="separate"/>
        </w:r>
        <w:r w:rsidR="005420DC">
          <w:rPr>
            <w:noProof/>
            <w:webHidden/>
          </w:rPr>
          <w:t>16</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67" w:history="1">
        <w:r w:rsidR="005420DC" w:rsidRPr="00016592">
          <w:rPr>
            <w:rStyle w:val="Hyperlink"/>
            <w:noProof/>
          </w:rPr>
          <w:t>3.1.1</w:t>
        </w:r>
        <w:r w:rsidR="005420DC">
          <w:rPr>
            <w:rFonts w:asciiTheme="minorHAnsi" w:eastAsiaTheme="minorEastAsia" w:hAnsiTheme="minorHAnsi" w:cstheme="minorBidi"/>
            <w:noProof/>
            <w:sz w:val="22"/>
            <w:szCs w:val="22"/>
          </w:rPr>
          <w:tab/>
        </w:r>
        <w:r w:rsidR="005420DC" w:rsidRPr="00016592">
          <w:rPr>
            <w:rStyle w:val="Hyperlink"/>
            <w:noProof/>
          </w:rPr>
          <w:t>Abstract Data Model</w:t>
        </w:r>
        <w:r w:rsidR="005420DC">
          <w:rPr>
            <w:noProof/>
            <w:webHidden/>
          </w:rPr>
          <w:tab/>
        </w:r>
        <w:r w:rsidR="005420DC">
          <w:rPr>
            <w:noProof/>
            <w:webHidden/>
          </w:rPr>
          <w:fldChar w:fldCharType="begin"/>
        </w:r>
        <w:r w:rsidR="005420DC">
          <w:rPr>
            <w:noProof/>
            <w:webHidden/>
          </w:rPr>
          <w:instrText xml:space="preserve"> PAGEREF _Toc423368767 \h </w:instrText>
        </w:r>
        <w:r w:rsidR="005420DC">
          <w:rPr>
            <w:noProof/>
            <w:webHidden/>
          </w:rPr>
        </w:r>
        <w:r w:rsidR="005420DC">
          <w:rPr>
            <w:noProof/>
            <w:webHidden/>
          </w:rPr>
          <w:fldChar w:fldCharType="separate"/>
        </w:r>
        <w:r w:rsidR="005420DC">
          <w:rPr>
            <w:noProof/>
            <w:webHidden/>
          </w:rPr>
          <w:t>16</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68" w:history="1">
        <w:r w:rsidR="005420DC" w:rsidRPr="00016592">
          <w:rPr>
            <w:rStyle w:val="Hyperlink"/>
            <w:noProof/>
          </w:rPr>
          <w:t>3.1.2</w:t>
        </w:r>
        <w:r w:rsidR="005420DC">
          <w:rPr>
            <w:rFonts w:asciiTheme="minorHAnsi" w:eastAsiaTheme="minorEastAsia" w:hAnsiTheme="minorHAnsi" w:cstheme="minorBidi"/>
            <w:noProof/>
            <w:sz w:val="22"/>
            <w:szCs w:val="22"/>
          </w:rPr>
          <w:tab/>
        </w:r>
        <w:r w:rsidR="005420DC" w:rsidRPr="00016592">
          <w:rPr>
            <w:rStyle w:val="Hyperlink"/>
            <w:noProof/>
          </w:rPr>
          <w:t>Timers</w:t>
        </w:r>
        <w:r w:rsidR="005420DC">
          <w:rPr>
            <w:noProof/>
            <w:webHidden/>
          </w:rPr>
          <w:tab/>
        </w:r>
        <w:r w:rsidR="005420DC">
          <w:rPr>
            <w:noProof/>
            <w:webHidden/>
          </w:rPr>
          <w:fldChar w:fldCharType="begin"/>
        </w:r>
        <w:r w:rsidR="005420DC">
          <w:rPr>
            <w:noProof/>
            <w:webHidden/>
          </w:rPr>
          <w:instrText xml:space="preserve"> PAGEREF _Toc423368768 \h </w:instrText>
        </w:r>
        <w:r w:rsidR="005420DC">
          <w:rPr>
            <w:noProof/>
            <w:webHidden/>
          </w:rPr>
        </w:r>
        <w:r w:rsidR="005420DC">
          <w:rPr>
            <w:noProof/>
            <w:webHidden/>
          </w:rPr>
          <w:fldChar w:fldCharType="separate"/>
        </w:r>
        <w:r w:rsidR="005420DC">
          <w:rPr>
            <w:noProof/>
            <w:webHidden/>
          </w:rPr>
          <w:t>20</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69" w:history="1">
        <w:r w:rsidR="005420DC" w:rsidRPr="00016592">
          <w:rPr>
            <w:rStyle w:val="Hyperlink"/>
            <w:noProof/>
          </w:rPr>
          <w:t>3.1.2.1</w:t>
        </w:r>
        <w:r w:rsidR="005420DC">
          <w:rPr>
            <w:rFonts w:asciiTheme="minorHAnsi" w:eastAsiaTheme="minorEastAsia" w:hAnsiTheme="minorHAnsi" w:cstheme="minorBidi"/>
            <w:noProof/>
            <w:sz w:val="22"/>
            <w:szCs w:val="22"/>
          </w:rPr>
          <w:tab/>
        </w:r>
        <w:r w:rsidR="005420DC" w:rsidRPr="00016592">
          <w:rPr>
            <w:rStyle w:val="Hyperlink"/>
            <w:noProof/>
          </w:rPr>
          <w:t>Client Polling Timer</w:t>
        </w:r>
        <w:r w:rsidR="005420DC">
          <w:rPr>
            <w:noProof/>
            <w:webHidden/>
          </w:rPr>
          <w:tab/>
        </w:r>
        <w:r w:rsidR="005420DC">
          <w:rPr>
            <w:noProof/>
            <w:webHidden/>
          </w:rPr>
          <w:fldChar w:fldCharType="begin"/>
        </w:r>
        <w:r w:rsidR="005420DC">
          <w:rPr>
            <w:noProof/>
            <w:webHidden/>
          </w:rPr>
          <w:instrText xml:space="preserve"> PAGEREF _Toc423368769 \h </w:instrText>
        </w:r>
        <w:r w:rsidR="005420DC">
          <w:rPr>
            <w:noProof/>
            <w:webHidden/>
          </w:rPr>
        </w:r>
        <w:r w:rsidR="005420DC">
          <w:rPr>
            <w:noProof/>
            <w:webHidden/>
          </w:rPr>
          <w:fldChar w:fldCharType="separate"/>
        </w:r>
        <w:r w:rsidR="005420DC">
          <w:rPr>
            <w:noProof/>
            <w:webHidden/>
          </w:rPr>
          <w:t>20</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0" w:history="1">
        <w:r w:rsidR="005420DC" w:rsidRPr="00016592">
          <w:rPr>
            <w:rStyle w:val="Hyperlink"/>
            <w:noProof/>
          </w:rPr>
          <w:t>3.1.2.2</w:t>
        </w:r>
        <w:r w:rsidR="005420DC">
          <w:rPr>
            <w:rFonts w:asciiTheme="minorHAnsi" w:eastAsiaTheme="minorEastAsia" w:hAnsiTheme="minorHAnsi" w:cstheme="minorBidi"/>
            <w:noProof/>
            <w:sz w:val="22"/>
            <w:szCs w:val="22"/>
          </w:rPr>
          <w:tab/>
        </w:r>
        <w:r w:rsidR="005420DC" w:rsidRPr="00016592">
          <w:rPr>
            <w:rStyle w:val="Hyperlink"/>
            <w:noProof/>
          </w:rPr>
          <w:t>Domain Controller Time Source Location Retry Timer</w:t>
        </w:r>
        <w:r w:rsidR="005420DC">
          <w:rPr>
            <w:noProof/>
            <w:webHidden/>
          </w:rPr>
          <w:tab/>
        </w:r>
        <w:r w:rsidR="005420DC">
          <w:rPr>
            <w:noProof/>
            <w:webHidden/>
          </w:rPr>
          <w:fldChar w:fldCharType="begin"/>
        </w:r>
        <w:r w:rsidR="005420DC">
          <w:rPr>
            <w:noProof/>
            <w:webHidden/>
          </w:rPr>
          <w:instrText xml:space="preserve"> PAGEREF _Toc423368770 \h </w:instrText>
        </w:r>
        <w:r w:rsidR="005420DC">
          <w:rPr>
            <w:noProof/>
            <w:webHidden/>
          </w:rPr>
        </w:r>
        <w:r w:rsidR="005420DC">
          <w:rPr>
            <w:noProof/>
            <w:webHidden/>
          </w:rPr>
          <w:fldChar w:fldCharType="separate"/>
        </w:r>
        <w:r w:rsidR="005420DC">
          <w:rPr>
            <w:noProof/>
            <w:webHidden/>
          </w:rPr>
          <w:t>21</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71" w:history="1">
        <w:r w:rsidR="005420DC" w:rsidRPr="00016592">
          <w:rPr>
            <w:rStyle w:val="Hyperlink"/>
            <w:noProof/>
          </w:rPr>
          <w:t>3.1.3</w:t>
        </w:r>
        <w:r w:rsidR="005420DC">
          <w:rPr>
            <w:rFonts w:asciiTheme="minorHAnsi" w:eastAsiaTheme="minorEastAsia" w:hAnsiTheme="minorHAnsi" w:cstheme="minorBidi"/>
            <w:noProof/>
            <w:sz w:val="22"/>
            <w:szCs w:val="22"/>
          </w:rPr>
          <w:tab/>
        </w:r>
        <w:r w:rsidR="005420DC" w:rsidRPr="00016592">
          <w:rPr>
            <w:rStyle w:val="Hyperlink"/>
            <w:noProof/>
          </w:rPr>
          <w:t>Initialization</w:t>
        </w:r>
        <w:r w:rsidR="005420DC">
          <w:rPr>
            <w:noProof/>
            <w:webHidden/>
          </w:rPr>
          <w:tab/>
        </w:r>
        <w:r w:rsidR="005420DC">
          <w:rPr>
            <w:noProof/>
            <w:webHidden/>
          </w:rPr>
          <w:fldChar w:fldCharType="begin"/>
        </w:r>
        <w:r w:rsidR="005420DC">
          <w:rPr>
            <w:noProof/>
            <w:webHidden/>
          </w:rPr>
          <w:instrText xml:space="preserve"> PAGEREF _Toc423368771 \h </w:instrText>
        </w:r>
        <w:r w:rsidR="005420DC">
          <w:rPr>
            <w:noProof/>
            <w:webHidden/>
          </w:rPr>
        </w:r>
        <w:r w:rsidR="005420DC">
          <w:rPr>
            <w:noProof/>
            <w:webHidden/>
          </w:rPr>
          <w:fldChar w:fldCharType="separate"/>
        </w:r>
        <w:r w:rsidR="005420DC">
          <w:rPr>
            <w:noProof/>
            <w:webHidden/>
          </w:rPr>
          <w:t>21</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2" w:history="1">
        <w:r w:rsidR="005420DC" w:rsidRPr="00016592">
          <w:rPr>
            <w:rStyle w:val="Hyperlink"/>
            <w:noProof/>
          </w:rPr>
          <w:t>3.1.3.1</w:t>
        </w:r>
        <w:r w:rsidR="005420DC">
          <w:rPr>
            <w:rFonts w:asciiTheme="minorHAnsi" w:eastAsiaTheme="minorEastAsia" w:hAnsiTheme="minorHAnsi" w:cstheme="minorBidi"/>
            <w:noProof/>
            <w:sz w:val="22"/>
            <w:szCs w:val="22"/>
          </w:rPr>
          <w:tab/>
        </w:r>
        <w:r w:rsidR="005420DC" w:rsidRPr="00016592">
          <w:rPr>
            <w:rStyle w:val="Hyperlink"/>
            <w:noProof/>
          </w:rPr>
          <w:t>Initialization Steps</w:t>
        </w:r>
        <w:r w:rsidR="005420DC">
          <w:rPr>
            <w:noProof/>
            <w:webHidden/>
          </w:rPr>
          <w:tab/>
        </w:r>
        <w:r w:rsidR="005420DC">
          <w:rPr>
            <w:noProof/>
            <w:webHidden/>
          </w:rPr>
          <w:fldChar w:fldCharType="begin"/>
        </w:r>
        <w:r w:rsidR="005420DC">
          <w:rPr>
            <w:noProof/>
            <w:webHidden/>
          </w:rPr>
          <w:instrText xml:space="preserve"> PAGEREF _Toc423368772 \h </w:instrText>
        </w:r>
        <w:r w:rsidR="005420DC">
          <w:rPr>
            <w:noProof/>
            <w:webHidden/>
          </w:rPr>
        </w:r>
        <w:r w:rsidR="005420DC">
          <w:rPr>
            <w:noProof/>
            <w:webHidden/>
          </w:rPr>
          <w:fldChar w:fldCharType="separate"/>
        </w:r>
        <w:r w:rsidR="005420DC">
          <w:rPr>
            <w:noProof/>
            <w:webHidden/>
          </w:rPr>
          <w:t>21</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3" w:history="1">
        <w:r w:rsidR="005420DC" w:rsidRPr="00016592">
          <w:rPr>
            <w:rStyle w:val="Hyperlink"/>
            <w:noProof/>
          </w:rPr>
          <w:t>3.1.3.2</w:t>
        </w:r>
        <w:r w:rsidR="005420DC">
          <w:rPr>
            <w:rFonts w:asciiTheme="minorHAnsi" w:eastAsiaTheme="minorEastAsia" w:hAnsiTheme="minorHAnsi" w:cstheme="minorBidi"/>
            <w:noProof/>
            <w:sz w:val="22"/>
            <w:szCs w:val="22"/>
          </w:rPr>
          <w:tab/>
        </w:r>
        <w:r w:rsidR="005420DC" w:rsidRPr="00016592">
          <w:rPr>
            <w:rStyle w:val="Hyperlink"/>
            <w:noProof/>
          </w:rPr>
          <w:t>Domain Time Source Selection Algorithm</w:t>
        </w:r>
        <w:r w:rsidR="005420DC">
          <w:rPr>
            <w:noProof/>
            <w:webHidden/>
          </w:rPr>
          <w:tab/>
        </w:r>
        <w:r w:rsidR="005420DC">
          <w:rPr>
            <w:noProof/>
            <w:webHidden/>
          </w:rPr>
          <w:fldChar w:fldCharType="begin"/>
        </w:r>
        <w:r w:rsidR="005420DC">
          <w:rPr>
            <w:noProof/>
            <w:webHidden/>
          </w:rPr>
          <w:instrText xml:space="preserve"> PAGEREF _Toc423368773 \h </w:instrText>
        </w:r>
        <w:r w:rsidR="005420DC">
          <w:rPr>
            <w:noProof/>
            <w:webHidden/>
          </w:rPr>
        </w:r>
        <w:r w:rsidR="005420DC">
          <w:rPr>
            <w:noProof/>
            <w:webHidden/>
          </w:rPr>
          <w:fldChar w:fldCharType="separate"/>
        </w:r>
        <w:r w:rsidR="005420DC">
          <w:rPr>
            <w:noProof/>
            <w:webHidden/>
          </w:rPr>
          <w:t>22</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74" w:history="1">
        <w:r w:rsidR="005420DC" w:rsidRPr="00016592">
          <w:rPr>
            <w:rStyle w:val="Hyperlink"/>
            <w:noProof/>
          </w:rPr>
          <w:t>3.1.4</w:t>
        </w:r>
        <w:r w:rsidR="005420DC">
          <w:rPr>
            <w:rFonts w:asciiTheme="minorHAnsi" w:eastAsiaTheme="minorEastAsia" w:hAnsiTheme="minorHAnsi" w:cstheme="minorBidi"/>
            <w:noProof/>
            <w:sz w:val="22"/>
            <w:szCs w:val="22"/>
          </w:rPr>
          <w:tab/>
        </w:r>
        <w:r w:rsidR="005420DC" w:rsidRPr="00016592">
          <w:rPr>
            <w:rStyle w:val="Hyperlink"/>
            <w:noProof/>
          </w:rPr>
          <w:t>Higher-Layer Triggered Events</w:t>
        </w:r>
        <w:r w:rsidR="005420DC">
          <w:rPr>
            <w:noProof/>
            <w:webHidden/>
          </w:rPr>
          <w:tab/>
        </w:r>
        <w:r w:rsidR="005420DC">
          <w:rPr>
            <w:noProof/>
            <w:webHidden/>
          </w:rPr>
          <w:fldChar w:fldCharType="begin"/>
        </w:r>
        <w:r w:rsidR="005420DC">
          <w:rPr>
            <w:noProof/>
            <w:webHidden/>
          </w:rPr>
          <w:instrText xml:space="preserve"> PAGEREF _Toc423368774 \h </w:instrText>
        </w:r>
        <w:r w:rsidR="005420DC">
          <w:rPr>
            <w:noProof/>
            <w:webHidden/>
          </w:rPr>
        </w:r>
        <w:r w:rsidR="005420DC">
          <w:rPr>
            <w:noProof/>
            <w:webHidden/>
          </w:rPr>
          <w:fldChar w:fldCharType="separate"/>
        </w:r>
        <w:r w:rsidR="005420DC">
          <w:rPr>
            <w:noProof/>
            <w:webHidden/>
          </w:rPr>
          <w:t>23</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5" w:history="1">
        <w:r w:rsidR="005420DC" w:rsidRPr="00016592">
          <w:rPr>
            <w:rStyle w:val="Hyperlink"/>
            <w:noProof/>
          </w:rPr>
          <w:t>3.1.4.1</w:t>
        </w:r>
        <w:r w:rsidR="005420DC">
          <w:rPr>
            <w:rFonts w:asciiTheme="minorHAnsi" w:eastAsiaTheme="minorEastAsia" w:hAnsiTheme="minorHAnsi" w:cstheme="minorBidi"/>
            <w:noProof/>
            <w:sz w:val="22"/>
            <w:szCs w:val="22"/>
          </w:rPr>
          <w:tab/>
        </w:r>
        <w:r w:rsidR="005420DC" w:rsidRPr="00016592">
          <w:rPr>
            <w:rStyle w:val="Hyperlink"/>
            <w:noProof/>
          </w:rPr>
          <w:t>Domain Join Processing</w:t>
        </w:r>
        <w:r w:rsidR="005420DC">
          <w:rPr>
            <w:noProof/>
            <w:webHidden/>
          </w:rPr>
          <w:tab/>
        </w:r>
        <w:r w:rsidR="005420DC">
          <w:rPr>
            <w:noProof/>
            <w:webHidden/>
          </w:rPr>
          <w:fldChar w:fldCharType="begin"/>
        </w:r>
        <w:r w:rsidR="005420DC">
          <w:rPr>
            <w:noProof/>
            <w:webHidden/>
          </w:rPr>
          <w:instrText xml:space="preserve"> PAGEREF _Toc423368775 \h </w:instrText>
        </w:r>
        <w:r w:rsidR="005420DC">
          <w:rPr>
            <w:noProof/>
            <w:webHidden/>
          </w:rPr>
        </w:r>
        <w:r w:rsidR="005420DC">
          <w:rPr>
            <w:noProof/>
            <w:webHidden/>
          </w:rPr>
          <w:fldChar w:fldCharType="separate"/>
        </w:r>
        <w:r w:rsidR="005420DC">
          <w:rPr>
            <w:noProof/>
            <w:webHidden/>
          </w:rPr>
          <w:t>24</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6" w:history="1">
        <w:r w:rsidR="005420DC" w:rsidRPr="00016592">
          <w:rPr>
            <w:rStyle w:val="Hyperlink"/>
            <w:noProof/>
          </w:rPr>
          <w:t>3.1.4.2</w:t>
        </w:r>
        <w:r w:rsidR="005420DC">
          <w:rPr>
            <w:rFonts w:asciiTheme="minorHAnsi" w:eastAsiaTheme="minorEastAsia" w:hAnsiTheme="minorHAnsi" w:cstheme="minorBidi"/>
            <w:noProof/>
            <w:sz w:val="22"/>
            <w:szCs w:val="22"/>
          </w:rPr>
          <w:tab/>
        </w:r>
        <w:r w:rsidR="005420DC" w:rsidRPr="00016592">
          <w:rPr>
            <w:rStyle w:val="Hyperlink"/>
            <w:noProof/>
          </w:rPr>
          <w:t>Domain Unjoin Processing</w:t>
        </w:r>
        <w:r w:rsidR="005420DC">
          <w:rPr>
            <w:noProof/>
            <w:webHidden/>
          </w:rPr>
          <w:tab/>
        </w:r>
        <w:r w:rsidR="005420DC">
          <w:rPr>
            <w:noProof/>
            <w:webHidden/>
          </w:rPr>
          <w:fldChar w:fldCharType="begin"/>
        </w:r>
        <w:r w:rsidR="005420DC">
          <w:rPr>
            <w:noProof/>
            <w:webHidden/>
          </w:rPr>
          <w:instrText xml:space="preserve"> PAGEREF _Toc423368776 \h </w:instrText>
        </w:r>
        <w:r w:rsidR="005420DC">
          <w:rPr>
            <w:noProof/>
            <w:webHidden/>
          </w:rPr>
        </w:r>
        <w:r w:rsidR="005420DC">
          <w:rPr>
            <w:noProof/>
            <w:webHidden/>
          </w:rPr>
          <w:fldChar w:fldCharType="separate"/>
        </w:r>
        <w:r w:rsidR="005420DC">
          <w:rPr>
            <w:noProof/>
            <w:webHidden/>
          </w:rPr>
          <w:t>24</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7" w:history="1">
        <w:r w:rsidR="005420DC" w:rsidRPr="00016592">
          <w:rPr>
            <w:rStyle w:val="Hyperlink"/>
            <w:noProof/>
          </w:rPr>
          <w:t>3.1.4.3</w:t>
        </w:r>
        <w:r w:rsidR="005420DC">
          <w:rPr>
            <w:rFonts w:asciiTheme="minorHAnsi" w:eastAsiaTheme="minorEastAsia" w:hAnsiTheme="minorHAnsi" w:cstheme="minorBidi"/>
            <w:noProof/>
            <w:sz w:val="22"/>
            <w:szCs w:val="22"/>
          </w:rPr>
          <w:tab/>
        </w:r>
        <w:r w:rsidR="005420DC" w:rsidRPr="00016592">
          <w:rPr>
            <w:rStyle w:val="Hyperlink"/>
            <w:noProof/>
          </w:rPr>
          <w:t>Group Policy Update Notification</w:t>
        </w:r>
        <w:r w:rsidR="005420DC">
          <w:rPr>
            <w:noProof/>
            <w:webHidden/>
          </w:rPr>
          <w:tab/>
        </w:r>
        <w:r w:rsidR="005420DC">
          <w:rPr>
            <w:noProof/>
            <w:webHidden/>
          </w:rPr>
          <w:fldChar w:fldCharType="begin"/>
        </w:r>
        <w:r w:rsidR="005420DC">
          <w:rPr>
            <w:noProof/>
            <w:webHidden/>
          </w:rPr>
          <w:instrText xml:space="preserve"> PAGEREF _Toc423368777 \h </w:instrText>
        </w:r>
        <w:r w:rsidR="005420DC">
          <w:rPr>
            <w:noProof/>
            <w:webHidden/>
          </w:rPr>
        </w:r>
        <w:r w:rsidR="005420DC">
          <w:rPr>
            <w:noProof/>
            <w:webHidden/>
          </w:rPr>
          <w:fldChar w:fldCharType="separate"/>
        </w:r>
        <w:r w:rsidR="005420DC">
          <w:rPr>
            <w:noProof/>
            <w:webHidden/>
          </w:rPr>
          <w:t>24</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8" w:history="1">
        <w:r w:rsidR="005420DC" w:rsidRPr="00016592">
          <w:rPr>
            <w:rStyle w:val="Hyperlink"/>
            <w:noProof/>
          </w:rPr>
          <w:t>3.1.4.4</w:t>
        </w:r>
        <w:r w:rsidR="005420DC">
          <w:rPr>
            <w:rFonts w:asciiTheme="minorHAnsi" w:eastAsiaTheme="minorEastAsia" w:hAnsiTheme="minorHAnsi" w:cstheme="minorBidi"/>
            <w:noProof/>
            <w:sz w:val="22"/>
            <w:szCs w:val="22"/>
          </w:rPr>
          <w:tab/>
        </w:r>
        <w:r w:rsidR="005420DC" w:rsidRPr="00016592">
          <w:rPr>
            <w:rStyle w:val="Hyperlink"/>
            <w:noProof/>
          </w:rPr>
          <w:t>Service Control Manager Update Notification</w:t>
        </w:r>
        <w:r w:rsidR="005420DC">
          <w:rPr>
            <w:noProof/>
            <w:webHidden/>
          </w:rPr>
          <w:tab/>
        </w:r>
        <w:r w:rsidR="005420DC">
          <w:rPr>
            <w:noProof/>
            <w:webHidden/>
          </w:rPr>
          <w:fldChar w:fldCharType="begin"/>
        </w:r>
        <w:r w:rsidR="005420DC">
          <w:rPr>
            <w:noProof/>
            <w:webHidden/>
          </w:rPr>
          <w:instrText xml:space="preserve"> PAGEREF _Toc423368778 \h </w:instrText>
        </w:r>
        <w:r w:rsidR="005420DC">
          <w:rPr>
            <w:noProof/>
            <w:webHidden/>
          </w:rPr>
        </w:r>
        <w:r w:rsidR="005420DC">
          <w:rPr>
            <w:noProof/>
            <w:webHidden/>
          </w:rPr>
          <w:fldChar w:fldCharType="separate"/>
        </w:r>
        <w:r w:rsidR="005420DC">
          <w:rPr>
            <w:noProof/>
            <w:webHidden/>
          </w:rPr>
          <w:t>24</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79" w:history="1">
        <w:r w:rsidR="005420DC" w:rsidRPr="00016592">
          <w:rPr>
            <w:rStyle w:val="Hyperlink"/>
            <w:noProof/>
          </w:rPr>
          <w:t>3.1.4.5</w:t>
        </w:r>
        <w:r w:rsidR="005420DC">
          <w:rPr>
            <w:rFonts w:asciiTheme="minorHAnsi" w:eastAsiaTheme="minorEastAsia" w:hAnsiTheme="minorHAnsi" w:cstheme="minorBidi"/>
            <w:noProof/>
            <w:sz w:val="22"/>
            <w:szCs w:val="22"/>
          </w:rPr>
          <w:tab/>
        </w:r>
        <w:r w:rsidR="005420DC" w:rsidRPr="00016592">
          <w:rPr>
            <w:rStyle w:val="Hyperlink"/>
            <w:noProof/>
          </w:rPr>
          <w:t>Network Change Notification</w:t>
        </w:r>
        <w:r w:rsidR="005420DC">
          <w:rPr>
            <w:noProof/>
            <w:webHidden/>
          </w:rPr>
          <w:tab/>
        </w:r>
        <w:r w:rsidR="005420DC">
          <w:rPr>
            <w:noProof/>
            <w:webHidden/>
          </w:rPr>
          <w:fldChar w:fldCharType="begin"/>
        </w:r>
        <w:r w:rsidR="005420DC">
          <w:rPr>
            <w:noProof/>
            <w:webHidden/>
          </w:rPr>
          <w:instrText xml:space="preserve"> PAGEREF _Toc423368779 \h </w:instrText>
        </w:r>
        <w:r w:rsidR="005420DC">
          <w:rPr>
            <w:noProof/>
            <w:webHidden/>
          </w:rPr>
        </w:r>
        <w:r w:rsidR="005420DC">
          <w:rPr>
            <w:noProof/>
            <w:webHidden/>
          </w:rPr>
          <w:fldChar w:fldCharType="separate"/>
        </w:r>
        <w:r w:rsidR="005420DC">
          <w:rPr>
            <w:noProof/>
            <w:webHidden/>
          </w:rPr>
          <w:t>24</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80" w:history="1">
        <w:r w:rsidR="005420DC" w:rsidRPr="00016592">
          <w:rPr>
            <w:rStyle w:val="Hyperlink"/>
            <w:noProof/>
          </w:rPr>
          <w:t>3.1.5</w:t>
        </w:r>
        <w:r w:rsidR="005420DC">
          <w:rPr>
            <w:rFonts w:asciiTheme="minorHAnsi" w:eastAsiaTheme="minorEastAsia" w:hAnsiTheme="minorHAnsi" w:cstheme="minorBidi"/>
            <w:noProof/>
            <w:sz w:val="22"/>
            <w:szCs w:val="22"/>
          </w:rPr>
          <w:tab/>
        </w:r>
        <w:r w:rsidR="005420DC" w:rsidRPr="00016592">
          <w:rPr>
            <w:rStyle w:val="Hyperlink"/>
            <w:noProof/>
          </w:rPr>
          <w:t>Message Processing Events and Sequencing Rules</w:t>
        </w:r>
        <w:r w:rsidR="005420DC">
          <w:rPr>
            <w:noProof/>
            <w:webHidden/>
          </w:rPr>
          <w:tab/>
        </w:r>
        <w:r w:rsidR="005420DC">
          <w:rPr>
            <w:noProof/>
            <w:webHidden/>
          </w:rPr>
          <w:fldChar w:fldCharType="begin"/>
        </w:r>
        <w:r w:rsidR="005420DC">
          <w:rPr>
            <w:noProof/>
            <w:webHidden/>
          </w:rPr>
          <w:instrText xml:space="preserve"> PAGEREF _Toc423368780 \h </w:instrText>
        </w:r>
        <w:r w:rsidR="005420DC">
          <w:rPr>
            <w:noProof/>
            <w:webHidden/>
          </w:rPr>
        </w:r>
        <w:r w:rsidR="005420DC">
          <w:rPr>
            <w:noProof/>
            <w:webHidden/>
          </w:rPr>
          <w:fldChar w:fldCharType="separate"/>
        </w:r>
        <w:r w:rsidR="005420DC">
          <w:rPr>
            <w:noProof/>
            <w:webHidden/>
          </w:rPr>
          <w:t>24</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81" w:history="1">
        <w:r w:rsidR="005420DC" w:rsidRPr="00016592">
          <w:rPr>
            <w:rStyle w:val="Hyperlink"/>
            <w:noProof/>
          </w:rPr>
          <w:t>3.1.5.1</w:t>
        </w:r>
        <w:r w:rsidR="005420DC">
          <w:rPr>
            <w:rFonts w:asciiTheme="minorHAnsi" w:eastAsiaTheme="minorEastAsia" w:hAnsiTheme="minorHAnsi" w:cstheme="minorBidi"/>
            <w:noProof/>
            <w:sz w:val="22"/>
            <w:szCs w:val="22"/>
          </w:rPr>
          <w:tab/>
        </w:r>
        <w:r w:rsidR="005420DC" w:rsidRPr="00016592">
          <w:rPr>
            <w:rStyle w:val="Hyperlink"/>
            <w:noProof/>
          </w:rPr>
          <w:t>Authentication Request Behavior</w:t>
        </w:r>
        <w:r w:rsidR="005420DC">
          <w:rPr>
            <w:noProof/>
            <w:webHidden/>
          </w:rPr>
          <w:tab/>
        </w:r>
        <w:r w:rsidR="005420DC">
          <w:rPr>
            <w:noProof/>
            <w:webHidden/>
          </w:rPr>
          <w:fldChar w:fldCharType="begin"/>
        </w:r>
        <w:r w:rsidR="005420DC">
          <w:rPr>
            <w:noProof/>
            <w:webHidden/>
          </w:rPr>
          <w:instrText xml:space="preserve"> PAGEREF _Toc423368781 \h </w:instrText>
        </w:r>
        <w:r w:rsidR="005420DC">
          <w:rPr>
            <w:noProof/>
            <w:webHidden/>
          </w:rPr>
        </w:r>
        <w:r w:rsidR="005420DC">
          <w:rPr>
            <w:noProof/>
            <w:webHidden/>
          </w:rPr>
          <w:fldChar w:fldCharType="separate"/>
        </w:r>
        <w:r w:rsidR="005420DC">
          <w:rPr>
            <w:noProof/>
            <w:webHidden/>
          </w:rPr>
          <w:t>24</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82" w:history="1">
        <w:r w:rsidR="005420DC" w:rsidRPr="00016592">
          <w:rPr>
            <w:rStyle w:val="Hyperlink"/>
            <w:noProof/>
          </w:rPr>
          <w:t>3.1.5.2</w:t>
        </w:r>
        <w:r w:rsidR="005420DC">
          <w:rPr>
            <w:rFonts w:asciiTheme="minorHAnsi" w:eastAsiaTheme="minorEastAsia" w:hAnsiTheme="minorHAnsi" w:cstheme="minorBidi"/>
            <w:noProof/>
            <w:sz w:val="22"/>
            <w:szCs w:val="22"/>
          </w:rPr>
          <w:tab/>
        </w:r>
        <w:r w:rsidR="005420DC" w:rsidRPr="00016592">
          <w:rPr>
            <w:rStyle w:val="Hyperlink"/>
            <w:noProof/>
          </w:rPr>
          <w:t>Special Root Dispersion Behavior</w:t>
        </w:r>
        <w:r w:rsidR="005420DC">
          <w:rPr>
            <w:noProof/>
            <w:webHidden/>
          </w:rPr>
          <w:tab/>
        </w:r>
        <w:r w:rsidR="005420DC">
          <w:rPr>
            <w:noProof/>
            <w:webHidden/>
          </w:rPr>
          <w:fldChar w:fldCharType="begin"/>
        </w:r>
        <w:r w:rsidR="005420DC">
          <w:rPr>
            <w:noProof/>
            <w:webHidden/>
          </w:rPr>
          <w:instrText xml:space="preserve"> PAGEREF _Toc423368782 \h </w:instrText>
        </w:r>
        <w:r w:rsidR="005420DC">
          <w:rPr>
            <w:noProof/>
            <w:webHidden/>
          </w:rPr>
        </w:r>
        <w:r w:rsidR="005420DC">
          <w:rPr>
            <w:noProof/>
            <w:webHidden/>
          </w:rPr>
          <w:fldChar w:fldCharType="separate"/>
        </w:r>
        <w:r w:rsidR="005420DC">
          <w:rPr>
            <w:noProof/>
            <w:webHidden/>
          </w:rPr>
          <w:t>29</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83" w:history="1">
        <w:r w:rsidR="005420DC" w:rsidRPr="00016592">
          <w:rPr>
            <w:rStyle w:val="Hyperlink"/>
            <w:noProof/>
          </w:rPr>
          <w:t>3.1.5.3</w:t>
        </w:r>
        <w:r w:rsidR="005420DC">
          <w:rPr>
            <w:rFonts w:asciiTheme="minorHAnsi" w:eastAsiaTheme="minorEastAsia" w:hAnsiTheme="minorHAnsi" w:cstheme="minorBidi"/>
            <w:noProof/>
            <w:sz w:val="22"/>
            <w:szCs w:val="22"/>
          </w:rPr>
          <w:tab/>
        </w:r>
        <w:r w:rsidR="005420DC" w:rsidRPr="00016592">
          <w:rPr>
            <w:rStyle w:val="Hyperlink"/>
            <w:noProof/>
          </w:rPr>
          <w:t>Test 7 Behavior</w:t>
        </w:r>
        <w:r w:rsidR="005420DC">
          <w:rPr>
            <w:noProof/>
            <w:webHidden/>
          </w:rPr>
          <w:tab/>
        </w:r>
        <w:r w:rsidR="005420DC">
          <w:rPr>
            <w:noProof/>
            <w:webHidden/>
          </w:rPr>
          <w:fldChar w:fldCharType="begin"/>
        </w:r>
        <w:r w:rsidR="005420DC">
          <w:rPr>
            <w:noProof/>
            <w:webHidden/>
          </w:rPr>
          <w:instrText xml:space="preserve"> PAGEREF _Toc423368783 \h </w:instrText>
        </w:r>
        <w:r w:rsidR="005420DC">
          <w:rPr>
            <w:noProof/>
            <w:webHidden/>
          </w:rPr>
        </w:r>
        <w:r w:rsidR="005420DC">
          <w:rPr>
            <w:noProof/>
            <w:webHidden/>
          </w:rPr>
          <w:fldChar w:fldCharType="separate"/>
        </w:r>
        <w:r w:rsidR="005420DC">
          <w:rPr>
            <w:noProof/>
            <w:webHidden/>
          </w:rPr>
          <w:t>29</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84" w:history="1">
        <w:r w:rsidR="005420DC" w:rsidRPr="00016592">
          <w:rPr>
            <w:rStyle w:val="Hyperlink"/>
            <w:noProof/>
          </w:rPr>
          <w:t>3.1.5.4</w:t>
        </w:r>
        <w:r w:rsidR="005420DC">
          <w:rPr>
            <w:rFonts w:asciiTheme="minorHAnsi" w:eastAsiaTheme="minorEastAsia" w:hAnsiTheme="minorHAnsi" w:cstheme="minorBidi"/>
            <w:noProof/>
            <w:sz w:val="22"/>
            <w:szCs w:val="22"/>
          </w:rPr>
          <w:tab/>
        </w:r>
        <w:r w:rsidR="005420DC" w:rsidRPr="00016592">
          <w:rPr>
            <w:rStyle w:val="Hyperlink"/>
            <w:noProof/>
          </w:rPr>
          <w:t>Spike Watch Mechanism</w:t>
        </w:r>
        <w:r w:rsidR="005420DC">
          <w:rPr>
            <w:noProof/>
            <w:webHidden/>
          </w:rPr>
          <w:tab/>
        </w:r>
        <w:r w:rsidR="005420DC">
          <w:rPr>
            <w:noProof/>
            <w:webHidden/>
          </w:rPr>
          <w:fldChar w:fldCharType="begin"/>
        </w:r>
        <w:r w:rsidR="005420DC">
          <w:rPr>
            <w:noProof/>
            <w:webHidden/>
          </w:rPr>
          <w:instrText xml:space="preserve"> PAGEREF _Toc423368784 \h </w:instrText>
        </w:r>
        <w:r w:rsidR="005420DC">
          <w:rPr>
            <w:noProof/>
            <w:webHidden/>
          </w:rPr>
        </w:r>
        <w:r w:rsidR="005420DC">
          <w:rPr>
            <w:noProof/>
            <w:webHidden/>
          </w:rPr>
          <w:fldChar w:fldCharType="separate"/>
        </w:r>
        <w:r w:rsidR="005420DC">
          <w:rPr>
            <w:noProof/>
            <w:webHidden/>
          </w:rPr>
          <w:t>29</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85" w:history="1">
        <w:r w:rsidR="005420DC" w:rsidRPr="00016592">
          <w:rPr>
            <w:rStyle w:val="Hyperlink"/>
            <w:noProof/>
          </w:rPr>
          <w:t>3.1.5.5</w:t>
        </w:r>
        <w:r w:rsidR="005420DC">
          <w:rPr>
            <w:rFonts w:asciiTheme="minorHAnsi" w:eastAsiaTheme="minorEastAsia" w:hAnsiTheme="minorHAnsi" w:cstheme="minorBidi"/>
            <w:noProof/>
            <w:sz w:val="22"/>
            <w:szCs w:val="22"/>
          </w:rPr>
          <w:tab/>
        </w:r>
        <w:r w:rsidR="005420DC" w:rsidRPr="00016592">
          <w:rPr>
            <w:rStyle w:val="Hyperlink"/>
            <w:noProof/>
          </w:rPr>
          <w:t>Crypto checksum generation</w:t>
        </w:r>
        <w:r w:rsidR="005420DC">
          <w:rPr>
            <w:noProof/>
            <w:webHidden/>
          </w:rPr>
          <w:tab/>
        </w:r>
        <w:r w:rsidR="005420DC">
          <w:rPr>
            <w:noProof/>
            <w:webHidden/>
          </w:rPr>
          <w:fldChar w:fldCharType="begin"/>
        </w:r>
        <w:r w:rsidR="005420DC">
          <w:rPr>
            <w:noProof/>
            <w:webHidden/>
          </w:rPr>
          <w:instrText xml:space="preserve"> PAGEREF _Toc423368785 \h </w:instrText>
        </w:r>
        <w:r w:rsidR="005420DC">
          <w:rPr>
            <w:noProof/>
            <w:webHidden/>
          </w:rPr>
        </w:r>
        <w:r w:rsidR="005420DC">
          <w:rPr>
            <w:noProof/>
            <w:webHidden/>
          </w:rPr>
          <w:fldChar w:fldCharType="separate"/>
        </w:r>
        <w:r w:rsidR="005420DC">
          <w:rPr>
            <w:noProof/>
            <w:webHidden/>
          </w:rPr>
          <w:t>30</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86" w:history="1">
        <w:r w:rsidR="005420DC" w:rsidRPr="00016592">
          <w:rPr>
            <w:rStyle w:val="Hyperlink"/>
            <w:noProof/>
          </w:rPr>
          <w:t>3.1.6</w:t>
        </w:r>
        <w:r w:rsidR="005420DC">
          <w:rPr>
            <w:rFonts w:asciiTheme="minorHAnsi" w:eastAsiaTheme="minorEastAsia" w:hAnsiTheme="minorHAnsi" w:cstheme="minorBidi"/>
            <w:noProof/>
            <w:sz w:val="22"/>
            <w:szCs w:val="22"/>
          </w:rPr>
          <w:tab/>
        </w:r>
        <w:r w:rsidR="005420DC" w:rsidRPr="00016592">
          <w:rPr>
            <w:rStyle w:val="Hyperlink"/>
            <w:noProof/>
          </w:rPr>
          <w:t>Timer Events</w:t>
        </w:r>
        <w:r w:rsidR="005420DC">
          <w:rPr>
            <w:noProof/>
            <w:webHidden/>
          </w:rPr>
          <w:tab/>
        </w:r>
        <w:r w:rsidR="005420DC">
          <w:rPr>
            <w:noProof/>
            <w:webHidden/>
          </w:rPr>
          <w:fldChar w:fldCharType="begin"/>
        </w:r>
        <w:r w:rsidR="005420DC">
          <w:rPr>
            <w:noProof/>
            <w:webHidden/>
          </w:rPr>
          <w:instrText xml:space="preserve"> PAGEREF _Toc423368786 \h </w:instrText>
        </w:r>
        <w:r w:rsidR="005420DC">
          <w:rPr>
            <w:noProof/>
            <w:webHidden/>
          </w:rPr>
        </w:r>
        <w:r w:rsidR="005420DC">
          <w:rPr>
            <w:noProof/>
            <w:webHidden/>
          </w:rPr>
          <w:fldChar w:fldCharType="separate"/>
        </w:r>
        <w:r w:rsidR="005420DC">
          <w:rPr>
            <w:noProof/>
            <w:webHidden/>
          </w:rPr>
          <w:t>31</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87" w:history="1">
        <w:r w:rsidR="005420DC" w:rsidRPr="00016592">
          <w:rPr>
            <w:rStyle w:val="Hyperlink"/>
            <w:noProof/>
          </w:rPr>
          <w:t>3.1.6.1</w:t>
        </w:r>
        <w:r w:rsidR="005420DC">
          <w:rPr>
            <w:rFonts w:asciiTheme="minorHAnsi" w:eastAsiaTheme="minorEastAsia" w:hAnsiTheme="minorHAnsi" w:cstheme="minorBidi"/>
            <w:noProof/>
            <w:sz w:val="22"/>
            <w:szCs w:val="22"/>
          </w:rPr>
          <w:tab/>
        </w:r>
        <w:r w:rsidR="005420DC" w:rsidRPr="00016592">
          <w:rPr>
            <w:rStyle w:val="Hyperlink"/>
            <w:noProof/>
          </w:rPr>
          <w:t>Client Polling Timer Event</w:t>
        </w:r>
        <w:r w:rsidR="005420DC">
          <w:rPr>
            <w:noProof/>
            <w:webHidden/>
          </w:rPr>
          <w:tab/>
        </w:r>
        <w:r w:rsidR="005420DC">
          <w:rPr>
            <w:noProof/>
            <w:webHidden/>
          </w:rPr>
          <w:fldChar w:fldCharType="begin"/>
        </w:r>
        <w:r w:rsidR="005420DC">
          <w:rPr>
            <w:noProof/>
            <w:webHidden/>
          </w:rPr>
          <w:instrText xml:space="preserve"> PAGEREF _Toc423368787 \h </w:instrText>
        </w:r>
        <w:r w:rsidR="005420DC">
          <w:rPr>
            <w:noProof/>
            <w:webHidden/>
          </w:rPr>
        </w:r>
        <w:r w:rsidR="005420DC">
          <w:rPr>
            <w:noProof/>
            <w:webHidden/>
          </w:rPr>
          <w:fldChar w:fldCharType="separate"/>
        </w:r>
        <w:r w:rsidR="005420DC">
          <w:rPr>
            <w:noProof/>
            <w:webHidden/>
          </w:rPr>
          <w:t>31</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88" w:history="1">
        <w:r w:rsidR="005420DC" w:rsidRPr="00016592">
          <w:rPr>
            <w:rStyle w:val="Hyperlink"/>
            <w:noProof/>
          </w:rPr>
          <w:t>3.1.6.2</w:t>
        </w:r>
        <w:r w:rsidR="005420DC">
          <w:rPr>
            <w:rFonts w:asciiTheme="minorHAnsi" w:eastAsiaTheme="minorEastAsia" w:hAnsiTheme="minorHAnsi" w:cstheme="minorBidi"/>
            <w:noProof/>
            <w:sz w:val="22"/>
            <w:szCs w:val="22"/>
          </w:rPr>
          <w:tab/>
        </w:r>
        <w:r w:rsidR="005420DC" w:rsidRPr="00016592">
          <w:rPr>
            <w:rStyle w:val="Hyperlink"/>
            <w:noProof/>
          </w:rPr>
          <w:t>Domain Controller Time Source Location Retry Timer Event</w:t>
        </w:r>
        <w:r w:rsidR="005420DC">
          <w:rPr>
            <w:noProof/>
            <w:webHidden/>
          </w:rPr>
          <w:tab/>
        </w:r>
        <w:r w:rsidR="005420DC">
          <w:rPr>
            <w:noProof/>
            <w:webHidden/>
          </w:rPr>
          <w:fldChar w:fldCharType="begin"/>
        </w:r>
        <w:r w:rsidR="005420DC">
          <w:rPr>
            <w:noProof/>
            <w:webHidden/>
          </w:rPr>
          <w:instrText xml:space="preserve"> PAGEREF _Toc423368788 \h </w:instrText>
        </w:r>
        <w:r w:rsidR="005420DC">
          <w:rPr>
            <w:noProof/>
            <w:webHidden/>
          </w:rPr>
        </w:r>
        <w:r w:rsidR="005420DC">
          <w:rPr>
            <w:noProof/>
            <w:webHidden/>
          </w:rPr>
          <w:fldChar w:fldCharType="separate"/>
        </w:r>
        <w:r w:rsidR="005420DC">
          <w:rPr>
            <w:noProof/>
            <w:webHidden/>
          </w:rPr>
          <w:t>31</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89" w:history="1">
        <w:r w:rsidR="005420DC" w:rsidRPr="00016592">
          <w:rPr>
            <w:rStyle w:val="Hyperlink"/>
            <w:noProof/>
          </w:rPr>
          <w:t>3.1.7</w:t>
        </w:r>
        <w:r w:rsidR="005420DC">
          <w:rPr>
            <w:rFonts w:asciiTheme="minorHAnsi" w:eastAsiaTheme="minorEastAsia" w:hAnsiTheme="minorHAnsi" w:cstheme="minorBidi"/>
            <w:noProof/>
            <w:sz w:val="22"/>
            <w:szCs w:val="22"/>
          </w:rPr>
          <w:tab/>
        </w:r>
        <w:r w:rsidR="005420DC" w:rsidRPr="00016592">
          <w:rPr>
            <w:rStyle w:val="Hyperlink"/>
            <w:noProof/>
          </w:rPr>
          <w:t>Other Local Events</w:t>
        </w:r>
        <w:r w:rsidR="005420DC">
          <w:rPr>
            <w:noProof/>
            <w:webHidden/>
          </w:rPr>
          <w:tab/>
        </w:r>
        <w:r w:rsidR="005420DC">
          <w:rPr>
            <w:noProof/>
            <w:webHidden/>
          </w:rPr>
          <w:fldChar w:fldCharType="begin"/>
        </w:r>
        <w:r w:rsidR="005420DC">
          <w:rPr>
            <w:noProof/>
            <w:webHidden/>
          </w:rPr>
          <w:instrText xml:space="preserve"> PAGEREF _Toc423368789 \h </w:instrText>
        </w:r>
        <w:r w:rsidR="005420DC">
          <w:rPr>
            <w:noProof/>
            <w:webHidden/>
          </w:rPr>
        </w:r>
        <w:r w:rsidR="005420DC">
          <w:rPr>
            <w:noProof/>
            <w:webHidden/>
          </w:rPr>
          <w:fldChar w:fldCharType="separate"/>
        </w:r>
        <w:r w:rsidR="005420DC">
          <w:rPr>
            <w:noProof/>
            <w:webHidden/>
          </w:rPr>
          <w:t>31</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90" w:history="1">
        <w:r w:rsidR="005420DC" w:rsidRPr="00016592">
          <w:rPr>
            <w:rStyle w:val="Hyperlink"/>
            <w:noProof/>
          </w:rPr>
          <w:t>3.1.8</w:t>
        </w:r>
        <w:r w:rsidR="005420DC">
          <w:rPr>
            <w:rFonts w:asciiTheme="minorHAnsi" w:eastAsiaTheme="minorEastAsia" w:hAnsiTheme="minorHAnsi" w:cstheme="minorBidi"/>
            <w:noProof/>
            <w:sz w:val="22"/>
            <w:szCs w:val="22"/>
          </w:rPr>
          <w:tab/>
        </w:r>
        <w:r w:rsidR="005420DC" w:rsidRPr="00016592">
          <w:rPr>
            <w:rStyle w:val="Hyperlink"/>
            <w:noProof/>
          </w:rPr>
          <w:t>Clock Selection</w:t>
        </w:r>
        <w:r w:rsidR="005420DC">
          <w:rPr>
            <w:noProof/>
            <w:webHidden/>
          </w:rPr>
          <w:tab/>
        </w:r>
        <w:r w:rsidR="005420DC">
          <w:rPr>
            <w:noProof/>
            <w:webHidden/>
          </w:rPr>
          <w:fldChar w:fldCharType="begin"/>
        </w:r>
        <w:r w:rsidR="005420DC">
          <w:rPr>
            <w:noProof/>
            <w:webHidden/>
          </w:rPr>
          <w:instrText xml:space="preserve"> PAGEREF _Toc423368790 \h </w:instrText>
        </w:r>
        <w:r w:rsidR="005420DC">
          <w:rPr>
            <w:noProof/>
            <w:webHidden/>
          </w:rPr>
        </w:r>
        <w:r w:rsidR="005420DC">
          <w:rPr>
            <w:noProof/>
            <w:webHidden/>
          </w:rPr>
          <w:fldChar w:fldCharType="separate"/>
        </w:r>
        <w:r w:rsidR="005420DC">
          <w:rPr>
            <w:noProof/>
            <w:webHidden/>
          </w:rPr>
          <w:t>31</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91" w:history="1">
        <w:r w:rsidR="005420DC" w:rsidRPr="00016592">
          <w:rPr>
            <w:rStyle w:val="Hyperlink"/>
            <w:noProof/>
          </w:rPr>
          <w:t>3.1.9</w:t>
        </w:r>
        <w:r w:rsidR="005420DC">
          <w:rPr>
            <w:rFonts w:asciiTheme="minorHAnsi" w:eastAsiaTheme="minorEastAsia" w:hAnsiTheme="minorHAnsi" w:cstheme="minorBidi"/>
            <w:noProof/>
            <w:sz w:val="22"/>
            <w:szCs w:val="22"/>
          </w:rPr>
          <w:tab/>
        </w:r>
        <w:r w:rsidR="005420DC" w:rsidRPr="00016592">
          <w:rPr>
            <w:rStyle w:val="Hyperlink"/>
            <w:noProof/>
          </w:rPr>
          <w:t>Domain Controller Time Source Initialization</w:t>
        </w:r>
        <w:r w:rsidR="005420DC">
          <w:rPr>
            <w:noProof/>
            <w:webHidden/>
          </w:rPr>
          <w:tab/>
        </w:r>
        <w:r w:rsidR="005420DC">
          <w:rPr>
            <w:noProof/>
            <w:webHidden/>
          </w:rPr>
          <w:fldChar w:fldCharType="begin"/>
        </w:r>
        <w:r w:rsidR="005420DC">
          <w:rPr>
            <w:noProof/>
            <w:webHidden/>
          </w:rPr>
          <w:instrText xml:space="preserve"> PAGEREF _Toc423368791 \h </w:instrText>
        </w:r>
        <w:r w:rsidR="005420DC">
          <w:rPr>
            <w:noProof/>
            <w:webHidden/>
          </w:rPr>
        </w:r>
        <w:r w:rsidR="005420DC">
          <w:rPr>
            <w:noProof/>
            <w:webHidden/>
          </w:rPr>
          <w:fldChar w:fldCharType="separate"/>
        </w:r>
        <w:r w:rsidR="005420DC">
          <w:rPr>
            <w:noProof/>
            <w:webHidden/>
          </w:rPr>
          <w:t>32</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792" w:history="1">
        <w:r w:rsidR="005420DC" w:rsidRPr="00016592">
          <w:rPr>
            <w:rStyle w:val="Hyperlink"/>
            <w:noProof/>
          </w:rPr>
          <w:t>3.2</w:t>
        </w:r>
        <w:r w:rsidR="005420DC">
          <w:rPr>
            <w:rFonts w:asciiTheme="minorHAnsi" w:eastAsiaTheme="minorEastAsia" w:hAnsiTheme="minorHAnsi" w:cstheme="minorBidi"/>
            <w:noProof/>
            <w:sz w:val="22"/>
            <w:szCs w:val="22"/>
          </w:rPr>
          <w:tab/>
        </w:r>
        <w:r w:rsidR="005420DC" w:rsidRPr="00016592">
          <w:rPr>
            <w:rStyle w:val="Hyperlink"/>
            <w:noProof/>
          </w:rPr>
          <w:t>Server Details</w:t>
        </w:r>
        <w:r w:rsidR="005420DC">
          <w:rPr>
            <w:noProof/>
            <w:webHidden/>
          </w:rPr>
          <w:tab/>
        </w:r>
        <w:r w:rsidR="005420DC">
          <w:rPr>
            <w:noProof/>
            <w:webHidden/>
          </w:rPr>
          <w:fldChar w:fldCharType="begin"/>
        </w:r>
        <w:r w:rsidR="005420DC">
          <w:rPr>
            <w:noProof/>
            <w:webHidden/>
          </w:rPr>
          <w:instrText xml:space="preserve"> PAGEREF _Toc423368792 \h </w:instrText>
        </w:r>
        <w:r w:rsidR="005420DC">
          <w:rPr>
            <w:noProof/>
            <w:webHidden/>
          </w:rPr>
        </w:r>
        <w:r w:rsidR="005420DC">
          <w:rPr>
            <w:noProof/>
            <w:webHidden/>
          </w:rPr>
          <w:fldChar w:fldCharType="separate"/>
        </w:r>
        <w:r w:rsidR="005420DC">
          <w:rPr>
            <w:noProof/>
            <w:webHidden/>
          </w:rPr>
          <w:t>32</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93" w:history="1">
        <w:r w:rsidR="005420DC" w:rsidRPr="00016592">
          <w:rPr>
            <w:rStyle w:val="Hyperlink"/>
            <w:noProof/>
          </w:rPr>
          <w:t>3.2.1</w:t>
        </w:r>
        <w:r w:rsidR="005420DC">
          <w:rPr>
            <w:rFonts w:asciiTheme="minorHAnsi" w:eastAsiaTheme="minorEastAsia" w:hAnsiTheme="minorHAnsi" w:cstheme="minorBidi"/>
            <w:noProof/>
            <w:sz w:val="22"/>
            <w:szCs w:val="22"/>
          </w:rPr>
          <w:tab/>
        </w:r>
        <w:r w:rsidR="005420DC" w:rsidRPr="00016592">
          <w:rPr>
            <w:rStyle w:val="Hyperlink"/>
            <w:noProof/>
          </w:rPr>
          <w:t>Abstract Data Model</w:t>
        </w:r>
        <w:r w:rsidR="005420DC">
          <w:rPr>
            <w:noProof/>
            <w:webHidden/>
          </w:rPr>
          <w:tab/>
        </w:r>
        <w:r w:rsidR="005420DC">
          <w:rPr>
            <w:noProof/>
            <w:webHidden/>
          </w:rPr>
          <w:fldChar w:fldCharType="begin"/>
        </w:r>
        <w:r w:rsidR="005420DC">
          <w:rPr>
            <w:noProof/>
            <w:webHidden/>
          </w:rPr>
          <w:instrText xml:space="preserve"> PAGEREF _Toc423368793 \h </w:instrText>
        </w:r>
        <w:r w:rsidR="005420DC">
          <w:rPr>
            <w:noProof/>
            <w:webHidden/>
          </w:rPr>
        </w:r>
        <w:r w:rsidR="005420DC">
          <w:rPr>
            <w:noProof/>
            <w:webHidden/>
          </w:rPr>
          <w:fldChar w:fldCharType="separate"/>
        </w:r>
        <w:r w:rsidR="005420DC">
          <w:rPr>
            <w:noProof/>
            <w:webHidden/>
          </w:rPr>
          <w:t>32</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94" w:history="1">
        <w:r w:rsidR="005420DC" w:rsidRPr="00016592">
          <w:rPr>
            <w:rStyle w:val="Hyperlink"/>
            <w:noProof/>
          </w:rPr>
          <w:t>3.2.2</w:t>
        </w:r>
        <w:r w:rsidR="005420DC">
          <w:rPr>
            <w:rFonts w:asciiTheme="minorHAnsi" w:eastAsiaTheme="minorEastAsia" w:hAnsiTheme="minorHAnsi" w:cstheme="minorBidi"/>
            <w:noProof/>
            <w:sz w:val="22"/>
            <w:szCs w:val="22"/>
          </w:rPr>
          <w:tab/>
        </w:r>
        <w:r w:rsidR="005420DC" w:rsidRPr="00016592">
          <w:rPr>
            <w:rStyle w:val="Hyperlink"/>
            <w:noProof/>
          </w:rPr>
          <w:t>Timers</w:t>
        </w:r>
        <w:r w:rsidR="005420DC">
          <w:rPr>
            <w:noProof/>
            <w:webHidden/>
          </w:rPr>
          <w:tab/>
        </w:r>
        <w:r w:rsidR="005420DC">
          <w:rPr>
            <w:noProof/>
            <w:webHidden/>
          </w:rPr>
          <w:fldChar w:fldCharType="begin"/>
        </w:r>
        <w:r w:rsidR="005420DC">
          <w:rPr>
            <w:noProof/>
            <w:webHidden/>
          </w:rPr>
          <w:instrText xml:space="preserve"> PAGEREF _Toc423368794 \h </w:instrText>
        </w:r>
        <w:r w:rsidR="005420DC">
          <w:rPr>
            <w:noProof/>
            <w:webHidden/>
          </w:rPr>
        </w:r>
        <w:r w:rsidR="005420DC">
          <w:rPr>
            <w:noProof/>
            <w:webHidden/>
          </w:rPr>
          <w:fldChar w:fldCharType="separate"/>
        </w:r>
        <w:r w:rsidR="005420DC">
          <w:rPr>
            <w:noProof/>
            <w:webHidden/>
          </w:rPr>
          <w:t>34</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95" w:history="1">
        <w:r w:rsidR="005420DC" w:rsidRPr="00016592">
          <w:rPr>
            <w:rStyle w:val="Hyperlink"/>
            <w:noProof/>
          </w:rPr>
          <w:t>3.2.3</w:t>
        </w:r>
        <w:r w:rsidR="005420DC">
          <w:rPr>
            <w:rFonts w:asciiTheme="minorHAnsi" w:eastAsiaTheme="minorEastAsia" w:hAnsiTheme="minorHAnsi" w:cstheme="minorBidi"/>
            <w:noProof/>
            <w:sz w:val="22"/>
            <w:szCs w:val="22"/>
          </w:rPr>
          <w:tab/>
        </w:r>
        <w:r w:rsidR="005420DC" w:rsidRPr="00016592">
          <w:rPr>
            <w:rStyle w:val="Hyperlink"/>
            <w:noProof/>
          </w:rPr>
          <w:t>Initialization</w:t>
        </w:r>
        <w:r w:rsidR="005420DC">
          <w:rPr>
            <w:noProof/>
            <w:webHidden/>
          </w:rPr>
          <w:tab/>
        </w:r>
        <w:r w:rsidR="005420DC">
          <w:rPr>
            <w:noProof/>
            <w:webHidden/>
          </w:rPr>
          <w:fldChar w:fldCharType="begin"/>
        </w:r>
        <w:r w:rsidR="005420DC">
          <w:rPr>
            <w:noProof/>
            <w:webHidden/>
          </w:rPr>
          <w:instrText xml:space="preserve"> PAGEREF _Toc423368795 \h </w:instrText>
        </w:r>
        <w:r w:rsidR="005420DC">
          <w:rPr>
            <w:noProof/>
            <w:webHidden/>
          </w:rPr>
        </w:r>
        <w:r w:rsidR="005420DC">
          <w:rPr>
            <w:noProof/>
            <w:webHidden/>
          </w:rPr>
          <w:fldChar w:fldCharType="separate"/>
        </w:r>
        <w:r w:rsidR="005420DC">
          <w:rPr>
            <w:noProof/>
            <w:webHidden/>
          </w:rPr>
          <w:t>34</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96" w:history="1">
        <w:r w:rsidR="005420DC" w:rsidRPr="00016592">
          <w:rPr>
            <w:rStyle w:val="Hyperlink"/>
            <w:noProof/>
          </w:rPr>
          <w:t>3.2.3.1</w:t>
        </w:r>
        <w:r w:rsidR="005420DC">
          <w:rPr>
            <w:rFonts w:asciiTheme="minorHAnsi" w:eastAsiaTheme="minorEastAsia" w:hAnsiTheme="minorHAnsi" w:cstheme="minorBidi"/>
            <w:noProof/>
            <w:sz w:val="22"/>
            <w:szCs w:val="22"/>
          </w:rPr>
          <w:tab/>
        </w:r>
        <w:r w:rsidR="005420DC" w:rsidRPr="00016592">
          <w:rPr>
            <w:rStyle w:val="Hyperlink"/>
            <w:noProof/>
          </w:rPr>
          <w:t>Initializing NetLogon Service Bits</w:t>
        </w:r>
        <w:r w:rsidR="005420DC">
          <w:rPr>
            <w:noProof/>
            <w:webHidden/>
          </w:rPr>
          <w:tab/>
        </w:r>
        <w:r w:rsidR="005420DC">
          <w:rPr>
            <w:noProof/>
            <w:webHidden/>
          </w:rPr>
          <w:fldChar w:fldCharType="begin"/>
        </w:r>
        <w:r w:rsidR="005420DC">
          <w:rPr>
            <w:noProof/>
            <w:webHidden/>
          </w:rPr>
          <w:instrText xml:space="preserve"> PAGEREF _Toc423368796 \h </w:instrText>
        </w:r>
        <w:r w:rsidR="005420DC">
          <w:rPr>
            <w:noProof/>
            <w:webHidden/>
          </w:rPr>
        </w:r>
        <w:r w:rsidR="005420DC">
          <w:rPr>
            <w:noProof/>
            <w:webHidden/>
          </w:rPr>
          <w:fldChar w:fldCharType="separate"/>
        </w:r>
        <w:r w:rsidR="005420DC">
          <w:rPr>
            <w:noProof/>
            <w:webHidden/>
          </w:rPr>
          <w:t>35</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97" w:history="1">
        <w:r w:rsidR="005420DC" w:rsidRPr="00016592">
          <w:rPr>
            <w:rStyle w:val="Hyperlink"/>
            <w:noProof/>
          </w:rPr>
          <w:t>3.2.3.2</w:t>
        </w:r>
        <w:r w:rsidR="005420DC">
          <w:rPr>
            <w:rFonts w:asciiTheme="minorHAnsi" w:eastAsiaTheme="minorEastAsia" w:hAnsiTheme="minorHAnsi" w:cstheme="minorBidi"/>
            <w:noProof/>
            <w:sz w:val="22"/>
            <w:szCs w:val="22"/>
          </w:rPr>
          <w:tab/>
        </w:r>
        <w:r w:rsidR="005420DC" w:rsidRPr="00016592">
          <w:rPr>
            <w:rStyle w:val="Hyperlink"/>
            <w:noProof/>
          </w:rPr>
          <w:t>Initializing Request Chaining</w:t>
        </w:r>
        <w:r w:rsidR="005420DC">
          <w:rPr>
            <w:noProof/>
            <w:webHidden/>
          </w:rPr>
          <w:tab/>
        </w:r>
        <w:r w:rsidR="005420DC">
          <w:rPr>
            <w:noProof/>
            <w:webHidden/>
          </w:rPr>
          <w:fldChar w:fldCharType="begin"/>
        </w:r>
        <w:r w:rsidR="005420DC">
          <w:rPr>
            <w:noProof/>
            <w:webHidden/>
          </w:rPr>
          <w:instrText xml:space="preserve"> PAGEREF _Toc423368797 \h </w:instrText>
        </w:r>
        <w:r w:rsidR="005420DC">
          <w:rPr>
            <w:noProof/>
            <w:webHidden/>
          </w:rPr>
        </w:r>
        <w:r w:rsidR="005420DC">
          <w:rPr>
            <w:noProof/>
            <w:webHidden/>
          </w:rPr>
          <w:fldChar w:fldCharType="separate"/>
        </w:r>
        <w:r w:rsidR="005420DC">
          <w:rPr>
            <w:noProof/>
            <w:webHidden/>
          </w:rPr>
          <w:t>35</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798" w:history="1">
        <w:r w:rsidR="005420DC" w:rsidRPr="00016592">
          <w:rPr>
            <w:rStyle w:val="Hyperlink"/>
            <w:noProof/>
          </w:rPr>
          <w:t>3.2.4</w:t>
        </w:r>
        <w:r w:rsidR="005420DC">
          <w:rPr>
            <w:rFonts w:asciiTheme="minorHAnsi" w:eastAsiaTheme="minorEastAsia" w:hAnsiTheme="minorHAnsi" w:cstheme="minorBidi"/>
            <w:noProof/>
            <w:sz w:val="22"/>
            <w:szCs w:val="22"/>
          </w:rPr>
          <w:tab/>
        </w:r>
        <w:r w:rsidR="005420DC" w:rsidRPr="00016592">
          <w:rPr>
            <w:rStyle w:val="Hyperlink"/>
            <w:noProof/>
          </w:rPr>
          <w:t>Higher-Layer Triggered Events</w:t>
        </w:r>
        <w:r w:rsidR="005420DC">
          <w:rPr>
            <w:noProof/>
            <w:webHidden/>
          </w:rPr>
          <w:tab/>
        </w:r>
        <w:r w:rsidR="005420DC">
          <w:rPr>
            <w:noProof/>
            <w:webHidden/>
          </w:rPr>
          <w:fldChar w:fldCharType="begin"/>
        </w:r>
        <w:r w:rsidR="005420DC">
          <w:rPr>
            <w:noProof/>
            <w:webHidden/>
          </w:rPr>
          <w:instrText xml:space="preserve"> PAGEREF _Toc423368798 \h </w:instrText>
        </w:r>
        <w:r w:rsidR="005420DC">
          <w:rPr>
            <w:noProof/>
            <w:webHidden/>
          </w:rPr>
        </w:r>
        <w:r w:rsidR="005420DC">
          <w:rPr>
            <w:noProof/>
            <w:webHidden/>
          </w:rPr>
          <w:fldChar w:fldCharType="separate"/>
        </w:r>
        <w:r w:rsidR="005420DC">
          <w:rPr>
            <w:noProof/>
            <w:webHidden/>
          </w:rPr>
          <w:t>35</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799" w:history="1">
        <w:r w:rsidR="005420DC" w:rsidRPr="00016592">
          <w:rPr>
            <w:rStyle w:val="Hyperlink"/>
            <w:noProof/>
          </w:rPr>
          <w:t>3.2.4.1</w:t>
        </w:r>
        <w:r w:rsidR="005420DC">
          <w:rPr>
            <w:rFonts w:asciiTheme="minorHAnsi" w:eastAsiaTheme="minorEastAsia" w:hAnsiTheme="minorHAnsi" w:cstheme="minorBidi"/>
            <w:noProof/>
            <w:sz w:val="22"/>
            <w:szCs w:val="22"/>
          </w:rPr>
          <w:tab/>
        </w:r>
        <w:r w:rsidR="005420DC" w:rsidRPr="00016592">
          <w:rPr>
            <w:rStyle w:val="Hyperlink"/>
            <w:noProof/>
          </w:rPr>
          <w:t>Group Policy Update Notification</w:t>
        </w:r>
        <w:r w:rsidR="005420DC">
          <w:rPr>
            <w:noProof/>
            <w:webHidden/>
          </w:rPr>
          <w:tab/>
        </w:r>
        <w:r w:rsidR="005420DC">
          <w:rPr>
            <w:noProof/>
            <w:webHidden/>
          </w:rPr>
          <w:fldChar w:fldCharType="begin"/>
        </w:r>
        <w:r w:rsidR="005420DC">
          <w:rPr>
            <w:noProof/>
            <w:webHidden/>
          </w:rPr>
          <w:instrText xml:space="preserve"> PAGEREF _Toc423368799 \h </w:instrText>
        </w:r>
        <w:r w:rsidR="005420DC">
          <w:rPr>
            <w:noProof/>
            <w:webHidden/>
          </w:rPr>
        </w:r>
        <w:r w:rsidR="005420DC">
          <w:rPr>
            <w:noProof/>
            <w:webHidden/>
          </w:rPr>
          <w:fldChar w:fldCharType="separate"/>
        </w:r>
        <w:r w:rsidR="005420DC">
          <w:rPr>
            <w:noProof/>
            <w:webHidden/>
          </w:rPr>
          <w:t>35</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800" w:history="1">
        <w:r w:rsidR="005420DC" w:rsidRPr="00016592">
          <w:rPr>
            <w:rStyle w:val="Hyperlink"/>
            <w:noProof/>
          </w:rPr>
          <w:t>3.2.4.2</w:t>
        </w:r>
        <w:r w:rsidR="005420DC">
          <w:rPr>
            <w:rFonts w:asciiTheme="minorHAnsi" w:eastAsiaTheme="minorEastAsia" w:hAnsiTheme="minorHAnsi" w:cstheme="minorBidi"/>
            <w:noProof/>
            <w:sz w:val="22"/>
            <w:szCs w:val="22"/>
          </w:rPr>
          <w:tab/>
        </w:r>
        <w:r w:rsidR="005420DC" w:rsidRPr="00016592">
          <w:rPr>
            <w:rStyle w:val="Hyperlink"/>
            <w:noProof/>
          </w:rPr>
          <w:t>Service Control Manager Update Notification</w:t>
        </w:r>
        <w:r w:rsidR="005420DC">
          <w:rPr>
            <w:noProof/>
            <w:webHidden/>
          </w:rPr>
          <w:tab/>
        </w:r>
        <w:r w:rsidR="005420DC">
          <w:rPr>
            <w:noProof/>
            <w:webHidden/>
          </w:rPr>
          <w:fldChar w:fldCharType="begin"/>
        </w:r>
        <w:r w:rsidR="005420DC">
          <w:rPr>
            <w:noProof/>
            <w:webHidden/>
          </w:rPr>
          <w:instrText xml:space="preserve"> PAGEREF _Toc423368800 \h </w:instrText>
        </w:r>
        <w:r w:rsidR="005420DC">
          <w:rPr>
            <w:noProof/>
            <w:webHidden/>
          </w:rPr>
        </w:r>
        <w:r w:rsidR="005420DC">
          <w:rPr>
            <w:noProof/>
            <w:webHidden/>
          </w:rPr>
          <w:fldChar w:fldCharType="separate"/>
        </w:r>
        <w:r w:rsidR="005420DC">
          <w:rPr>
            <w:noProof/>
            <w:webHidden/>
          </w:rPr>
          <w:t>36</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801" w:history="1">
        <w:r w:rsidR="005420DC" w:rsidRPr="00016592">
          <w:rPr>
            <w:rStyle w:val="Hyperlink"/>
            <w:noProof/>
          </w:rPr>
          <w:t>3.2.4.3</w:t>
        </w:r>
        <w:r w:rsidR="005420DC">
          <w:rPr>
            <w:rFonts w:asciiTheme="minorHAnsi" w:eastAsiaTheme="minorEastAsia" w:hAnsiTheme="minorHAnsi" w:cstheme="minorBidi"/>
            <w:noProof/>
            <w:sz w:val="22"/>
            <w:szCs w:val="22"/>
          </w:rPr>
          <w:tab/>
        </w:r>
        <w:r w:rsidR="005420DC" w:rsidRPr="00016592">
          <w:rPr>
            <w:rStyle w:val="Hyperlink"/>
            <w:noProof/>
          </w:rPr>
          <w:t>Network Change Notification</w:t>
        </w:r>
        <w:r w:rsidR="005420DC">
          <w:rPr>
            <w:noProof/>
            <w:webHidden/>
          </w:rPr>
          <w:tab/>
        </w:r>
        <w:r w:rsidR="005420DC">
          <w:rPr>
            <w:noProof/>
            <w:webHidden/>
          </w:rPr>
          <w:fldChar w:fldCharType="begin"/>
        </w:r>
        <w:r w:rsidR="005420DC">
          <w:rPr>
            <w:noProof/>
            <w:webHidden/>
          </w:rPr>
          <w:instrText xml:space="preserve"> PAGEREF _Toc423368801 \h </w:instrText>
        </w:r>
        <w:r w:rsidR="005420DC">
          <w:rPr>
            <w:noProof/>
            <w:webHidden/>
          </w:rPr>
        </w:r>
        <w:r w:rsidR="005420DC">
          <w:rPr>
            <w:noProof/>
            <w:webHidden/>
          </w:rPr>
          <w:fldChar w:fldCharType="separate"/>
        </w:r>
        <w:r w:rsidR="005420DC">
          <w:rPr>
            <w:noProof/>
            <w:webHidden/>
          </w:rPr>
          <w:t>36</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802" w:history="1">
        <w:r w:rsidR="005420DC" w:rsidRPr="00016592">
          <w:rPr>
            <w:rStyle w:val="Hyperlink"/>
            <w:noProof/>
          </w:rPr>
          <w:t>3.2.5</w:t>
        </w:r>
        <w:r w:rsidR="005420DC">
          <w:rPr>
            <w:rFonts w:asciiTheme="minorHAnsi" w:eastAsiaTheme="minorEastAsia" w:hAnsiTheme="minorHAnsi" w:cstheme="minorBidi"/>
            <w:noProof/>
            <w:sz w:val="22"/>
            <w:szCs w:val="22"/>
          </w:rPr>
          <w:tab/>
        </w:r>
        <w:r w:rsidR="005420DC" w:rsidRPr="00016592">
          <w:rPr>
            <w:rStyle w:val="Hyperlink"/>
            <w:noProof/>
          </w:rPr>
          <w:t>Message Processing Events and Sequencing Rules</w:t>
        </w:r>
        <w:r w:rsidR="005420DC">
          <w:rPr>
            <w:noProof/>
            <w:webHidden/>
          </w:rPr>
          <w:tab/>
        </w:r>
        <w:r w:rsidR="005420DC">
          <w:rPr>
            <w:noProof/>
            <w:webHidden/>
          </w:rPr>
          <w:fldChar w:fldCharType="begin"/>
        </w:r>
        <w:r w:rsidR="005420DC">
          <w:rPr>
            <w:noProof/>
            <w:webHidden/>
          </w:rPr>
          <w:instrText xml:space="preserve"> PAGEREF _Toc423368802 \h </w:instrText>
        </w:r>
        <w:r w:rsidR="005420DC">
          <w:rPr>
            <w:noProof/>
            <w:webHidden/>
          </w:rPr>
        </w:r>
        <w:r w:rsidR="005420DC">
          <w:rPr>
            <w:noProof/>
            <w:webHidden/>
          </w:rPr>
          <w:fldChar w:fldCharType="separate"/>
        </w:r>
        <w:r w:rsidR="005420DC">
          <w:rPr>
            <w:noProof/>
            <w:webHidden/>
          </w:rPr>
          <w:t>36</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803" w:history="1">
        <w:r w:rsidR="005420DC" w:rsidRPr="00016592">
          <w:rPr>
            <w:rStyle w:val="Hyperlink"/>
            <w:noProof/>
          </w:rPr>
          <w:t>3.2.5.1</w:t>
        </w:r>
        <w:r w:rsidR="005420DC">
          <w:rPr>
            <w:rFonts w:asciiTheme="minorHAnsi" w:eastAsiaTheme="minorEastAsia" w:hAnsiTheme="minorHAnsi" w:cstheme="minorBidi"/>
            <w:noProof/>
            <w:sz w:val="22"/>
            <w:szCs w:val="22"/>
          </w:rPr>
          <w:tab/>
        </w:r>
        <w:r w:rsidR="005420DC" w:rsidRPr="00016592">
          <w:rPr>
            <w:rStyle w:val="Hyperlink"/>
            <w:noProof/>
          </w:rPr>
          <w:t>Authentication Response Behavior</w:t>
        </w:r>
        <w:r w:rsidR="005420DC">
          <w:rPr>
            <w:noProof/>
            <w:webHidden/>
          </w:rPr>
          <w:tab/>
        </w:r>
        <w:r w:rsidR="005420DC">
          <w:rPr>
            <w:noProof/>
            <w:webHidden/>
          </w:rPr>
          <w:fldChar w:fldCharType="begin"/>
        </w:r>
        <w:r w:rsidR="005420DC">
          <w:rPr>
            <w:noProof/>
            <w:webHidden/>
          </w:rPr>
          <w:instrText xml:space="preserve"> PAGEREF _Toc423368803 \h </w:instrText>
        </w:r>
        <w:r w:rsidR="005420DC">
          <w:rPr>
            <w:noProof/>
            <w:webHidden/>
          </w:rPr>
        </w:r>
        <w:r w:rsidR="005420DC">
          <w:rPr>
            <w:noProof/>
            <w:webHidden/>
          </w:rPr>
          <w:fldChar w:fldCharType="separate"/>
        </w:r>
        <w:r w:rsidR="005420DC">
          <w:rPr>
            <w:noProof/>
            <w:webHidden/>
          </w:rPr>
          <w:t>36</w:t>
        </w:r>
        <w:r w:rsidR="005420DC">
          <w:rPr>
            <w:noProof/>
            <w:webHidden/>
          </w:rPr>
          <w:fldChar w:fldCharType="end"/>
        </w:r>
      </w:hyperlink>
    </w:p>
    <w:p w:rsidR="005420DC" w:rsidRDefault="00C061B0">
      <w:pPr>
        <w:pStyle w:val="TOC5"/>
        <w:rPr>
          <w:rFonts w:asciiTheme="minorHAnsi" w:eastAsiaTheme="minorEastAsia" w:hAnsiTheme="minorHAnsi" w:cstheme="minorBidi"/>
          <w:noProof/>
          <w:sz w:val="22"/>
          <w:szCs w:val="22"/>
        </w:rPr>
      </w:pPr>
      <w:hyperlink w:anchor="_Toc423368804" w:history="1">
        <w:r w:rsidR="005420DC" w:rsidRPr="00016592">
          <w:rPr>
            <w:rStyle w:val="Hyperlink"/>
            <w:noProof/>
          </w:rPr>
          <w:t>3.2.5.1.1</w:t>
        </w:r>
        <w:r w:rsidR="005420DC">
          <w:rPr>
            <w:rFonts w:asciiTheme="minorHAnsi" w:eastAsiaTheme="minorEastAsia" w:hAnsiTheme="minorHAnsi" w:cstheme="minorBidi"/>
            <w:noProof/>
            <w:sz w:val="22"/>
            <w:szCs w:val="22"/>
          </w:rPr>
          <w:tab/>
        </w:r>
        <w:r w:rsidR="005420DC" w:rsidRPr="00016592">
          <w:rPr>
            <w:rStyle w:val="Hyperlink"/>
            <w:noProof/>
          </w:rPr>
          <w:t>Domain Controller Processing of the Authenticated Server NTP Response</w:t>
        </w:r>
        <w:r w:rsidR="005420DC">
          <w:rPr>
            <w:noProof/>
            <w:webHidden/>
          </w:rPr>
          <w:tab/>
        </w:r>
        <w:r w:rsidR="005420DC">
          <w:rPr>
            <w:noProof/>
            <w:webHidden/>
          </w:rPr>
          <w:fldChar w:fldCharType="begin"/>
        </w:r>
        <w:r w:rsidR="005420DC">
          <w:rPr>
            <w:noProof/>
            <w:webHidden/>
          </w:rPr>
          <w:instrText xml:space="preserve"> PAGEREF _Toc423368804 \h </w:instrText>
        </w:r>
        <w:r w:rsidR="005420DC">
          <w:rPr>
            <w:noProof/>
            <w:webHidden/>
          </w:rPr>
        </w:r>
        <w:r w:rsidR="005420DC">
          <w:rPr>
            <w:noProof/>
            <w:webHidden/>
          </w:rPr>
          <w:fldChar w:fldCharType="separate"/>
        </w:r>
        <w:r w:rsidR="005420DC">
          <w:rPr>
            <w:noProof/>
            <w:webHidden/>
          </w:rPr>
          <w:t>36</w:t>
        </w:r>
        <w:r w:rsidR="005420DC">
          <w:rPr>
            <w:noProof/>
            <w:webHidden/>
          </w:rPr>
          <w:fldChar w:fldCharType="end"/>
        </w:r>
      </w:hyperlink>
    </w:p>
    <w:p w:rsidR="005420DC" w:rsidRDefault="00C061B0">
      <w:pPr>
        <w:pStyle w:val="TOC5"/>
        <w:rPr>
          <w:rFonts w:asciiTheme="minorHAnsi" w:eastAsiaTheme="minorEastAsia" w:hAnsiTheme="minorHAnsi" w:cstheme="minorBidi"/>
          <w:noProof/>
          <w:sz w:val="22"/>
          <w:szCs w:val="22"/>
        </w:rPr>
      </w:pPr>
      <w:hyperlink w:anchor="_Toc423368805" w:history="1">
        <w:r w:rsidR="005420DC" w:rsidRPr="00016592">
          <w:rPr>
            <w:rStyle w:val="Hyperlink"/>
            <w:noProof/>
          </w:rPr>
          <w:t>3.2.5.1.2</w:t>
        </w:r>
        <w:r w:rsidR="005420DC">
          <w:rPr>
            <w:rFonts w:asciiTheme="minorHAnsi" w:eastAsiaTheme="minorEastAsia" w:hAnsiTheme="minorHAnsi" w:cstheme="minorBidi"/>
            <w:noProof/>
            <w:sz w:val="22"/>
            <w:szCs w:val="22"/>
          </w:rPr>
          <w:tab/>
        </w:r>
        <w:r w:rsidR="005420DC" w:rsidRPr="00016592">
          <w:rPr>
            <w:rStyle w:val="Hyperlink"/>
            <w:noProof/>
          </w:rPr>
          <w:t>Read-only Domain Controller Processing of the Authenticated Server NTP Response</w:t>
        </w:r>
        <w:r w:rsidR="005420DC">
          <w:rPr>
            <w:noProof/>
            <w:webHidden/>
          </w:rPr>
          <w:tab/>
        </w:r>
        <w:r w:rsidR="005420DC">
          <w:rPr>
            <w:noProof/>
            <w:webHidden/>
          </w:rPr>
          <w:fldChar w:fldCharType="begin"/>
        </w:r>
        <w:r w:rsidR="005420DC">
          <w:rPr>
            <w:noProof/>
            <w:webHidden/>
          </w:rPr>
          <w:instrText xml:space="preserve"> PAGEREF _Toc423368805 \h </w:instrText>
        </w:r>
        <w:r w:rsidR="005420DC">
          <w:rPr>
            <w:noProof/>
            <w:webHidden/>
          </w:rPr>
        </w:r>
        <w:r w:rsidR="005420DC">
          <w:rPr>
            <w:noProof/>
            <w:webHidden/>
          </w:rPr>
          <w:fldChar w:fldCharType="separate"/>
        </w:r>
        <w:r w:rsidR="005420DC">
          <w:rPr>
            <w:noProof/>
            <w:webHidden/>
          </w:rPr>
          <w:t>38</w:t>
        </w:r>
        <w:r w:rsidR="005420DC">
          <w:rPr>
            <w:noProof/>
            <w:webHidden/>
          </w:rPr>
          <w:fldChar w:fldCharType="end"/>
        </w:r>
      </w:hyperlink>
    </w:p>
    <w:p w:rsidR="005420DC" w:rsidRDefault="00C061B0">
      <w:pPr>
        <w:pStyle w:val="TOC5"/>
        <w:rPr>
          <w:rFonts w:asciiTheme="minorHAnsi" w:eastAsiaTheme="minorEastAsia" w:hAnsiTheme="minorHAnsi" w:cstheme="minorBidi"/>
          <w:noProof/>
          <w:sz w:val="22"/>
          <w:szCs w:val="22"/>
        </w:rPr>
      </w:pPr>
      <w:hyperlink w:anchor="_Toc423368806" w:history="1">
        <w:r w:rsidR="005420DC" w:rsidRPr="00016592">
          <w:rPr>
            <w:rStyle w:val="Hyperlink"/>
            <w:noProof/>
          </w:rPr>
          <w:t>3.2.5.1.3</w:t>
        </w:r>
        <w:r w:rsidR="005420DC">
          <w:rPr>
            <w:rFonts w:asciiTheme="minorHAnsi" w:eastAsiaTheme="minorEastAsia" w:hAnsiTheme="minorHAnsi" w:cstheme="minorBidi"/>
            <w:noProof/>
            <w:sz w:val="22"/>
            <w:szCs w:val="22"/>
          </w:rPr>
          <w:tab/>
        </w:r>
        <w:r w:rsidR="005420DC" w:rsidRPr="00016592">
          <w:rPr>
            <w:rStyle w:val="Hyperlink"/>
            <w:noProof/>
          </w:rPr>
          <w:t>Non-Domain Controller Processing of the Authenticated Server NTP Response</w:t>
        </w:r>
        <w:r w:rsidR="005420DC">
          <w:rPr>
            <w:noProof/>
            <w:webHidden/>
          </w:rPr>
          <w:tab/>
        </w:r>
        <w:r w:rsidR="005420DC">
          <w:rPr>
            <w:noProof/>
            <w:webHidden/>
          </w:rPr>
          <w:fldChar w:fldCharType="begin"/>
        </w:r>
        <w:r w:rsidR="005420DC">
          <w:rPr>
            <w:noProof/>
            <w:webHidden/>
          </w:rPr>
          <w:instrText xml:space="preserve"> PAGEREF _Toc423368806 \h </w:instrText>
        </w:r>
        <w:r w:rsidR="005420DC">
          <w:rPr>
            <w:noProof/>
            <w:webHidden/>
          </w:rPr>
        </w:r>
        <w:r w:rsidR="005420DC">
          <w:rPr>
            <w:noProof/>
            <w:webHidden/>
          </w:rPr>
          <w:fldChar w:fldCharType="separate"/>
        </w:r>
        <w:r w:rsidR="005420DC">
          <w:rPr>
            <w:noProof/>
            <w:webHidden/>
          </w:rPr>
          <w:t>40</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807" w:history="1">
        <w:r w:rsidR="005420DC" w:rsidRPr="00016592">
          <w:rPr>
            <w:rStyle w:val="Hyperlink"/>
            <w:noProof/>
          </w:rPr>
          <w:t>3.2.5.2</w:t>
        </w:r>
        <w:r w:rsidR="005420DC">
          <w:rPr>
            <w:rFonts w:asciiTheme="minorHAnsi" w:eastAsiaTheme="minorEastAsia" w:hAnsiTheme="minorHAnsi" w:cstheme="minorBidi"/>
            <w:noProof/>
            <w:sz w:val="22"/>
            <w:szCs w:val="22"/>
          </w:rPr>
          <w:tab/>
        </w:r>
        <w:r w:rsidR="005420DC" w:rsidRPr="00016592">
          <w:rPr>
            <w:rStyle w:val="Hyperlink"/>
            <w:noProof/>
          </w:rPr>
          <w:t>LocalClockDispersion Processing</w:t>
        </w:r>
        <w:r w:rsidR="005420DC">
          <w:rPr>
            <w:noProof/>
            <w:webHidden/>
          </w:rPr>
          <w:tab/>
        </w:r>
        <w:r w:rsidR="005420DC">
          <w:rPr>
            <w:noProof/>
            <w:webHidden/>
          </w:rPr>
          <w:fldChar w:fldCharType="begin"/>
        </w:r>
        <w:r w:rsidR="005420DC">
          <w:rPr>
            <w:noProof/>
            <w:webHidden/>
          </w:rPr>
          <w:instrText xml:space="preserve"> PAGEREF _Toc423368807 \h </w:instrText>
        </w:r>
        <w:r w:rsidR="005420DC">
          <w:rPr>
            <w:noProof/>
            <w:webHidden/>
          </w:rPr>
        </w:r>
        <w:r w:rsidR="005420DC">
          <w:rPr>
            <w:noProof/>
            <w:webHidden/>
          </w:rPr>
          <w:fldChar w:fldCharType="separate"/>
        </w:r>
        <w:r w:rsidR="005420DC">
          <w:rPr>
            <w:noProof/>
            <w:webHidden/>
          </w:rPr>
          <w:t>40</w:t>
        </w:r>
        <w:r w:rsidR="005420DC">
          <w:rPr>
            <w:noProof/>
            <w:webHidden/>
          </w:rPr>
          <w:fldChar w:fldCharType="end"/>
        </w:r>
      </w:hyperlink>
    </w:p>
    <w:p w:rsidR="005420DC" w:rsidRDefault="00C061B0">
      <w:pPr>
        <w:pStyle w:val="TOC4"/>
        <w:rPr>
          <w:rFonts w:asciiTheme="minorHAnsi" w:eastAsiaTheme="minorEastAsia" w:hAnsiTheme="minorHAnsi" w:cstheme="minorBidi"/>
          <w:noProof/>
          <w:sz w:val="22"/>
          <w:szCs w:val="22"/>
        </w:rPr>
      </w:pPr>
      <w:hyperlink w:anchor="_Toc423368808" w:history="1">
        <w:r w:rsidR="005420DC" w:rsidRPr="00016592">
          <w:rPr>
            <w:rStyle w:val="Hyperlink"/>
            <w:noProof/>
          </w:rPr>
          <w:t>3.2.5.3</w:t>
        </w:r>
        <w:r w:rsidR="005420DC">
          <w:rPr>
            <w:rFonts w:asciiTheme="minorHAnsi" w:eastAsiaTheme="minorEastAsia" w:hAnsiTheme="minorHAnsi" w:cstheme="minorBidi"/>
            <w:noProof/>
            <w:sz w:val="22"/>
            <w:szCs w:val="22"/>
          </w:rPr>
          <w:tab/>
        </w:r>
        <w:r w:rsidR="005420DC" w:rsidRPr="00016592">
          <w:rPr>
            <w:rStyle w:val="Hyperlink"/>
            <w:noProof/>
          </w:rPr>
          <w:t>Chaining-Cache Cleaning Processing</w:t>
        </w:r>
        <w:r w:rsidR="005420DC">
          <w:rPr>
            <w:noProof/>
            <w:webHidden/>
          </w:rPr>
          <w:tab/>
        </w:r>
        <w:r w:rsidR="005420DC">
          <w:rPr>
            <w:noProof/>
            <w:webHidden/>
          </w:rPr>
          <w:fldChar w:fldCharType="begin"/>
        </w:r>
        <w:r w:rsidR="005420DC">
          <w:rPr>
            <w:noProof/>
            <w:webHidden/>
          </w:rPr>
          <w:instrText xml:space="preserve"> PAGEREF _Toc423368808 \h </w:instrText>
        </w:r>
        <w:r w:rsidR="005420DC">
          <w:rPr>
            <w:noProof/>
            <w:webHidden/>
          </w:rPr>
        </w:r>
        <w:r w:rsidR="005420DC">
          <w:rPr>
            <w:noProof/>
            <w:webHidden/>
          </w:rPr>
          <w:fldChar w:fldCharType="separate"/>
        </w:r>
        <w:r w:rsidR="005420DC">
          <w:rPr>
            <w:noProof/>
            <w:webHidden/>
          </w:rPr>
          <w:t>40</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809" w:history="1">
        <w:r w:rsidR="005420DC" w:rsidRPr="00016592">
          <w:rPr>
            <w:rStyle w:val="Hyperlink"/>
            <w:noProof/>
          </w:rPr>
          <w:t>3.2.6</w:t>
        </w:r>
        <w:r w:rsidR="005420DC">
          <w:rPr>
            <w:rFonts w:asciiTheme="minorHAnsi" w:eastAsiaTheme="minorEastAsia" w:hAnsiTheme="minorHAnsi" w:cstheme="minorBidi"/>
            <w:noProof/>
            <w:sz w:val="22"/>
            <w:szCs w:val="22"/>
          </w:rPr>
          <w:tab/>
        </w:r>
        <w:r w:rsidR="005420DC" w:rsidRPr="00016592">
          <w:rPr>
            <w:rStyle w:val="Hyperlink"/>
            <w:noProof/>
          </w:rPr>
          <w:t>Timer Events</w:t>
        </w:r>
        <w:r w:rsidR="005420DC">
          <w:rPr>
            <w:noProof/>
            <w:webHidden/>
          </w:rPr>
          <w:tab/>
        </w:r>
        <w:r w:rsidR="005420DC">
          <w:rPr>
            <w:noProof/>
            <w:webHidden/>
          </w:rPr>
          <w:fldChar w:fldCharType="begin"/>
        </w:r>
        <w:r w:rsidR="005420DC">
          <w:rPr>
            <w:noProof/>
            <w:webHidden/>
          </w:rPr>
          <w:instrText xml:space="preserve"> PAGEREF _Toc423368809 \h </w:instrText>
        </w:r>
        <w:r w:rsidR="005420DC">
          <w:rPr>
            <w:noProof/>
            <w:webHidden/>
          </w:rPr>
        </w:r>
        <w:r w:rsidR="005420DC">
          <w:rPr>
            <w:noProof/>
            <w:webHidden/>
          </w:rPr>
          <w:fldChar w:fldCharType="separate"/>
        </w:r>
        <w:r w:rsidR="005420DC">
          <w:rPr>
            <w:noProof/>
            <w:webHidden/>
          </w:rPr>
          <w:t>40</w:t>
        </w:r>
        <w:r w:rsidR="005420DC">
          <w:rPr>
            <w:noProof/>
            <w:webHidden/>
          </w:rPr>
          <w:fldChar w:fldCharType="end"/>
        </w:r>
      </w:hyperlink>
    </w:p>
    <w:p w:rsidR="005420DC" w:rsidRDefault="00C061B0">
      <w:pPr>
        <w:pStyle w:val="TOC3"/>
        <w:rPr>
          <w:rFonts w:asciiTheme="minorHAnsi" w:eastAsiaTheme="minorEastAsia" w:hAnsiTheme="minorHAnsi" w:cstheme="minorBidi"/>
          <w:noProof/>
          <w:sz w:val="22"/>
          <w:szCs w:val="22"/>
        </w:rPr>
      </w:pPr>
      <w:hyperlink w:anchor="_Toc423368810" w:history="1">
        <w:r w:rsidR="005420DC" w:rsidRPr="00016592">
          <w:rPr>
            <w:rStyle w:val="Hyperlink"/>
            <w:noProof/>
          </w:rPr>
          <w:t>3.2.7</w:t>
        </w:r>
        <w:r w:rsidR="005420DC">
          <w:rPr>
            <w:rFonts w:asciiTheme="minorHAnsi" w:eastAsiaTheme="minorEastAsia" w:hAnsiTheme="minorHAnsi" w:cstheme="minorBidi"/>
            <w:noProof/>
            <w:sz w:val="22"/>
            <w:szCs w:val="22"/>
          </w:rPr>
          <w:tab/>
        </w:r>
        <w:r w:rsidR="005420DC" w:rsidRPr="00016592">
          <w:rPr>
            <w:rStyle w:val="Hyperlink"/>
            <w:noProof/>
          </w:rPr>
          <w:t>Other Local Events</w:t>
        </w:r>
        <w:r w:rsidR="005420DC">
          <w:rPr>
            <w:noProof/>
            <w:webHidden/>
          </w:rPr>
          <w:tab/>
        </w:r>
        <w:r w:rsidR="005420DC">
          <w:rPr>
            <w:noProof/>
            <w:webHidden/>
          </w:rPr>
          <w:fldChar w:fldCharType="begin"/>
        </w:r>
        <w:r w:rsidR="005420DC">
          <w:rPr>
            <w:noProof/>
            <w:webHidden/>
          </w:rPr>
          <w:instrText xml:space="preserve"> PAGEREF _Toc423368810 \h </w:instrText>
        </w:r>
        <w:r w:rsidR="005420DC">
          <w:rPr>
            <w:noProof/>
            <w:webHidden/>
          </w:rPr>
        </w:r>
        <w:r w:rsidR="005420DC">
          <w:rPr>
            <w:noProof/>
            <w:webHidden/>
          </w:rPr>
          <w:fldChar w:fldCharType="separate"/>
        </w:r>
        <w:r w:rsidR="005420DC">
          <w:rPr>
            <w:noProof/>
            <w:webHidden/>
          </w:rPr>
          <w:t>40</w:t>
        </w:r>
        <w:r w:rsidR="005420DC">
          <w:rPr>
            <w:noProof/>
            <w:webHidden/>
          </w:rPr>
          <w:fldChar w:fldCharType="end"/>
        </w:r>
      </w:hyperlink>
    </w:p>
    <w:p w:rsidR="005420DC" w:rsidRDefault="00C061B0">
      <w:pPr>
        <w:pStyle w:val="TOC1"/>
        <w:rPr>
          <w:rFonts w:asciiTheme="minorHAnsi" w:eastAsiaTheme="minorEastAsia" w:hAnsiTheme="minorHAnsi" w:cstheme="minorBidi"/>
          <w:b w:val="0"/>
          <w:bCs w:val="0"/>
          <w:noProof/>
          <w:sz w:val="22"/>
          <w:szCs w:val="22"/>
        </w:rPr>
      </w:pPr>
      <w:hyperlink w:anchor="_Toc423368811" w:history="1">
        <w:r w:rsidR="005420DC" w:rsidRPr="00016592">
          <w:rPr>
            <w:rStyle w:val="Hyperlink"/>
            <w:noProof/>
          </w:rPr>
          <w:t>4</w:t>
        </w:r>
        <w:r w:rsidR="005420DC">
          <w:rPr>
            <w:rFonts w:asciiTheme="minorHAnsi" w:eastAsiaTheme="minorEastAsia" w:hAnsiTheme="minorHAnsi" w:cstheme="minorBidi"/>
            <w:b w:val="0"/>
            <w:bCs w:val="0"/>
            <w:noProof/>
            <w:sz w:val="22"/>
            <w:szCs w:val="22"/>
          </w:rPr>
          <w:tab/>
        </w:r>
        <w:r w:rsidR="005420DC" w:rsidRPr="00016592">
          <w:rPr>
            <w:rStyle w:val="Hyperlink"/>
            <w:noProof/>
          </w:rPr>
          <w:t>Protocol Examples</w:t>
        </w:r>
        <w:r w:rsidR="005420DC">
          <w:rPr>
            <w:noProof/>
            <w:webHidden/>
          </w:rPr>
          <w:tab/>
        </w:r>
        <w:r w:rsidR="005420DC">
          <w:rPr>
            <w:noProof/>
            <w:webHidden/>
          </w:rPr>
          <w:fldChar w:fldCharType="begin"/>
        </w:r>
        <w:r w:rsidR="005420DC">
          <w:rPr>
            <w:noProof/>
            <w:webHidden/>
          </w:rPr>
          <w:instrText xml:space="preserve"> PAGEREF _Toc423368811 \h </w:instrText>
        </w:r>
        <w:r w:rsidR="005420DC">
          <w:rPr>
            <w:noProof/>
            <w:webHidden/>
          </w:rPr>
        </w:r>
        <w:r w:rsidR="005420DC">
          <w:rPr>
            <w:noProof/>
            <w:webHidden/>
          </w:rPr>
          <w:fldChar w:fldCharType="separate"/>
        </w:r>
        <w:r w:rsidR="005420DC">
          <w:rPr>
            <w:noProof/>
            <w:webHidden/>
          </w:rPr>
          <w:t>41</w:t>
        </w:r>
        <w:r w:rsidR="005420DC">
          <w:rPr>
            <w:noProof/>
            <w:webHidden/>
          </w:rPr>
          <w:fldChar w:fldCharType="end"/>
        </w:r>
      </w:hyperlink>
    </w:p>
    <w:p w:rsidR="005420DC" w:rsidRDefault="00C061B0">
      <w:pPr>
        <w:pStyle w:val="TOC1"/>
        <w:rPr>
          <w:rFonts w:asciiTheme="minorHAnsi" w:eastAsiaTheme="minorEastAsia" w:hAnsiTheme="minorHAnsi" w:cstheme="minorBidi"/>
          <w:b w:val="0"/>
          <w:bCs w:val="0"/>
          <w:noProof/>
          <w:sz w:val="22"/>
          <w:szCs w:val="22"/>
        </w:rPr>
      </w:pPr>
      <w:hyperlink w:anchor="_Toc423368812" w:history="1">
        <w:r w:rsidR="005420DC" w:rsidRPr="00016592">
          <w:rPr>
            <w:rStyle w:val="Hyperlink"/>
            <w:noProof/>
          </w:rPr>
          <w:t>5</w:t>
        </w:r>
        <w:r w:rsidR="005420DC">
          <w:rPr>
            <w:rFonts w:asciiTheme="minorHAnsi" w:eastAsiaTheme="minorEastAsia" w:hAnsiTheme="minorHAnsi" w:cstheme="minorBidi"/>
            <w:b w:val="0"/>
            <w:bCs w:val="0"/>
            <w:noProof/>
            <w:sz w:val="22"/>
            <w:szCs w:val="22"/>
          </w:rPr>
          <w:tab/>
        </w:r>
        <w:r w:rsidR="005420DC" w:rsidRPr="00016592">
          <w:rPr>
            <w:rStyle w:val="Hyperlink"/>
            <w:noProof/>
          </w:rPr>
          <w:t>Security</w:t>
        </w:r>
        <w:r w:rsidR="005420DC">
          <w:rPr>
            <w:noProof/>
            <w:webHidden/>
          </w:rPr>
          <w:tab/>
        </w:r>
        <w:r w:rsidR="005420DC">
          <w:rPr>
            <w:noProof/>
            <w:webHidden/>
          </w:rPr>
          <w:fldChar w:fldCharType="begin"/>
        </w:r>
        <w:r w:rsidR="005420DC">
          <w:rPr>
            <w:noProof/>
            <w:webHidden/>
          </w:rPr>
          <w:instrText xml:space="preserve"> PAGEREF _Toc423368812 \h </w:instrText>
        </w:r>
        <w:r w:rsidR="005420DC">
          <w:rPr>
            <w:noProof/>
            <w:webHidden/>
          </w:rPr>
        </w:r>
        <w:r w:rsidR="005420DC">
          <w:rPr>
            <w:noProof/>
            <w:webHidden/>
          </w:rPr>
          <w:fldChar w:fldCharType="separate"/>
        </w:r>
        <w:r w:rsidR="005420DC">
          <w:rPr>
            <w:noProof/>
            <w:webHidden/>
          </w:rPr>
          <w:t>44</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813" w:history="1">
        <w:r w:rsidR="005420DC" w:rsidRPr="00016592">
          <w:rPr>
            <w:rStyle w:val="Hyperlink"/>
            <w:noProof/>
          </w:rPr>
          <w:t>5.1</w:t>
        </w:r>
        <w:r w:rsidR="005420DC">
          <w:rPr>
            <w:rFonts w:asciiTheme="minorHAnsi" w:eastAsiaTheme="minorEastAsia" w:hAnsiTheme="minorHAnsi" w:cstheme="minorBidi"/>
            <w:noProof/>
            <w:sz w:val="22"/>
            <w:szCs w:val="22"/>
          </w:rPr>
          <w:tab/>
        </w:r>
        <w:r w:rsidR="005420DC" w:rsidRPr="00016592">
          <w:rPr>
            <w:rStyle w:val="Hyperlink"/>
            <w:noProof/>
          </w:rPr>
          <w:t>Security Considerations for Implementers</w:t>
        </w:r>
        <w:r w:rsidR="005420DC">
          <w:rPr>
            <w:noProof/>
            <w:webHidden/>
          </w:rPr>
          <w:tab/>
        </w:r>
        <w:r w:rsidR="005420DC">
          <w:rPr>
            <w:noProof/>
            <w:webHidden/>
          </w:rPr>
          <w:fldChar w:fldCharType="begin"/>
        </w:r>
        <w:r w:rsidR="005420DC">
          <w:rPr>
            <w:noProof/>
            <w:webHidden/>
          </w:rPr>
          <w:instrText xml:space="preserve"> PAGEREF _Toc423368813 \h </w:instrText>
        </w:r>
        <w:r w:rsidR="005420DC">
          <w:rPr>
            <w:noProof/>
            <w:webHidden/>
          </w:rPr>
        </w:r>
        <w:r w:rsidR="005420DC">
          <w:rPr>
            <w:noProof/>
            <w:webHidden/>
          </w:rPr>
          <w:fldChar w:fldCharType="separate"/>
        </w:r>
        <w:r w:rsidR="005420DC">
          <w:rPr>
            <w:noProof/>
            <w:webHidden/>
          </w:rPr>
          <w:t>44</w:t>
        </w:r>
        <w:r w:rsidR="005420DC">
          <w:rPr>
            <w:noProof/>
            <w:webHidden/>
          </w:rPr>
          <w:fldChar w:fldCharType="end"/>
        </w:r>
      </w:hyperlink>
    </w:p>
    <w:p w:rsidR="005420DC" w:rsidRDefault="00C061B0">
      <w:pPr>
        <w:pStyle w:val="TOC2"/>
        <w:rPr>
          <w:rFonts w:asciiTheme="minorHAnsi" w:eastAsiaTheme="minorEastAsia" w:hAnsiTheme="minorHAnsi" w:cstheme="minorBidi"/>
          <w:noProof/>
          <w:sz w:val="22"/>
          <w:szCs w:val="22"/>
        </w:rPr>
      </w:pPr>
      <w:hyperlink w:anchor="_Toc423368814" w:history="1">
        <w:r w:rsidR="005420DC" w:rsidRPr="00016592">
          <w:rPr>
            <w:rStyle w:val="Hyperlink"/>
            <w:noProof/>
          </w:rPr>
          <w:t>5.2</w:t>
        </w:r>
        <w:r w:rsidR="005420DC">
          <w:rPr>
            <w:rFonts w:asciiTheme="minorHAnsi" w:eastAsiaTheme="minorEastAsia" w:hAnsiTheme="minorHAnsi" w:cstheme="minorBidi"/>
            <w:noProof/>
            <w:sz w:val="22"/>
            <w:szCs w:val="22"/>
          </w:rPr>
          <w:tab/>
        </w:r>
        <w:r w:rsidR="005420DC" w:rsidRPr="00016592">
          <w:rPr>
            <w:rStyle w:val="Hyperlink"/>
            <w:noProof/>
          </w:rPr>
          <w:t>Index of Security Parameters</w:t>
        </w:r>
        <w:r w:rsidR="005420DC">
          <w:rPr>
            <w:noProof/>
            <w:webHidden/>
          </w:rPr>
          <w:tab/>
        </w:r>
        <w:r w:rsidR="005420DC">
          <w:rPr>
            <w:noProof/>
            <w:webHidden/>
          </w:rPr>
          <w:fldChar w:fldCharType="begin"/>
        </w:r>
        <w:r w:rsidR="005420DC">
          <w:rPr>
            <w:noProof/>
            <w:webHidden/>
          </w:rPr>
          <w:instrText xml:space="preserve"> PAGEREF _Toc423368814 \h </w:instrText>
        </w:r>
        <w:r w:rsidR="005420DC">
          <w:rPr>
            <w:noProof/>
            <w:webHidden/>
          </w:rPr>
        </w:r>
        <w:r w:rsidR="005420DC">
          <w:rPr>
            <w:noProof/>
            <w:webHidden/>
          </w:rPr>
          <w:fldChar w:fldCharType="separate"/>
        </w:r>
        <w:r w:rsidR="005420DC">
          <w:rPr>
            <w:noProof/>
            <w:webHidden/>
          </w:rPr>
          <w:t>44</w:t>
        </w:r>
        <w:r w:rsidR="005420DC">
          <w:rPr>
            <w:noProof/>
            <w:webHidden/>
          </w:rPr>
          <w:fldChar w:fldCharType="end"/>
        </w:r>
      </w:hyperlink>
    </w:p>
    <w:p w:rsidR="005420DC" w:rsidRDefault="00C061B0">
      <w:pPr>
        <w:pStyle w:val="TOC1"/>
        <w:rPr>
          <w:rFonts w:asciiTheme="minorHAnsi" w:eastAsiaTheme="minorEastAsia" w:hAnsiTheme="minorHAnsi" w:cstheme="minorBidi"/>
          <w:b w:val="0"/>
          <w:bCs w:val="0"/>
          <w:noProof/>
          <w:sz w:val="22"/>
          <w:szCs w:val="22"/>
        </w:rPr>
      </w:pPr>
      <w:hyperlink w:anchor="_Toc423368815" w:history="1">
        <w:r w:rsidR="005420DC" w:rsidRPr="00016592">
          <w:rPr>
            <w:rStyle w:val="Hyperlink"/>
            <w:noProof/>
          </w:rPr>
          <w:t>6</w:t>
        </w:r>
        <w:r w:rsidR="005420DC">
          <w:rPr>
            <w:rFonts w:asciiTheme="minorHAnsi" w:eastAsiaTheme="minorEastAsia" w:hAnsiTheme="minorHAnsi" w:cstheme="minorBidi"/>
            <w:b w:val="0"/>
            <w:bCs w:val="0"/>
            <w:noProof/>
            <w:sz w:val="22"/>
            <w:szCs w:val="22"/>
          </w:rPr>
          <w:tab/>
        </w:r>
        <w:r w:rsidR="005420DC" w:rsidRPr="00016592">
          <w:rPr>
            <w:rStyle w:val="Hyperlink"/>
            <w:noProof/>
          </w:rPr>
          <w:t>Appendix A: Product Behavior</w:t>
        </w:r>
        <w:r w:rsidR="005420DC">
          <w:rPr>
            <w:noProof/>
            <w:webHidden/>
          </w:rPr>
          <w:tab/>
        </w:r>
        <w:r w:rsidR="005420DC">
          <w:rPr>
            <w:noProof/>
            <w:webHidden/>
          </w:rPr>
          <w:fldChar w:fldCharType="begin"/>
        </w:r>
        <w:r w:rsidR="005420DC">
          <w:rPr>
            <w:noProof/>
            <w:webHidden/>
          </w:rPr>
          <w:instrText xml:space="preserve"> PAGEREF _Toc423368815 \h </w:instrText>
        </w:r>
        <w:r w:rsidR="005420DC">
          <w:rPr>
            <w:noProof/>
            <w:webHidden/>
          </w:rPr>
        </w:r>
        <w:r w:rsidR="005420DC">
          <w:rPr>
            <w:noProof/>
            <w:webHidden/>
          </w:rPr>
          <w:fldChar w:fldCharType="separate"/>
        </w:r>
        <w:r w:rsidR="005420DC">
          <w:rPr>
            <w:noProof/>
            <w:webHidden/>
          </w:rPr>
          <w:t>45</w:t>
        </w:r>
        <w:r w:rsidR="005420DC">
          <w:rPr>
            <w:noProof/>
            <w:webHidden/>
          </w:rPr>
          <w:fldChar w:fldCharType="end"/>
        </w:r>
      </w:hyperlink>
    </w:p>
    <w:p w:rsidR="005420DC" w:rsidRDefault="00C061B0">
      <w:pPr>
        <w:pStyle w:val="TOC1"/>
        <w:rPr>
          <w:rFonts w:asciiTheme="minorHAnsi" w:eastAsiaTheme="minorEastAsia" w:hAnsiTheme="minorHAnsi" w:cstheme="minorBidi"/>
          <w:b w:val="0"/>
          <w:bCs w:val="0"/>
          <w:noProof/>
          <w:sz w:val="22"/>
          <w:szCs w:val="22"/>
        </w:rPr>
      </w:pPr>
      <w:hyperlink w:anchor="_Toc423368816" w:history="1">
        <w:r w:rsidR="005420DC" w:rsidRPr="00016592">
          <w:rPr>
            <w:rStyle w:val="Hyperlink"/>
            <w:noProof/>
          </w:rPr>
          <w:t>7</w:t>
        </w:r>
        <w:r w:rsidR="005420DC">
          <w:rPr>
            <w:rFonts w:asciiTheme="minorHAnsi" w:eastAsiaTheme="minorEastAsia" w:hAnsiTheme="minorHAnsi" w:cstheme="minorBidi"/>
            <w:b w:val="0"/>
            <w:bCs w:val="0"/>
            <w:noProof/>
            <w:sz w:val="22"/>
            <w:szCs w:val="22"/>
          </w:rPr>
          <w:tab/>
        </w:r>
        <w:r w:rsidR="005420DC" w:rsidRPr="00016592">
          <w:rPr>
            <w:rStyle w:val="Hyperlink"/>
            <w:noProof/>
          </w:rPr>
          <w:t>Change Tracking</w:t>
        </w:r>
        <w:r w:rsidR="005420DC">
          <w:rPr>
            <w:noProof/>
            <w:webHidden/>
          </w:rPr>
          <w:tab/>
        </w:r>
        <w:r w:rsidR="005420DC">
          <w:rPr>
            <w:noProof/>
            <w:webHidden/>
          </w:rPr>
          <w:fldChar w:fldCharType="begin"/>
        </w:r>
        <w:r w:rsidR="005420DC">
          <w:rPr>
            <w:noProof/>
            <w:webHidden/>
          </w:rPr>
          <w:instrText xml:space="preserve"> PAGEREF _Toc423368816 \h </w:instrText>
        </w:r>
        <w:r w:rsidR="005420DC">
          <w:rPr>
            <w:noProof/>
            <w:webHidden/>
          </w:rPr>
        </w:r>
        <w:r w:rsidR="005420DC">
          <w:rPr>
            <w:noProof/>
            <w:webHidden/>
          </w:rPr>
          <w:fldChar w:fldCharType="separate"/>
        </w:r>
        <w:r w:rsidR="005420DC">
          <w:rPr>
            <w:noProof/>
            <w:webHidden/>
          </w:rPr>
          <w:t>51</w:t>
        </w:r>
        <w:r w:rsidR="005420DC">
          <w:rPr>
            <w:noProof/>
            <w:webHidden/>
          </w:rPr>
          <w:fldChar w:fldCharType="end"/>
        </w:r>
      </w:hyperlink>
    </w:p>
    <w:p w:rsidR="005420DC" w:rsidRDefault="00C061B0">
      <w:pPr>
        <w:pStyle w:val="TOC1"/>
        <w:rPr>
          <w:rFonts w:asciiTheme="minorHAnsi" w:eastAsiaTheme="minorEastAsia" w:hAnsiTheme="minorHAnsi" w:cstheme="minorBidi"/>
          <w:b w:val="0"/>
          <w:bCs w:val="0"/>
          <w:noProof/>
          <w:sz w:val="22"/>
          <w:szCs w:val="22"/>
        </w:rPr>
      </w:pPr>
      <w:hyperlink w:anchor="_Toc423368817" w:history="1">
        <w:r w:rsidR="005420DC" w:rsidRPr="00016592">
          <w:rPr>
            <w:rStyle w:val="Hyperlink"/>
            <w:noProof/>
          </w:rPr>
          <w:t>8</w:t>
        </w:r>
        <w:r w:rsidR="005420DC">
          <w:rPr>
            <w:rFonts w:asciiTheme="minorHAnsi" w:eastAsiaTheme="minorEastAsia" w:hAnsiTheme="minorHAnsi" w:cstheme="minorBidi"/>
            <w:b w:val="0"/>
            <w:bCs w:val="0"/>
            <w:noProof/>
            <w:sz w:val="22"/>
            <w:szCs w:val="22"/>
          </w:rPr>
          <w:tab/>
        </w:r>
        <w:r w:rsidR="005420DC" w:rsidRPr="00016592">
          <w:rPr>
            <w:rStyle w:val="Hyperlink"/>
            <w:noProof/>
          </w:rPr>
          <w:t>Index</w:t>
        </w:r>
        <w:r w:rsidR="005420DC">
          <w:rPr>
            <w:noProof/>
            <w:webHidden/>
          </w:rPr>
          <w:tab/>
        </w:r>
        <w:r w:rsidR="005420DC">
          <w:rPr>
            <w:noProof/>
            <w:webHidden/>
          </w:rPr>
          <w:fldChar w:fldCharType="begin"/>
        </w:r>
        <w:r w:rsidR="005420DC">
          <w:rPr>
            <w:noProof/>
            <w:webHidden/>
          </w:rPr>
          <w:instrText xml:space="preserve"> PAGEREF _Toc423368817 \h </w:instrText>
        </w:r>
        <w:r w:rsidR="005420DC">
          <w:rPr>
            <w:noProof/>
            <w:webHidden/>
          </w:rPr>
        </w:r>
        <w:r w:rsidR="005420DC">
          <w:rPr>
            <w:noProof/>
            <w:webHidden/>
          </w:rPr>
          <w:fldChar w:fldCharType="separate"/>
        </w:r>
        <w:r w:rsidR="005420DC">
          <w:rPr>
            <w:noProof/>
            <w:webHidden/>
          </w:rPr>
          <w:t>53</w:t>
        </w:r>
        <w:r w:rsidR="005420DC">
          <w:rPr>
            <w:noProof/>
            <w:webHidden/>
          </w:rPr>
          <w:fldChar w:fldCharType="end"/>
        </w:r>
      </w:hyperlink>
    </w:p>
    <w:p w:rsidR="00EC6F34" w:rsidRDefault="005420DC">
      <w:r>
        <w:fldChar w:fldCharType="end"/>
      </w:r>
    </w:p>
    <w:p w:rsidR="00EC6F34" w:rsidRDefault="005420DC">
      <w:pPr>
        <w:pStyle w:val="Heading1"/>
      </w:pPr>
      <w:bookmarkStart w:id="1" w:name="section_e8ef001df20c41f9b2ec26d39c4306e8"/>
      <w:bookmarkStart w:id="2" w:name="_Toc423368743"/>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EC6F34" w:rsidRDefault="005420DC">
      <w:r>
        <w:t xml:space="preserve">The Network Time Protocol (NTP) Authentication Extensions consist of two authentication extensions that extend the Network Time Protocol (NTP) version 3, as specified in </w:t>
      </w:r>
      <w:hyperlink r:id="rId13">
        <w:r>
          <w:rPr>
            <w:rStyle w:val="Hyperlink"/>
          </w:rPr>
          <w:t>[RFC1305]</w:t>
        </w:r>
      </w:hyperlink>
      <w:r>
        <w:t xml:space="preserve">, and the Simple Network Time Protocol (SNTP) version 4, as specified in </w:t>
      </w:r>
      <w:hyperlink r:id="rId14">
        <w:r>
          <w:rPr>
            <w:rStyle w:val="Hyperlink"/>
          </w:rPr>
          <w:t>[RFC2030]</w:t>
        </w:r>
      </w:hyperlink>
      <w:r>
        <w:t>.</w:t>
      </w:r>
    </w:p>
    <w:p w:rsidR="00EC6F34" w:rsidRDefault="005420DC">
      <w:r>
        <w:t xml:space="preserve">[RFC1305] Appendix C describes a mechanism similar to the authentication extensions documented here. The extensions documented here provide a strong checksum algorithm and use keying material that is readily available to systems joined to a </w:t>
      </w:r>
      <w:hyperlink w:anchor="gt_b0276eb2-4e65-4cf1-a718-e0920a614aca">
        <w:r>
          <w:rPr>
            <w:rStyle w:val="HyperlinkGreen"/>
            <w:b/>
          </w:rPr>
          <w:t>domain</w:t>
        </w:r>
      </w:hyperlink>
      <w:r>
        <w:t>.</w:t>
      </w:r>
    </w:p>
    <w:p w:rsidR="00EC6F34" w:rsidRDefault="005420DC">
      <w:r>
        <w:t xml:space="preserve">SNTP, as specified in [RFC2030], provides a simplified version of NTP. [RFC2030] section 4 refers to the </w:t>
      </w:r>
      <w:r>
        <w:rPr>
          <w:b/>
        </w:rPr>
        <w:t>Authenticator</w:t>
      </w:r>
      <w:r>
        <w:t xml:space="preserve"> field of [RFC1305] Appendix A; the first extension documented here replaces that referral and specifies the way in which an SNTP message exchange can be secured; the second extension defines an </w:t>
      </w:r>
      <w:r>
        <w:rPr>
          <w:b/>
        </w:rPr>
        <w:t>ExtendedAuthenticator</w:t>
      </w:r>
      <w:r>
        <w:t xml:space="preserve"> field that extends the NTP version 3 message format.</w:t>
      </w:r>
    </w:p>
    <w:p w:rsidR="00EC6F34" w:rsidRDefault="005420DC">
      <w:r>
        <w:t xml:space="preserve">Sections 1.8, 2, and 3 of this specification are normative and can contain the terms MAY, SHOULD, MUST, MUST NOT, and SHOULD NOT as defined in </w:t>
      </w:r>
      <w:hyperlink r:id="rId15">
        <w:r>
          <w:rPr>
            <w:rStyle w:val="Hyperlink"/>
          </w:rPr>
          <w:t>[RFC2119]</w:t>
        </w:r>
      </w:hyperlink>
      <w:r>
        <w:t>. Sections 1.5 and 1.9 are also normative but do not contain those terms. All other sections and examples in this specification are informative.</w:t>
      </w:r>
    </w:p>
    <w:p w:rsidR="00EC6F34" w:rsidRDefault="005420DC">
      <w:pPr>
        <w:pStyle w:val="Heading2"/>
      </w:pPr>
      <w:bookmarkStart w:id="3" w:name="section_3c4fc2c2096c485583a84be0ae36c0ee"/>
      <w:bookmarkStart w:id="4" w:name="_Toc423368744"/>
      <w:r>
        <w:t>Glossary</w:t>
      </w:r>
      <w:bookmarkEnd w:id="3"/>
      <w:bookmarkEnd w:id="4"/>
      <w:r>
        <w:fldChar w:fldCharType="begin"/>
      </w:r>
      <w:r>
        <w:instrText xml:space="preserve"> XE "Glossary" </w:instrText>
      </w:r>
      <w:r>
        <w:fldChar w:fldCharType="end"/>
      </w:r>
    </w:p>
    <w:p w:rsidR="00EC6F34" w:rsidRDefault="005420DC">
      <w:r>
        <w:t>The following terms are specific to this document:</w:t>
      </w:r>
    </w:p>
    <w:p w:rsidR="00EC6F34" w:rsidRDefault="005420DC">
      <w:pPr>
        <w:ind w:left="548" w:hanging="274"/>
      </w:pPr>
      <w:bookmarkStart w:id="5"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Active Directory service. The domain controller provides authentication (2) of members, creating a unit of trust for its members. Each domain has an identifier that is shared among its members. For more information, see </w:t>
      </w:r>
      <w:hyperlink r:id="rId16">
        <w:r>
          <w:rPr>
            <w:rStyle w:val="Hyperlink"/>
          </w:rPr>
          <w:t>[MS-AUTHSOD]</w:t>
        </w:r>
      </w:hyperlink>
      <w:r>
        <w:t xml:space="preserve"> section 1.1.1.5 and </w:t>
      </w:r>
      <w:hyperlink r:id="rId17">
        <w:r>
          <w:rPr>
            <w:rStyle w:val="Hyperlink"/>
          </w:rPr>
          <w:t>[MS-ADTS]</w:t>
        </w:r>
      </w:hyperlink>
      <w:r>
        <w:t>.</w:t>
      </w:r>
      <w:bookmarkEnd w:id="5"/>
    </w:p>
    <w:p w:rsidR="00EC6F34" w:rsidRDefault="005420DC">
      <w:pPr>
        <w:ind w:left="548" w:hanging="274"/>
      </w:pPr>
      <w:bookmarkStart w:id="6" w:name="gt_76a05049-3531-4abd-aec8-30e19954b4bd"/>
      <w:r>
        <w:rPr>
          <w:b/>
        </w:rPr>
        <w:t>domain controller (DC)</w:t>
      </w:r>
      <w:r>
        <w:t xml:space="preserve">: The service, running on a server, that implements Active Directory,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Active Directory is operating as Active Directory Lightweight Directory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w:t>
      </w:r>
      <w:bookmarkEnd w:id="6"/>
    </w:p>
    <w:p w:rsidR="00EC6F34" w:rsidRDefault="005420DC">
      <w:pPr>
        <w:ind w:left="548" w:hanging="274"/>
      </w:pPr>
      <w:bookmarkStart w:id="7" w:name="gt_a44c9cca-a150-4967-9442-f9caafd86b66"/>
      <w:r>
        <w:rPr>
          <w:b/>
        </w:rPr>
        <w:t>domain controller locator</w:t>
      </w:r>
      <w:r>
        <w:t xml:space="preserve">: A function within a </w:t>
      </w:r>
      <w:hyperlink w:anchor="gt_b0276eb2-4e65-4cf1-a718-e0920a614aca">
        <w:r>
          <w:rPr>
            <w:rStyle w:val="HyperlinkGreen"/>
            <w:b/>
          </w:rPr>
          <w:t>domain</w:t>
        </w:r>
      </w:hyperlink>
      <w:r>
        <w:t xml:space="preserve"> that provides for location of a </w:t>
      </w:r>
      <w:hyperlink w:anchor="gt_76a05049-3531-4abd-aec8-30e19954b4bd">
        <w:r>
          <w:rPr>
            <w:rStyle w:val="HyperlinkGreen"/>
            <w:b/>
          </w:rPr>
          <w:t>domain controller (DC)</w:t>
        </w:r>
      </w:hyperlink>
      <w:r>
        <w:t xml:space="preserve"> and the ability to determine certain properties of </w:t>
      </w:r>
      <w:hyperlink w:anchor="gt_76a05049-3531-4abd-aec8-30e19954b4bd">
        <w:r>
          <w:rPr>
            <w:rStyle w:val="HyperlinkGreen"/>
            <w:b/>
          </w:rPr>
          <w:t>DCs</w:t>
        </w:r>
      </w:hyperlink>
      <w:r>
        <w:t>. For more information, see [MS-ADTS].</w:t>
      </w:r>
      <w:bookmarkEnd w:id="7"/>
    </w:p>
    <w:p w:rsidR="00EC6F34" w:rsidRDefault="005420DC">
      <w:pPr>
        <w:ind w:left="548" w:hanging="274"/>
      </w:pPr>
      <w:bookmarkStart w:id="8" w:name="gt_1769aec9-237e-44ed-9014-1abb3ec6de6e"/>
      <w:r>
        <w:rPr>
          <w:b/>
        </w:rPr>
        <w:t>fully qualified domain name (FQDN)</w:t>
      </w:r>
      <w:r>
        <w:t xml:space="preserve">: An unambiguous domain name (2)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8"/>
    </w:p>
    <w:p w:rsidR="00EC6F34" w:rsidRDefault="005420DC">
      <w:pPr>
        <w:ind w:left="548" w:hanging="274"/>
      </w:pPr>
      <w:bookmarkStart w:id="9" w:name="gt_663cb13a-8b75-477f-b6e1-bea8f2fba64d"/>
      <w:r>
        <w:rPr>
          <w:b/>
        </w:rPr>
        <w:t>primary domain controller (PDC)</w:t>
      </w:r>
      <w:r>
        <w:t xml:space="preserve">: A </w:t>
      </w:r>
      <w:hyperlink w:anchor="gt_76a05049-3531-4abd-aec8-30e19954b4bd">
        <w:r>
          <w:rPr>
            <w:rStyle w:val="HyperlinkGreen"/>
            <w:b/>
          </w:rPr>
          <w:t>domain controller (DC)</w:t>
        </w:r>
      </w:hyperlink>
      <w:r>
        <w:t xml:space="preserve"> designated to track changes made to the accounts of all computers on a </w:t>
      </w:r>
      <w:hyperlink w:anchor="gt_b0276eb2-4e65-4cf1-a718-e0920a614aca">
        <w:r>
          <w:rPr>
            <w:rStyle w:val="HyperlinkGreen"/>
            <w:b/>
          </w:rPr>
          <w:t>domain</w:t>
        </w:r>
      </w:hyperlink>
      <w:r>
        <w:t xml:space="preserve">. It is the only computer to receive these changes directly, and is specialized so as to ensure consistency and to eliminate the potential for conflicting entries in the Active Directory database. A </w:t>
      </w:r>
      <w:hyperlink w:anchor="gt_b0276eb2-4e65-4cf1-a718-e0920a614aca">
        <w:r>
          <w:rPr>
            <w:rStyle w:val="HyperlinkGreen"/>
            <w:b/>
          </w:rPr>
          <w:t>domain</w:t>
        </w:r>
      </w:hyperlink>
      <w:r>
        <w:t xml:space="preserve"> has only one </w:t>
      </w:r>
      <w:hyperlink w:anchor="gt_663cb13a-8b75-477f-b6e1-bea8f2fba64d">
        <w:r>
          <w:rPr>
            <w:rStyle w:val="HyperlinkGreen"/>
            <w:b/>
          </w:rPr>
          <w:t>PDC</w:t>
        </w:r>
      </w:hyperlink>
      <w:r>
        <w:t>.</w:t>
      </w:r>
      <w:bookmarkEnd w:id="9"/>
    </w:p>
    <w:p w:rsidR="00EC6F34" w:rsidRDefault="005420DC">
      <w:pPr>
        <w:ind w:left="548" w:hanging="274"/>
      </w:pPr>
      <w:bookmarkStart w:id="10" w:name="gt_8b0a073b-3099-4efe-8b81-c2886b66a870"/>
      <w:r>
        <w:rPr>
          <w:b/>
        </w:rPr>
        <w:t>read-only domain controller (RODC)</w:t>
      </w:r>
      <w:r>
        <w:t xml:space="preserve">: A </w:t>
      </w:r>
      <w:hyperlink w:anchor="gt_76a05049-3531-4abd-aec8-30e19954b4bd">
        <w:r>
          <w:rPr>
            <w:rStyle w:val="HyperlinkGreen"/>
            <w:b/>
          </w:rPr>
          <w:t>domain controller (DC)</w:t>
        </w:r>
      </w:hyperlink>
      <w:r>
        <w:t xml:space="preserve"> that does not accept originating updates. Additionally, an </w:t>
      </w:r>
      <w:hyperlink w:anchor="gt_8b0a073b-3099-4efe-8b81-c2886b66a870">
        <w:r>
          <w:rPr>
            <w:rStyle w:val="HyperlinkGreen"/>
            <w:b/>
          </w:rPr>
          <w:t>RODC</w:t>
        </w:r>
      </w:hyperlink>
      <w:r>
        <w:t xml:space="preserve"> does not perform outbound replication. An RODC cannot be the primary domain controller (PDC) for its domain.</w:t>
      </w:r>
      <w:bookmarkEnd w:id="10"/>
    </w:p>
    <w:p w:rsidR="00EC6F34" w:rsidRDefault="005420DC">
      <w:pPr>
        <w:ind w:left="548" w:hanging="274"/>
      </w:pPr>
      <w:bookmarkStart w:id="11" w:name="gt_df3d0b61-56cd-4dac-9402-982f1fedc41c"/>
      <w:r>
        <w:rPr>
          <w:b/>
        </w:rPr>
        <w:t>relative identifier (RID)</w:t>
      </w:r>
      <w:r>
        <w:t xml:space="preserve">: The last item in the series of SubAuthority values in a SID (as specified in </w:t>
      </w:r>
      <w:hyperlink r:id="rId20">
        <w:r>
          <w:rPr>
            <w:rStyle w:val="Hyperlink"/>
          </w:rPr>
          <w:t>[SIDD]</w:t>
        </w:r>
      </w:hyperlink>
      <w:r>
        <w:t>). It distinguishes one account or group from all other accounts and groups in the domain. No two accounts or groups in any domain share the same relative identifier.</w:t>
      </w:r>
      <w:bookmarkEnd w:id="11"/>
    </w:p>
    <w:p w:rsidR="00EC6F34" w:rsidRDefault="005420DC">
      <w:pPr>
        <w:ind w:left="548" w:hanging="274"/>
      </w:pPr>
      <w:bookmarkStart w:id="1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w:t>
      </w:r>
      <w:hyperlink r:id="rId21">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2">
        <w:r>
          <w:rPr>
            <w:rStyle w:val="Hyperlink"/>
          </w:rPr>
          <w:t>[MS-AZOD]</w:t>
        </w:r>
      </w:hyperlink>
      <w:r>
        <w:t xml:space="preserve"> section 1.1.1.2.</w:t>
      </w:r>
      <w:bookmarkEnd w:id="12"/>
    </w:p>
    <w:p w:rsidR="00EC6F34" w:rsidRDefault="005420DC">
      <w:pPr>
        <w:ind w:left="548" w:hanging="274"/>
      </w:pPr>
      <w:bookmarkStart w:id="13" w:name="gt_f3ef2572-95cf-4c5c-b3c9-551fd648f409"/>
      <w:r>
        <w:rPr>
          <w:b/>
        </w:rPr>
        <w:t>security principal</w:t>
      </w:r>
      <w:r>
        <w:t xml:space="preserve">: A unique entity that is identifiable through cryptographic means by at least one key. It frequently corresponds to a human user, but also can be a service that offers a resource to other security principals. Also referred to as principal. </w:t>
      </w:r>
      <w:bookmarkEnd w:id="13"/>
    </w:p>
    <w:p w:rsidR="00EC6F34" w:rsidRDefault="005420DC">
      <w:pPr>
        <w:ind w:left="548" w:hanging="274"/>
      </w:pPr>
      <w:bookmarkStart w:id="14" w:name="gt_9846d08d-ad98-4bb9-a1e7-1f0bfbdd1113"/>
      <w:r>
        <w:rPr>
          <w:b/>
        </w:rPr>
        <w:t>time service</w:t>
      </w:r>
      <w:r>
        <w:t>: A system service that implements support for synchronizing a computer's local time with a time source.</w:t>
      </w:r>
      <w:bookmarkEnd w:id="14"/>
    </w:p>
    <w:p w:rsidR="00EC6F34" w:rsidRDefault="005420DC">
      <w:pPr>
        <w:ind w:left="548" w:hanging="274"/>
      </w:pPr>
      <w:bookmarkStart w:id="15" w:name="gt_8beb2fe2-fe6d-48dc-92c6-c1d1ad4837e8"/>
      <w:r>
        <w:rPr>
          <w:b/>
        </w:rPr>
        <w:t>writable domain controller (writable DC)</w:t>
      </w:r>
      <w:r>
        <w:t xml:space="preserve">: Synonymous with </w:t>
      </w:r>
      <w:hyperlink w:anchor="gt_76a05049-3531-4abd-aec8-30e19954b4bd">
        <w:r>
          <w:rPr>
            <w:rStyle w:val="HyperlinkGreen"/>
            <w:b/>
          </w:rPr>
          <w:t>domain controller (DC)</w:t>
        </w:r>
      </w:hyperlink>
      <w:r>
        <w:t xml:space="preserve">, as distinct from an </w:t>
      </w:r>
      <w:hyperlink w:anchor="gt_8b0a073b-3099-4efe-8b81-c2886b66a870">
        <w:r>
          <w:rPr>
            <w:rStyle w:val="HyperlinkGreen"/>
            <w:b/>
          </w:rPr>
          <w:t>RODC</w:t>
        </w:r>
      </w:hyperlink>
      <w:r>
        <w:t>.</w:t>
      </w:r>
      <w:bookmarkEnd w:id="15"/>
    </w:p>
    <w:p w:rsidR="00EC6F34" w:rsidRDefault="005420DC">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EC6F34" w:rsidRDefault="005420DC">
      <w:pPr>
        <w:pStyle w:val="Heading2"/>
      </w:pPr>
      <w:bookmarkStart w:id="16" w:name="section_0892139d67b141d5b9bf811d45458fd5"/>
      <w:bookmarkStart w:id="17" w:name="_Toc423368745"/>
      <w:r>
        <w:t>References</w:t>
      </w:r>
      <w:bookmarkEnd w:id="16"/>
      <w:bookmarkEnd w:id="17"/>
      <w:r>
        <w:fldChar w:fldCharType="begin"/>
      </w:r>
      <w:r>
        <w:instrText xml:space="preserve"> XE "References" </w:instrText>
      </w:r>
      <w:r>
        <w:fldChar w:fldCharType="end"/>
      </w:r>
    </w:p>
    <w:p w:rsidR="00EC6F34" w:rsidRDefault="005420DC">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EC6F34" w:rsidRDefault="005420DC">
      <w:pPr>
        <w:pStyle w:val="Heading3"/>
      </w:pPr>
      <w:bookmarkStart w:id="18" w:name="section_352c6504a3d64c388b333ad2c33f5938"/>
      <w:bookmarkStart w:id="19" w:name="_Toc423368746"/>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C6F34" w:rsidRDefault="005420DC">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EC6F34" w:rsidRDefault="005420DC">
      <w:pPr>
        <w:spacing w:after="200"/>
      </w:pPr>
      <w:r>
        <w:t xml:space="preserve">[FIPS180-3] FIPS PUBS, "Secure Hash Standard (SHS)", FIPS PUB 180-3, October 2008, </w:t>
      </w:r>
      <w:hyperlink r:id="rId26">
        <w:r>
          <w:rPr>
            <w:rStyle w:val="Hyperlink"/>
          </w:rPr>
          <w:t>http://csrc.nist.gov/publications/fips/fips180-3/fips180-3_final.pdf</w:t>
        </w:r>
      </w:hyperlink>
    </w:p>
    <w:p w:rsidR="00EC6F34" w:rsidRDefault="005420DC">
      <w:pPr>
        <w:spacing w:after="200"/>
      </w:pPr>
      <w:r>
        <w:t>[MS-ADTS] Microsoft Corporation, "</w:t>
      </w:r>
      <w:hyperlink r:id="rId27">
        <w:r>
          <w:rPr>
            <w:rStyle w:val="Hyperlink"/>
          </w:rPr>
          <w:t>Active Directory Technical Specification</w:t>
        </w:r>
      </w:hyperlink>
      <w:r>
        <w:t>".</w:t>
      </w:r>
    </w:p>
    <w:p w:rsidR="00EC6F34" w:rsidRDefault="005420DC">
      <w:pPr>
        <w:spacing w:after="200"/>
      </w:pPr>
      <w:r>
        <w:t>[MS-DSSP] Microsoft Corporation, "</w:t>
      </w:r>
      <w:hyperlink r:id="rId28">
        <w:r>
          <w:rPr>
            <w:rStyle w:val="Hyperlink"/>
          </w:rPr>
          <w:t>Directory Services Setup Remote Protocol</w:t>
        </w:r>
      </w:hyperlink>
      <w:r>
        <w:t>".</w:t>
      </w:r>
    </w:p>
    <w:p w:rsidR="00EC6F34" w:rsidRDefault="005420DC">
      <w:pPr>
        <w:spacing w:after="200"/>
      </w:pPr>
      <w:r>
        <w:t>[MS-DTYP] Microsoft Corporation, "</w:t>
      </w:r>
      <w:hyperlink r:id="rId29">
        <w:r>
          <w:rPr>
            <w:rStyle w:val="Hyperlink"/>
          </w:rPr>
          <w:t>Windows Data Types</w:t>
        </w:r>
      </w:hyperlink>
      <w:r>
        <w:t>".</w:t>
      </w:r>
    </w:p>
    <w:p w:rsidR="00EC6F34" w:rsidRDefault="005420DC">
      <w:pPr>
        <w:spacing w:after="200"/>
      </w:pPr>
      <w:r>
        <w:t>[MS-GPOL] Microsoft Corporation, "</w:t>
      </w:r>
      <w:hyperlink r:id="rId30">
        <w:r>
          <w:rPr>
            <w:rStyle w:val="Hyperlink"/>
          </w:rPr>
          <w:t>Group Policy: Core Protocol</w:t>
        </w:r>
      </w:hyperlink>
      <w:r>
        <w:t>".</w:t>
      </w:r>
    </w:p>
    <w:p w:rsidR="00EC6F34" w:rsidRDefault="005420DC">
      <w:pPr>
        <w:spacing w:after="200"/>
      </w:pPr>
      <w:r>
        <w:t>[MS-NLMP] Microsoft Corporation, "</w:t>
      </w:r>
      <w:hyperlink r:id="rId31">
        <w:r>
          <w:rPr>
            <w:rStyle w:val="Hyperlink"/>
          </w:rPr>
          <w:t>NT LAN Manager (NTLM) Authentication Protocol</w:t>
        </w:r>
      </w:hyperlink>
      <w:r>
        <w:t>".</w:t>
      </w:r>
    </w:p>
    <w:p w:rsidR="00EC6F34" w:rsidRDefault="005420DC">
      <w:pPr>
        <w:spacing w:after="200"/>
      </w:pPr>
      <w:r>
        <w:t>[MS-NRPC] Microsoft Corporation, "</w:t>
      </w:r>
      <w:hyperlink r:id="rId32">
        <w:r>
          <w:rPr>
            <w:rStyle w:val="Hyperlink"/>
          </w:rPr>
          <w:t>Netlogon Remote Protocol</w:t>
        </w:r>
      </w:hyperlink>
      <w:r>
        <w:t>".</w:t>
      </w:r>
    </w:p>
    <w:p w:rsidR="00EC6F34" w:rsidRDefault="005420DC">
      <w:pPr>
        <w:spacing w:after="200"/>
      </w:pPr>
      <w:r>
        <w:t>[MS-RRP] Microsoft Corporation, "</w:t>
      </w:r>
      <w:hyperlink r:id="rId33">
        <w:r>
          <w:rPr>
            <w:rStyle w:val="Hyperlink"/>
          </w:rPr>
          <w:t>Windows Remote Registry Protocol</w:t>
        </w:r>
      </w:hyperlink>
      <w:r>
        <w:t>".</w:t>
      </w:r>
    </w:p>
    <w:p w:rsidR="00EC6F34" w:rsidRDefault="005420DC">
      <w:pPr>
        <w:spacing w:after="200"/>
      </w:pPr>
      <w:r>
        <w:t>[MS-SCMR] Microsoft Corporation, "</w:t>
      </w:r>
      <w:hyperlink r:id="rId34">
        <w:r>
          <w:rPr>
            <w:rStyle w:val="Hyperlink"/>
          </w:rPr>
          <w:t>Service Control Manager Remote Protocol</w:t>
        </w:r>
      </w:hyperlink>
      <w:r>
        <w:t>".</w:t>
      </w:r>
    </w:p>
    <w:p w:rsidR="00EC6F34" w:rsidRDefault="005420DC">
      <w:pPr>
        <w:spacing w:after="200"/>
      </w:pPr>
      <w:r>
        <w:t>[MS-W32T] Microsoft Corporation, "</w:t>
      </w:r>
      <w:hyperlink r:id="rId35">
        <w:r>
          <w:rPr>
            <w:rStyle w:val="Hyperlink"/>
          </w:rPr>
          <w:t>W32Time Remote Protocol</w:t>
        </w:r>
      </w:hyperlink>
      <w:r>
        <w:t>".</w:t>
      </w:r>
    </w:p>
    <w:p w:rsidR="00EC6F34" w:rsidRDefault="005420DC">
      <w:pPr>
        <w:spacing w:after="200"/>
      </w:pPr>
      <w:r>
        <w:t xml:space="preserve">[RFC1305] Mills, D. L., "Network Time Protocol (Version 3) Specification, Implementation and Analysis", RFC 1305, March 1992, </w:t>
      </w:r>
      <w:hyperlink r:id="rId36">
        <w:r>
          <w:rPr>
            <w:rStyle w:val="Hyperlink"/>
          </w:rPr>
          <w:t>http://www.ietf.org/rfc/rfc1305.txt</w:t>
        </w:r>
      </w:hyperlink>
    </w:p>
    <w:p w:rsidR="00EC6F34" w:rsidRDefault="005420DC">
      <w:pPr>
        <w:spacing w:after="200"/>
      </w:pPr>
      <w:r>
        <w:t xml:space="preserve">[RFC1321] Rivest, R., "The MD5 Message-Digest Algorithm", RFC 1321, April 1992, </w:t>
      </w:r>
      <w:hyperlink r:id="rId37">
        <w:r>
          <w:rPr>
            <w:rStyle w:val="Hyperlink"/>
          </w:rPr>
          <w:t>http://www.ietf.org/rfc/rfc1321.txt</w:t>
        </w:r>
      </w:hyperlink>
    </w:p>
    <w:p w:rsidR="00EC6F34" w:rsidRDefault="005420DC">
      <w:pPr>
        <w:spacing w:after="200"/>
      </w:pPr>
      <w:r>
        <w:t xml:space="preserve">[RFC2030] Mills, D., "Simple Network Time Protocol (SNTP) Version 4 for IPv4, IPv6 and OSI", RFC 2030, October 1996, </w:t>
      </w:r>
      <w:hyperlink r:id="rId38">
        <w:r>
          <w:rPr>
            <w:rStyle w:val="Hyperlink"/>
          </w:rPr>
          <w:t>http://www.rfc-editor.org/rfc/rfc2030.txt</w:t>
        </w:r>
      </w:hyperlink>
    </w:p>
    <w:p w:rsidR="00EC6F34" w:rsidRDefault="005420DC">
      <w:pPr>
        <w:spacing w:after="200"/>
      </w:pPr>
      <w:r>
        <w:t xml:space="preserve">[RFC2119] Bradner, S., "Key words for use in RFCs to Indicate Requirement Levels", BCP 14, RFC 2119, March 1997, </w:t>
      </w:r>
      <w:hyperlink r:id="rId39">
        <w:r>
          <w:rPr>
            <w:rStyle w:val="Hyperlink"/>
          </w:rPr>
          <w:t>http://www.rfc-editor.org/rfc/rfc2119.txt</w:t>
        </w:r>
      </w:hyperlink>
    </w:p>
    <w:p w:rsidR="00EC6F34" w:rsidRDefault="005420DC">
      <w:pPr>
        <w:spacing w:after="200"/>
      </w:pPr>
      <w:r>
        <w:t xml:space="preserve">[SP800-108] National Institute of Standards and Technology., "Special Publication 800-108, Recommendation for Key Derivation Using Pseudorandom Functions", October 2009, </w:t>
      </w:r>
      <w:hyperlink r:id="rId40">
        <w:r>
          <w:rPr>
            <w:rStyle w:val="Hyperlink"/>
          </w:rPr>
          <w:t>http://csrc.nist.gov/publications/nistpubs/800-108/sp800-108.pdf</w:t>
        </w:r>
      </w:hyperlink>
    </w:p>
    <w:p w:rsidR="00EC6F34" w:rsidRDefault="005420DC">
      <w:pPr>
        <w:pStyle w:val="Heading3"/>
      </w:pPr>
      <w:bookmarkStart w:id="20" w:name="section_1bcd3cae2c504101a600e26b0f3d9f4e"/>
      <w:bookmarkStart w:id="21" w:name="_Toc423368747"/>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C6F34" w:rsidRDefault="005420DC">
      <w:pPr>
        <w:spacing w:after="200"/>
      </w:pPr>
      <w:r>
        <w:t xml:space="preserve">[MD5Collision] Klima, V., "Tunnels in Hash Functions: MD5 Collisions Within a Minute", March 2006, </w:t>
      </w:r>
      <w:hyperlink r:id="rId41">
        <w:r>
          <w:rPr>
            <w:rStyle w:val="Hyperlink"/>
          </w:rPr>
          <w:t>http://eprint.iacr.org/2006/105.pdf</w:t>
        </w:r>
      </w:hyperlink>
    </w:p>
    <w:p w:rsidR="00EC6F34" w:rsidRDefault="005420DC">
      <w:pPr>
        <w:spacing w:after="200"/>
      </w:pPr>
      <w:r>
        <w:t>[MS-AUTHSOD] Microsoft Corporation, "</w:t>
      </w:r>
      <w:hyperlink r:id="rId42">
        <w:r>
          <w:rPr>
            <w:rStyle w:val="Hyperlink"/>
          </w:rPr>
          <w:t>Authentication Services Protocols Overview</w:t>
        </w:r>
      </w:hyperlink>
      <w:r>
        <w:t>".</w:t>
      </w:r>
    </w:p>
    <w:p w:rsidR="00EC6F34" w:rsidRDefault="005420DC">
      <w:pPr>
        <w:spacing w:after="200"/>
      </w:pPr>
      <w:r>
        <w:t xml:space="preserve">[MSFT-WTSRE] Microsoft Corporation, "Windows Time Service Registry Entries", </w:t>
      </w:r>
      <w:hyperlink r:id="rId43">
        <w:r>
          <w:rPr>
            <w:rStyle w:val="Hyperlink"/>
          </w:rPr>
          <w:t>http://technet.microsoft.com/en-us/library/cc773263(WS.10).aspx#w2k3tr_times_tools_uhlp</w:t>
        </w:r>
      </w:hyperlink>
    </w:p>
    <w:p w:rsidR="00EC6F34" w:rsidRDefault="005420DC">
      <w:pPr>
        <w:spacing w:after="200"/>
      </w:pPr>
      <w:r>
        <w:t xml:space="preserve">[MSWINREG] Microsoft Corporation, "Registry", </w:t>
      </w:r>
      <w:hyperlink r:id="rId44">
        <w:r>
          <w:rPr>
            <w:rStyle w:val="Hyperlink"/>
          </w:rPr>
          <w:t>http://msdn.microsoft.com/en-us/library/ms724871.aspx</w:t>
        </w:r>
      </w:hyperlink>
    </w:p>
    <w:p w:rsidR="00EC6F34" w:rsidRDefault="005420DC">
      <w:pPr>
        <w:pStyle w:val="Heading2"/>
      </w:pPr>
      <w:bookmarkStart w:id="22" w:name="section_77483f3bad1d498593eca11c53721d64"/>
      <w:bookmarkStart w:id="23" w:name="_Toc423368748"/>
      <w:r>
        <w:t>Overview</w:t>
      </w:r>
      <w:bookmarkEnd w:id="22"/>
      <w:bookmarkEnd w:id="23"/>
    </w:p>
    <w:p w:rsidR="00EC6F34" w:rsidRDefault="005420DC">
      <w:pPr>
        <w:pStyle w:val="Heading3"/>
      </w:pPr>
      <w:bookmarkStart w:id="24" w:name="section_9b37368fa33549cd92e9b4126bb83a64"/>
      <w:bookmarkStart w:id="25" w:name="_Toc423368749"/>
      <w:r>
        <w:t>Background</w:t>
      </w:r>
      <w:bookmarkEnd w:id="24"/>
      <w:bookmarkEnd w:id="25"/>
      <w:r>
        <w:fldChar w:fldCharType="begin"/>
      </w:r>
      <w:r>
        <w:instrText xml:space="preserve"> XE "Background"</w:instrText>
      </w:r>
      <w:r>
        <w:fldChar w:fldCharType="end"/>
      </w:r>
    </w:p>
    <w:p w:rsidR="00EC6F34" w:rsidRDefault="005420DC">
      <w:r>
        <w:t xml:space="preserve">NTP version 3 </w:t>
      </w:r>
      <w:hyperlink r:id="rId45">
        <w:r>
          <w:rPr>
            <w:rStyle w:val="Hyperlink"/>
          </w:rPr>
          <w:t>[RFC1305]</w:t>
        </w:r>
      </w:hyperlink>
      <w:r>
        <w:t xml:space="preserve"> is used to synchronize time between a client and a server. The client sends a request for time synchronization information to the server, and the server replies with the information requested.</w:t>
      </w:r>
    </w:p>
    <w:p w:rsidR="00EC6F34" w:rsidRDefault="005420DC">
      <w:r>
        <w:t xml:space="preserve">The NTP authentication extension in [RFC1305] Appendix C is designed to protect against unauthorized responses by using a crypto-checksum computed by the server and checked by the client. The computation that is used is a predefined encryption algorithm with cryptographic keys indexed by a key identifier included in the message. However, no provisions exist in [RFC1305] for how to securely distribute and maintain cryptographic keys or the key identifier. The extensions described in this document explain how the Windows implementation of the NTP protocol performs authentication utilizing the NTP packet format defined in </w:t>
      </w:r>
      <w:hyperlink r:id="rId46">
        <w:r>
          <w:rPr>
            <w:rStyle w:val="Hyperlink"/>
          </w:rPr>
          <w:t>[RFC2030]</w:t>
        </w:r>
      </w:hyperlink>
      <w:r>
        <w:t xml:space="preserve"> with a custom implementation of [RFC1305] Appendix C authentication, as described in section </w:t>
      </w:r>
      <w:hyperlink w:anchor="Section_3C344366F8AD44F9ADF60F636F1CDEAC" w:history="1">
        <w:r>
          <w:rPr>
            <w:rStyle w:val="Hyperlink"/>
          </w:rPr>
          <w:t>2.2</w:t>
        </w:r>
      </w:hyperlink>
      <w:r>
        <w:t>.</w:t>
      </w:r>
    </w:p>
    <w:p w:rsidR="00EC6F34" w:rsidRDefault="005420DC">
      <w:r>
        <w:t xml:space="preserve">SNTP [RFC2030] is a simplified version of NTP that provides a coarser granularity of clock synchronization. [RFC2030] itself does not provide for authentication and refers to the relevant authentication fields of [RFC1305] Appendix C. The </w:t>
      </w:r>
      <w:r>
        <w:rPr>
          <w:b/>
        </w:rPr>
        <w:t>Authenticator</w:t>
      </w:r>
      <w:r>
        <w:t xml:space="preserve"> extension specified in this document provides a way to add authentication to SNTP to the same degree as provided in NTP. The </w:t>
      </w:r>
      <w:r>
        <w:rPr>
          <w:b/>
        </w:rPr>
        <w:t>ExtendedAuthenticator</w:t>
      </w:r>
      <w:r>
        <w:t xml:space="preserve"> extension specified in this document provides a similar mechanism, but with an increased level of cryptographic security.</w:t>
      </w:r>
    </w:p>
    <w:p w:rsidR="00EC6F34" w:rsidRDefault="005420DC">
      <w:r>
        <w:t xml:space="preserve">[RFC1305] section 3 refers to the local clock in NTP. There can be implementation-specific parameters that affect the algorithms governing the local clock. See </w:t>
      </w:r>
      <w:hyperlink r:id="rId47">
        <w:r>
          <w:rPr>
            <w:rStyle w:val="Hyperlink"/>
          </w:rPr>
          <w:t>[MSFT-WTSRE]</w:t>
        </w:r>
      </w:hyperlink>
      <w:r>
        <w:t xml:space="preserve"> for an informative description of examples of such parameters.</w:t>
      </w:r>
    </w:p>
    <w:p w:rsidR="00EC6F34" w:rsidRDefault="005420DC">
      <w:pPr>
        <w:pStyle w:val="Heading3"/>
      </w:pPr>
      <w:bookmarkStart w:id="26" w:name="section_2df64566ef09428880472a15018c24ea"/>
      <w:bookmarkStart w:id="27" w:name="_Toc423368750"/>
      <w:r>
        <w:t>Extensions</w:t>
      </w:r>
      <w:bookmarkEnd w:id="26"/>
      <w:bookmarkEnd w:id="27"/>
      <w:r>
        <w:fldChar w:fldCharType="begin"/>
      </w:r>
      <w:r>
        <w:instrText xml:space="preserve"> XE "Extensions"</w:instrText>
      </w:r>
      <w:r>
        <w:fldChar w:fldCharType="end"/>
      </w:r>
    </w:p>
    <w:p w:rsidR="00EC6F34" w:rsidRDefault="005420DC">
      <w:r>
        <w:t xml:space="preserve">The NTP Authentication Extensions use the Netlogon Remote Protocol (as specified in </w:t>
      </w:r>
      <w:hyperlink r:id="rId48">
        <w:r>
          <w:rPr>
            <w:rStyle w:val="Hyperlink"/>
          </w:rPr>
          <w:t>[MS-NRPC]</w:t>
        </w:r>
      </w:hyperlink>
      <w:r>
        <w:t>) in a domain environment for authentication between a client and server that are capable of establishing a secure connection.</w:t>
      </w:r>
    </w:p>
    <w:p w:rsidR="00EC6F34" w:rsidRDefault="005420DC">
      <w:r>
        <w:t xml:space="preserve">As specified in [MS-NRPC] section 3.5.4.3, the client uses the Netlogon </w:t>
      </w:r>
      <w:hyperlink w:anchor="gt_a44c9cca-a150-4967-9442-f9caafd86b66">
        <w:r>
          <w:rPr>
            <w:rStyle w:val="HyperlinkGreen"/>
            <w:b/>
          </w:rPr>
          <w:t>domain controller locator</w:t>
        </w:r>
      </w:hyperlink>
      <w:r>
        <w:t xml:space="preserve"> service to find a </w:t>
      </w:r>
      <w:hyperlink w:anchor="gt_76a05049-3531-4abd-aec8-30e19954b4bd">
        <w:r>
          <w:rPr>
            <w:rStyle w:val="HyperlinkGreen"/>
            <w:b/>
          </w:rPr>
          <w:t>domain controller (DC)</w:t>
        </w:r>
      </w:hyperlink>
      <w:r>
        <w:t xml:space="preserve"> that is a time source. The client and domain controller must have preestablished trusted account information in the domain. The preestablished trusted account information is used to establish cryptographic keys and associated key identifiers for NTP authentication between the client and server.</w:t>
      </w:r>
    </w:p>
    <w:p w:rsidR="00EC6F34" w:rsidRDefault="005420DC">
      <w:r>
        <w:t xml:space="preserve">The client sends an authentication request for time-synchronization information with the key identifier. The server constructs the response with the time information requested. The server computes the crypto-checksum of the message. The server replies in an authentication response with the time information requested and the computed crypto-checksum. The client authenticates the authentication response by computing and matching the checksum. The client accepts only authenticated responses. The sequence diagram is as described in sections </w:t>
      </w:r>
      <w:hyperlink w:anchor="Section_ff38d17b5907480fa0926f466e5772dc" w:history="1">
        <w:r>
          <w:rPr>
            <w:rStyle w:val="Hyperlink"/>
          </w:rPr>
          <w:t>3.1.5</w:t>
        </w:r>
      </w:hyperlink>
      <w:r>
        <w:t xml:space="preserve"> and </w:t>
      </w:r>
      <w:hyperlink w:anchor="Section_785416c0fdb84e2d995cf973d78c2c0f" w:history="1">
        <w:r>
          <w:rPr>
            <w:rStyle w:val="Hyperlink"/>
          </w:rPr>
          <w:t>3.2.5</w:t>
        </w:r>
      </w:hyperlink>
      <w:r>
        <w:t>.</w:t>
      </w:r>
    </w:p>
    <w:p w:rsidR="00EC6F34" w:rsidRDefault="005420DC">
      <w:r>
        <w:t xml:space="preserve">This document describes an authentication mechanism that differs from the interim NTP authentication extension defined in </w:t>
      </w:r>
      <w:hyperlink r:id="rId49">
        <w:r>
          <w:rPr>
            <w:rStyle w:val="Hyperlink"/>
          </w:rPr>
          <w:t>[RFC1305]</w:t>
        </w:r>
      </w:hyperlink>
      <w:r>
        <w:t xml:space="preserve"> Appendix C as follows:</w:t>
      </w:r>
    </w:p>
    <w:p w:rsidR="00EC6F34" w:rsidRDefault="005420DC">
      <w:pPr>
        <w:pStyle w:val="ListParagraph"/>
        <w:numPr>
          <w:ilvl w:val="0"/>
          <w:numId w:val="47"/>
        </w:numPr>
      </w:pPr>
      <w:r>
        <w:t xml:space="preserve">Uses a modified authenticator format and semantics, as described in section </w:t>
      </w:r>
      <w:hyperlink w:anchor="Section_3c344366f8ad44f9adf60f636f1cdeac" w:history="1">
        <w:r>
          <w:rPr>
            <w:rStyle w:val="Hyperlink"/>
          </w:rPr>
          <w:t>2.2</w:t>
        </w:r>
      </w:hyperlink>
      <w:r>
        <w:t>.</w:t>
      </w:r>
    </w:p>
    <w:p w:rsidR="00EC6F34" w:rsidRDefault="005420DC">
      <w:pPr>
        <w:pStyle w:val="ListParagraph"/>
        <w:numPr>
          <w:ilvl w:val="0"/>
          <w:numId w:val="47"/>
        </w:numPr>
      </w:pPr>
      <w:r>
        <w:t>Uses a modified algorithm to compute the checksum, as described in sections 3.1.5 and 3.2.5.</w:t>
      </w:r>
    </w:p>
    <w:p w:rsidR="00EC6F34" w:rsidRDefault="005420DC">
      <w:pPr>
        <w:pStyle w:val="ListParagraph"/>
        <w:numPr>
          <w:ilvl w:val="0"/>
          <w:numId w:val="47"/>
        </w:numPr>
      </w:pPr>
      <w:r>
        <w:t xml:space="preserve">Specifies how keys are identified by a client that is synchronizing time using the authentication extension against a DC, as described in sections  </w:t>
      </w:r>
      <w:hyperlink w:anchor="Section_31e0a7ed53b14a60b2bdd273062698e4" w:history="1">
        <w:r>
          <w:rPr>
            <w:rStyle w:val="Hyperlink"/>
          </w:rPr>
          <w:t>3.1.3</w:t>
        </w:r>
      </w:hyperlink>
      <w:r>
        <w:t xml:space="preserve">, 3.1.5, and </w:t>
      </w:r>
      <w:hyperlink w:anchor="Section_75c41d5d361c40dc945893f3a421e3d9" w:history="1">
        <w:r>
          <w:rPr>
            <w:rStyle w:val="Hyperlink"/>
          </w:rPr>
          <w:t>3.1.6</w:t>
        </w:r>
      </w:hyperlink>
      <w:r>
        <w:t>.</w:t>
      </w:r>
    </w:p>
    <w:p w:rsidR="00EC6F34" w:rsidRDefault="005420DC">
      <w:pPr>
        <w:pStyle w:val="ListParagraph"/>
        <w:numPr>
          <w:ilvl w:val="0"/>
          <w:numId w:val="47"/>
        </w:numPr>
      </w:pPr>
      <w:r>
        <w:t>Specifies how key identifiers are interpreted by a server that is providing time synchronization for a client using the authentication extension, as described in section 3.2.5.</w:t>
      </w:r>
    </w:p>
    <w:p w:rsidR="00EC6F34" w:rsidRDefault="005420DC">
      <w:pPr>
        <w:pStyle w:val="ListParagraph"/>
        <w:numPr>
          <w:ilvl w:val="0"/>
          <w:numId w:val="47"/>
        </w:numPr>
      </w:pPr>
      <w:r>
        <w:t>Uses modified authentication procedures, as described in sections 3.1.5, 3.1.6, and 3.2.5.</w:t>
      </w:r>
    </w:p>
    <w:p w:rsidR="00EC6F34" w:rsidRDefault="005420DC">
      <w:r>
        <w:t xml:space="preserve">The NTP Authentication Extensions also apply to SNTP, as specified in </w:t>
      </w:r>
      <w:hyperlink r:id="rId50">
        <w:r>
          <w:rPr>
            <w:rStyle w:val="Hyperlink"/>
          </w:rPr>
          <w:t>[RFC2030]</w:t>
        </w:r>
      </w:hyperlink>
      <w:r>
        <w:t xml:space="preserve">. The extensions specified in this document override the statements in [RFC2030] section 4 pertaining to the </w:t>
      </w:r>
      <w:r>
        <w:rPr>
          <w:b/>
        </w:rPr>
        <w:t>Authenticator</w:t>
      </w:r>
      <w:r>
        <w:t xml:space="preserve"> field, and instead specify how the field is to be used and interpreted.</w:t>
      </w:r>
    </w:p>
    <w:p w:rsidR="00EC6F34" w:rsidRDefault="005420DC">
      <w:r>
        <w:t>The NTP Authentication Extensions are defined only for the following NTP and SNTP association modes (as specified in [RFC1305] sections 3.2.1 and 3.3): client, server, and symmetric active. The client/server mode refers to the roles within the context of the NTP protocol, as opposed to roles within a network system.</w:t>
      </w:r>
    </w:p>
    <w:p w:rsidR="00EC6F34" w:rsidRDefault="005420DC">
      <w:r>
        <w:t>As well as extending [RFC1305], the NTP Authentication Extensions apply directly to SNTP, as specified in [RFC2030]. For simplicity, only the terms NTP and [RFC1305] are generally used in the main body of this document. All references to NTP and [RFC1305] apply equally to SNTP and [RFC2030] unless the text clearly specifies otherwise.</w:t>
      </w:r>
      <w:bookmarkStart w:id="2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8"/>
    </w:p>
    <w:p w:rsidR="00EC6F34" w:rsidRDefault="005420DC">
      <w:pPr>
        <w:pStyle w:val="Heading2"/>
      </w:pPr>
      <w:bookmarkStart w:id="29" w:name="section_fcaeff48c0a2404c9cf09955c1cac229"/>
      <w:bookmarkStart w:id="30" w:name="_Toc423368751"/>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EC6F34" w:rsidRDefault="005420DC">
      <w:r>
        <w:t xml:space="preserve">For locating a domain controller (DC) that is a time source, these extensions rely on the Netlogon domain controller locator service, as specified in </w:t>
      </w:r>
      <w:hyperlink r:id="rId51">
        <w:r>
          <w:rPr>
            <w:rStyle w:val="Hyperlink"/>
          </w:rPr>
          <w:t>[MS-NRPC]</w:t>
        </w:r>
      </w:hyperlink>
      <w:r>
        <w:t xml:space="preserve"> section 3.5.4.3. For authenticating message exchanges, these extensions rely on NetLogon message protection methods, as specified in [MS-NRPC] section 3.5.4.8.</w:t>
      </w:r>
    </w:p>
    <w:p w:rsidR="00EC6F34" w:rsidRDefault="005420DC">
      <w:r>
        <w:rPr>
          <w:noProof/>
          <w:lang w:eastAsia="zh-CN"/>
        </w:rPr>
        <w:drawing>
          <wp:inline distT="0" distB="0" distL="0" distR="0" wp14:anchorId="6253594F" wp14:editId="32960DA2">
            <wp:extent cx="3933825" cy="1419225"/>
            <wp:effectExtent l="19050" t="0" r="9525" b="0"/>
            <wp:docPr id="5555" name="MS-SNTP_pict1888f94d-0272-74e5-e5a1-ec7d0f37e37b.png" descr="MS-SNTP_pict1888f94d-0272-74e5-e5a1-ec7d0f37e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NTP_pict1888f94d-0272-74e5-e5a1-ec7d0f37e37b.png" descr="MS-SNTP_pict1888f94d-0272-74e5-e5a1-ec7d0f37e37b.png"/>
                    <pic:cNvPicPr>
                      <a:picLocks noChangeAspect="1" noChangeArrowheads="1"/>
                    </pic:cNvPicPr>
                  </pic:nvPicPr>
                  <pic:blipFill>
                    <a:blip r:embed="rId52" cstate="print"/>
                    <a:srcRect/>
                    <a:stretch>
                      <a:fillRect/>
                    </a:stretch>
                  </pic:blipFill>
                  <pic:spPr bwMode="auto">
                    <a:xfrm>
                      <a:off x="0" y="0"/>
                      <a:ext cx="3933825" cy="1419225"/>
                    </a:xfrm>
                    <a:prstGeom prst="rect">
                      <a:avLst/>
                    </a:prstGeom>
                    <a:noFill/>
                    <a:ln w="9525">
                      <a:noFill/>
                      <a:miter lim="800000"/>
                      <a:headEnd/>
                      <a:tailEnd/>
                    </a:ln>
                  </pic:spPr>
                </pic:pic>
              </a:graphicData>
            </a:graphic>
          </wp:inline>
        </w:drawing>
      </w:r>
    </w:p>
    <w:p w:rsidR="00EC6F34" w:rsidRDefault="005420DC">
      <w:pPr>
        <w:pStyle w:val="Caption"/>
      </w:pPr>
      <w:r>
        <w:t xml:space="preserve">Figure </w:t>
      </w:r>
      <w:fldSimple w:instr=" SEQ Figure \* ARABIC ">
        <w:r>
          <w:rPr>
            <w:noProof/>
          </w:rPr>
          <w:t>1</w:t>
        </w:r>
      </w:fldSimple>
      <w:r>
        <w:t>: Protocol relationships</w:t>
      </w:r>
    </w:p>
    <w:p w:rsidR="00EC6F34" w:rsidRDefault="005420DC">
      <w:r>
        <w:t xml:space="preserve">The W32Time Remote Protocol, as specified in </w:t>
      </w:r>
      <w:hyperlink r:id="rId53">
        <w:r>
          <w:rPr>
            <w:rStyle w:val="Hyperlink"/>
          </w:rPr>
          <w:t>[MS-W32T]</w:t>
        </w:r>
      </w:hyperlink>
      <w:r>
        <w:t>, is an RPC interface protocol used for controlling and monitoring the Windows implementation of NTP. The protocol relationship between the W32Time Remote Protocol and this protocol is illustrated in [MS-W32T] section 1.4.</w:t>
      </w:r>
    </w:p>
    <w:p w:rsidR="00EC6F34" w:rsidRDefault="005420DC">
      <w:pPr>
        <w:pStyle w:val="Heading2"/>
      </w:pPr>
      <w:bookmarkStart w:id="31" w:name="section_bdd40063db2d4e89b8c08121585338f6"/>
      <w:bookmarkStart w:id="32" w:name="_Toc423368752"/>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EC6F34" w:rsidRDefault="005420DC">
      <w:r>
        <w:t xml:space="preserve">The NTP Authentication Extensions specify NTP authentication in a domain environment. The extensions, which rely on the Netlogon Remote Protocol (as specified in </w:t>
      </w:r>
      <w:hyperlink r:id="rId54">
        <w:r>
          <w:rPr>
            <w:rStyle w:val="Hyperlink"/>
          </w:rPr>
          <w:t>[MS-NRPC]</w:t>
        </w:r>
      </w:hyperlink>
      <w:r>
        <w:t>), assume that a secure connection can be established between the client and a DC.</w:t>
      </w:r>
    </w:p>
    <w:p w:rsidR="00EC6F34" w:rsidRDefault="005420DC">
      <w:pPr>
        <w:pStyle w:val="Heading3"/>
      </w:pPr>
      <w:bookmarkStart w:id="33" w:name="section_8f03e8aa0069409090be442916d80bad"/>
      <w:bookmarkStart w:id="34" w:name="_Toc423368753"/>
      <w:r>
        <w:t>Client Configuration for Authentication</w:t>
      </w:r>
      <w:bookmarkEnd w:id="33"/>
      <w:bookmarkEnd w:id="34"/>
      <w:r>
        <w:fldChar w:fldCharType="begin"/>
      </w:r>
      <w:r>
        <w:instrText xml:space="preserve"> XE "Client configuration - authentication"</w:instrText>
      </w:r>
      <w:r>
        <w:fldChar w:fldCharType="end"/>
      </w:r>
      <w:r>
        <w:fldChar w:fldCharType="begin"/>
      </w:r>
      <w:r>
        <w:instrText xml:space="preserve"> XE "Authentication - client configuration"</w:instrText>
      </w:r>
      <w:r>
        <w:fldChar w:fldCharType="end"/>
      </w:r>
    </w:p>
    <w:p w:rsidR="00EC6F34" w:rsidRDefault="005420DC">
      <w:r>
        <w:t>A client might need to be manually configured to participate in the NTP Authentication Extensions detailed in this specification.</w:t>
      </w:r>
    </w:p>
    <w:p w:rsidR="00EC6F34" w:rsidRDefault="005420DC">
      <w:r>
        <w:t>On a machine that is joined to a domain, the client must use these authentication extensions to synchronize time.</w:t>
      </w:r>
    </w:p>
    <w:p w:rsidR="00EC6F34" w:rsidRDefault="005420DC">
      <w:pPr>
        <w:pStyle w:val="Heading2"/>
      </w:pPr>
      <w:bookmarkStart w:id="35" w:name="section_536c73d2f8424c6389ffff790f6a51a2"/>
      <w:bookmarkStart w:id="36" w:name="_Toc423368754"/>
      <w:r>
        <w:t>Applicability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EC6F34" w:rsidRDefault="005420DC">
      <w:r>
        <w:t>The NTP Authentication Extensions are designed for authenticated time synchronization in domains between clients and domain controllers.</w:t>
      </w:r>
    </w:p>
    <w:p w:rsidR="00EC6F34" w:rsidRDefault="005420DC">
      <w:r>
        <w:t>Clients that are joined to a domain must use the NTP Authentication Extensions to synchronize time.</w:t>
      </w:r>
    </w:p>
    <w:p w:rsidR="00EC6F34" w:rsidRDefault="005420DC">
      <w:pPr>
        <w:pStyle w:val="Heading2"/>
      </w:pPr>
      <w:bookmarkStart w:id="37" w:name="section_2d021c85f79c43ffb7d67c36b8c00bcb"/>
      <w:bookmarkStart w:id="38" w:name="_Toc423368755"/>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EC6F34" w:rsidRDefault="005420DC">
      <w:r>
        <w:t xml:space="preserve">The NTP Authentication Extensions incorporate implicit capability negotiation based on the NTP message length, as described in sections </w:t>
      </w:r>
      <w:hyperlink w:anchor="Section_ff38d17b5907480fa0926f466e5772dc" w:history="1">
        <w:r>
          <w:rPr>
            <w:rStyle w:val="Hyperlink"/>
          </w:rPr>
          <w:t>3.1.5</w:t>
        </w:r>
      </w:hyperlink>
      <w:r>
        <w:t xml:space="preserve">,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EC6F34" w:rsidRDefault="005420DC">
      <w:r>
        <w:t xml:space="preserve">NTP version 3, as specified in </w:t>
      </w:r>
      <w:hyperlink r:id="rId55">
        <w:r>
          <w:rPr>
            <w:rStyle w:val="Hyperlink"/>
          </w:rPr>
          <w:t>[RFC1305]</w:t>
        </w:r>
      </w:hyperlink>
      <w:r>
        <w:t xml:space="preserve">, and SNTP version 4, as specified in </w:t>
      </w:r>
      <w:hyperlink r:id="rId56">
        <w:r>
          <w:rPr>
            <w:rStyle w:val="Hyperlink"/>
          </w:rPr>
          <w:t>[RFC2030]</w:t>
        </w:r>
      </w:hyperlink>
      <w:r>
        <w:t>, apply to this extension.</w:t>
      </w:r>
    </w:p>
    <w:p w:rsidR="00EC6F34" w:rsidRDefault="005420DC">
      <w:pPr>
        <w:pStyle w:val="Heading2"/>
      </w:pPr>
      <w:bookmarkStart w:id="39" w:name="section_efd7e892328347deaf98c37cec1577e5"/>
      <w:bookmarkStart w:id="40" w:name="_Toc423368756"/>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EC6F34" w:rsidRDefault="005420DC">
      <w:r>
        <w:t xml:space="preserve">The NTP Authentication Extensions do not define any vendor-extensible fields. They do, however, redefine the </w:t>
      </w:r>
      <w:r>
        <w:rPr>
          <w:b/>
        </w:rPr>
        <w:t>Authenticator</w:t>
      </w:r>
      <w:r>
        <w:t xml:space="preserve"> field of </w:t>
      </w:r>
      <w:hyperlink r:id="rId57">
        <w:r>
          <w:rPr>
            <w:rStyle w:val="Hyperlink"/>
          </w:rPr>
          <w:t>[RFC1305]</w:t>
        </w:r>
      </w:hyperlink>
      <w:r>
        <w:t xml:space="preserve"> from 96 to 160 bits (per </w:t>
      </w:r>
      <w:hyperlink r:id="rId58">
        <w:r>
          <w:rPr>
            <w:rStyle w:val="Hyperlink"/>
          </w:rPr>
          <w:t>[RFC2030]</w:t>
        </w:r>
      </w:hyperlink>
      <w:r>
        <w:t xml:space="preserve">), as described in section </w:t>
      </w:r>
      <w:hyperlink w:anchor="Section_3c344366f8ad44f9adf60f636f1cdeac" w:history="1">
        <w:r>
          <w:rPr>
            <w:rStyle w:val="Hyperlink"/>
          </w:rPr>
          <w:t>2.2</w:t>
        </w:r>
      </w:hyperlink>
      <w:r>
        <w:t>.</w:t>
      </w:r>
    </w:p>
    <w:p w:rsidR="00EC6F34" w:rsidRDefault="005420DC">
      <w:pPr>
        <w:pStyle w:val="Heading2"/>
      </w:pPr>
      <w:bookmarkStart w:id="41" w:name="section_7d9a389e97f9430490ac8a1d3669c9a2"/>
      <w:bookmarkStart w:id="42" w:name="_Toc423368757"/>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EC6F34" w:rsidRDefault="005420DC">
      <w:r>
        <w:t>The NTP Authentication Extensions do not use any additional standards assignments other than the ones in the base protocols.</w:t>
      </w:r>
    </w:p>
    <w:p w:rsidR="00EC6F34" w:rsidRDefault="005420DC">
      <w:pPr>
        <w:pStyle w:val="Heading1"/>
      </w:pPr>
      <w:bookmarkStart w:id="43" w:name="section_11a624f7dc4e4bc296019f147db8ad58"/>
      <w:bookmarkStart w:id="44" w:name="_Toc423368758"/>
      <w:r>
        <w:t>Messages</w:t>
      </w:r>
      <w:bookmarkEnd w:id="43"/>
      <w:bookmarkEnd w:id="44"/>
      <w:r>
        <w:fldChar w:fldCharType="begin"/>
      </w:r>
      <w:r>
        <w:instrText xml:space="preserve"> XE "Messages:overview"</w:instrText>
      </w:r>
      <w:r>
        <w:fldChar w:fldCharType="end"/>
      </w:r>
    </w:p>
    <w:p w:rsidR="00EC6F34" w:rsidRDefault="005420DC">
      <w:r>
        <w:t xml:space="preserve">This section describes how the </w:t>
      </w:r>
      <w:r>
        <w:rPr>
          <w:b/>
        </w:rPr>
        <w:t>Authenticator</w:t>
      </w:r>
      <w:r>
        <w:t xml:space="preserve"> and </w:t>
      </w:r>
      <w:r>
        <w:rPr>
          <w:b/>
        </w:rPr>
        <w:t>ExtendedAuthenticator</w:t>
      </w:r>
      <w:r>
        <w:t xml:space="preserve"> fields are encapsulated on the wire.</w:t>
      </w:r>
    </w:p>
    <w:p w:rsidR="00EC6F34" w:rsidRDefault="005420DC">
      <w:pPr>
        <w:pStyle w:val="Heading2"/>
      </w:pPr>
      <w:bookmarkStart w:id="45" w:name="section_1bc722698d314f969485750e3ea51114"/>
      <w:bookmarkStart w:id="46" w:name="_Toc423368759"/>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EC6F34" w:rsidRDefault="005420DC">
      <w:r>
        <w:t xml:space="preserve">All NTP messages are transported through the User Datagram Protocol (UDP) in the NTP data format, as specified in </w:t>
      </w:r>
      <w:hyperlink r:id="rId59">
        <w:r>
          <w:rPr>
            <w:rStyle w:val="Hyperlink"/>
          </w:rPr>
          <w:t>[RFC1305]</w:t>
        </w:r>
      </w:hyperlink>
      <w:r>
        <w:t xml:space="preserve"> Appendix A.</w:t>
      </w:r>
    </w:p>
    <w:p w:rsidR="00EC6F34" w:rsidRDefault="005420DC">
      <w:r>
        <w:t>NTP messages do not include a message length field. The NTP message length is calculated based on the payload length in the UDP header and excludes the length of the UDP header.</w:t>
      </w:r>
    </w:p>
    <w:p w:rsidR="00EC6F34" w:rsidRDefault="005420DC">
      <w:r>
        <w:t xml:space="preserve">Security parameters used in the NTP Authentication Extensions are key identifiers, as described in sections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EC6F34" w:rsidRDefault="005420DC">
      <w:pPr>
        <w:pStyle w:val="Heading2"/>
      </w:pPr>
      <w:bookmarkStart w:id="47" w:name="section_3c344366f8ad44f9adf60f636f1cdeac"/>
      <w:bookmarkStart w:id="48" w:name="_Toc423368760"/>
      <w:r>
        <w:t>Message Syntax</w:t>
      </w:r>
      <w:bookmarkEnd w:id="47"/>
      <w:bookmarkEnd w:id="48"/>
      <w:r>
        <w:fldChar w:fldCharType="begin"/>
      </w:r>
      <w:r>
        <w:instrText xml:space="preserve"> XE "Syntax"</w:instrText>
      </w:r>
      <w:r>
        <w:fldChar w:fldCharType="end"/>
      </w:r>
      <w:r>
        <w:fldChar w:fldCharType="begin"/>
      </w:r>
      <w:r>
        <w:instrText xml:space="preserve"> XE "Messages:syntax"</w:instrText>
      </w:r>
      <w:r>
        <w:fldChar w:fldCharType="end"/>
      </w:r>
    </w:p>
    <w:p w:rsidR="00EC6F34" w:rsidRDefault="005420DC">
      <w:r>
        <w:t xml:space="preserve">This document defines four NTP message formats. Two of these formats (sections </w:t>
      </w:r>
      <w:hyperlink w:anchor="Section_7FA0468837514EC7818297A9313A6DBC" w:history="1">
        <w:r>
          <w:rPr>
            <w:rStyle w:val="Hyperlink"/>
          </w:rPr>
          <w:t>2.2.1</w:t>
        </w:r>
      </w:hyperlink>
      <w:r>
        <w:t xml:space="preserve"> and </w:t>
      </w:r>
      <w:hyperlink w:anchor="Section_0F8404EB47F1426A970BF2B148EED30D" w:history="1">
        <w:r>
          <w:rPr>
            <w:rStyle w:val="Hyperlink"/>
          </w:rPr>
          <w:t>2.2.2</w:t>
        </w:r>
      </w:hyperlink>
      <w:r>
        <w:t xml:space="preserve">) conform to </w:t>
      </w:r>
      <w:hyperlink r:id="rId60">
        <w:r>
          <w:rPr>
            <w:rStyle w:val="Hyperlink"/>
          </w:rPr>
          <w:t>[RFC2030]</w:t>
        </w:r>
      </w:hyperlink>
      <w:r>
        <w:t xml:space="preserve"> section 4 and implement the optional </w:t>
      </w:r>
      <w:r>
        <w:rPr>
          <w:b/>
        </w:rPr>
        <w:t>Authenticator</w:t>
      </w:r>
      <w:r>
        <w:t xml:space="preserve"> field. The other two formats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 xml:space="preserve">) define an extension to the NTP Version 3 message format called the </w:t>
      </w:r>
      <w:r>
        <w:rPr>
          <w:b/>
        </w:rPr>
        <w:t>ExtendedAuthenticator</w:t>
      </w:r>
      <w:r>
        <w:t xml:space="preserve"> field. For more information on NTP Version 3 message formats, see </w:t>
      </w:r>
      <w:hyperlink r:id="rId61">
        <w:r>
          <w:rPr>
            <w:rStyle w:val="Hyperlink"/>
          </w:rPr>
          <w:t>[RFC1305]</w:t>
        </w:r>
      </w:hyperlink>
      <w:r>
        <w:t xml:space="preserve"> Appendix A.</w:t>
      </w:r>
    </w:p>
    <w:p w:rsidR="00EC6F34" w:rsidRDefault="005420DC">
      <w:r>
        <w:rPr>
          <w:b/>
        </w:rPr>
        <w:t>Note</w:t>
      </w:r>
      <w:r>
        <w:t>  In accordance with [RFC1305], all fields are in big-endian (network byte order) format unless otherwise specified.</w:t>
      </w:r>
    </w:p>
    <w:p w:rsidR="00EC6F34" w:rsidRDefault="005420DC">
      <w:r>
        <w:t xml:space="preserve">The </w:t>
      </w:r>
      <w:r>
        <w:rPr>
          <w:b/>
        </w:rPr>
        <w:t>Authenticator</w:t>
      </w:r>
      <w:r>
        <w:t xml:space="preserve"> message format is specified as follows.</w:t>
      </w:r>
    </w:p>
    <w:tbl>
      <w:tblPr>
        <w:tblStyle w:val="Table-PacketDiagram"/>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EC6F34" w:rsidTr="00EC6F34">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EC6F34" w:rsidRDefault="005420DC">
            <w:pPr>
              <w:pStyle w:val="Packetdiagramheaderrow"/>
            </w:pPr>
            <w:r>
              <w:t>0</w:t>
            </w:r>
          </w:p>
        </w:tc>
        <w:tc>
          <w:tcPr>
            <w:tcW w:w="274" w:type="dxa"/>
          </w:tcPr>
          <w:p w:rsidR="00EC6F34" w:rsidRDefault="005420DC">
            <w:pPr>
              <w:pStyle w:val="Packetdiagramheaderrow"/>
            </w:pPr>
            <w:r>
              <w:t>1</w:t>
            </w:r>
          </w:p>
        </w:tc>
        <w:tc>
          <w:tcPr>
            <w:tcW w:w="274" w:type="dxa"/>
          </w:tcPr>
          <w:p w:rsidR="00EC6F34" w:rsidRDefault="005420DC">
            <w:pPr>
              <w:pStyle w:val="Packetdiagramheaderrow"/>
            </w:pPr>
            <w:r>
              <w:t>2</w:t>
            </w:r>
          </w:p>
        </w:tc>
        <w:tc>
          <w:tcPr>
            <w:tcW w:w="274" w:type="dxa"/>
          </w:tcPr>
          <w:p w:rsidR="00EC6F34" w:rsidRDefault="005420DC">
            <w:pPr>
              <w:pStyle w:val="Packetdiagramheaderrow"/>
            </w:pPr>
            <w:r>
              <w:t>3</w:t>
            </w:r>
          </w:p>
        </w:tc>
        <w:tc>
          <w:tcPr>
            <w:tcW w:w="274" w:type="dxa"/>
          </w:tcPr>
          <w:p w:rsidR="00EC6F34" w:rsidRDefault="005420DC">
            <w:pPr>
              <w:pStyle w:val="Packetdiagramheaderrow"/>
            </w:pPr>
            <w:r>
              <w:t>4</w:t>
            </w:r>
          </w:p>
        </w:tc>
        <w:tc>
          <w:tcPr>
            <w:tcW w:w="274" w:type="dxa"/>
          </w:tcPr>
          <w:p w:rsidR="00EC6F34" w:rsidRDefault="005420DC">
            <w:pPr>
              <w:pStyle w:val="Packetdiagramheaderrow"/>
            </w:pPr>
            <w:r>
              <w:t>5</w:t>
            </w:r>
          </w:p>
        </w:tc>
        <w:tc>
          <w:tcPr>
            <w:tcW w:w="274" w:type="dxa"/>
          </w:tcPr>
          <w:p w:rsidR="00EC6F34" w:rsidRDefault="005420DC">
            <w:pPr>
              <w:pStyle w:val="Packetdiagramheaderrow"/>
            </w:pPr>
            <w:r>
              <w:t>6</w:t>
            </w:r>
          </w:p>
        </w:tc>
        <w:tc>
          <w:tcPr>
            <w:tcW w:w="274" w:type="dxa"/>
          </w:tcPr>
          <w:p w:rsidR="00EC6F34" w:rsidRDefault="005420DC">
            <w:pPr>
              <w:pStyle w:val="Packetdiagramheaderrow"/>
            </w:pPr>
            <w:r>
              <w:t>7</w:t>
            </w:r>
          </w:p>
        </w:tc>
        <w:tc>
          <w:tcPr>
            <w:tcW w:w="274" w:type="dxa"/>
          </w:tcPr>
          <w:p w:rsidR="00EC6F34" w:rsidRDefault="005420DC">
            <w:pPr>
              <w:pStyle w:val="Packetdiagramheaderrow"/>
            </w:pPr>
            <w:r>
              <w:t>8</w:t>
            </w:r>
          </w:p>
        </w:tc>
        <w:tc>
          <w:tcPr>
            <w:tcW w:w="274" w:type="dxa"/>
          </w:tcPr>
          <w:p w:rsidR="00EC6F34" w:rsidRDefault="005420DC">
            <w:pPr>
              <w:pStyle w:val="Packetdiagramheaderrow"/>
            </w:pPr>
            <w:r>
              <w:t>9</w:t>
            </w:r>
          </w:p>
        </w:tc>
        <w:tc>
          <w:tcPr>
            <w:tcW w:w="274" w:type="dxa"/>
          </w:tcPr>
          <w:p w:rsidR="00EC6F34" w:rsidRDefault="005420DC">
            <w:pPr>
              <w:pStyle w:val="Packetdiagramheaderrow"/>
            </w:pPr>
            <w:r>
              <w:t>1</w:t>
            </w:r>
          </w:p>
          <w:p w:rsidR="00EC6F34" w:rsidRDefault="005420DC">
            <w:pPr>
              <w:pStyle w:val="Packetdiagramheaderrow"/>
            </w:pPr>
            <w:r>
              <w:t>0</w:t>
            </w:r>
          </w:p>
        </w:tc>
        <w:tc>
          <w:tcPr>
            <w:tcW w:w="274" w:type="dxa"/>
          </w:tcPr>
          <w:p w:rsidR="00EC6F34" w:rsidRDefault="005420DC">
            <w:pPr>
              <w:pStyle w:val="Packetdiagramheaderrow"/>
            </w:pPr>
            <w:r>
              <w:t>1</w:t>
            </w:r>
          </w:p>
        </w:tc>
        <w:tc>
          <w:tcPr>
            <w:tcW w:w="274" w:type="dxa"/>
          </w:tcPr>
          <w:p w:rsidR="00EC6F34" w:rsidRDefault="005420DC">
            <w:pPr>
              <w:pStyle w:val="Packetdiagramheaderrow"/>
            </w:pPr>
            <w:r>
              <w:t>2</w:t>
            </w:r>
          </w:p>
        </w:tc>
        <w:tc>
          <w:tcPr>
            <w:tcW w:w="274" w:type="dxa"/>
          </w:tcPr>
          <w:p w:rsidR="00EC6F34" w:rsidRDefault="005420DC">
            <w:pPr>
              <w:pStyle w:val="Packetdiagramheaderrow"/>
            </w:pPr>
            <w:r>
              <w:t>3</w:t>
            </w:r>
          </w:p>
        </w:tc>
        <w:tc>
          <w:tcPr>
            <w:tcW w:w="274" w:type="dxa"/>
          </w:tcPr>
          <w:p w:rsidR="00EC6F34" w:rsidRDefault="005420DC">
            <w:pPr>
              <w:pStyle w:val="Packetdiagramheaderrow"/>
            </w:pPr>
            <w:r>
              <w:t>4</w:t>
            </w:r>
          </w:p>
        </w:tc>
        <w:tc>
          <w:tcPr>
            <w:tcW w:w="274" w:type="dxa"/>
          </w:tcPr>
          <w:p w:rsidR="00EC6F34" w:rsidRDefault="005420DC">
            <w:pPr>
              <w:pStyle w:val="Packetdiagramheaderrow"/>
            </w:pPr>
            <w:r>
              <w:t>5</w:t>
            </w:r>
          </w:p>
        </w:tc>
        <w:tc>
          <w:tcPr>
            <w:tcW w:w="274" w:type="dxa"/>
          </w:tcPr>
          <w:p w:rsidR="00EC6F34" w:rsidRDefault="005420DC">
            <w:pPr>
              <w:pStyle w:val="Packetdiagramheaderrow"/>
            </w:pPr>
            <w:r>
              <w:t>6</w:t>
            </w:r>
          </w:p>
        </w:tc>
        <w:tc>
          <w:tcPr>
            <w:tcW w:w="274" w:type="dxa"/>
          </w:tcPr>
          <w:p w:rsidR="00EC6F34" w:rsidRDefault="005420DC">
            <w:pPr>
              <w:pStyle w:val="Packetdiagramheaderrow"/>
            </w:pPr>
            <w:r>
              <w:t>7</w:t>
            </w:r>
          </w:p>
        </w:tc>
        <w:tc>
          <w:tcPr>
            <w:tcW w:w="274" w:type="dxa"/>
          </w:tcPr>
          <w:p w:rsidR="00EC6F34" w:rsidRDefault="005420DC">
            <w:pPr>
              <w:pStyle w:val="Packetdiagramheaderrow"/>
            </w:pPr>
            <w:r>
              <w:t>8</w:t>
            </w:r>
          </w:p>
        </w:tc>
        <w:tc>
          <w:tcPr>
            <w:tcW w:w="274" w:type="dxa"/>
          </w:tcPr>
          <w:p w:rsidR="00EC6F34" w:rsidRDefault="005420DC">
            <w:pPr>
              <w:pStyle w:val="Packetdiagramheaderrow"/>
            </w:pPr>
            <w:r>
              <w:t>9</w:t>
            </w:r>
          </w:p>
        </w:tc>
        <w:tc>
          <w:tcPr>
            <w:tcW w:w="274" w:type="dxa"/>
          </w:tcPr>
          <w:p w:rsidR="00EC6F34" w:rsidRDefault="005420DC">
            <w:pPr>
              <w:pStyle w:val="Packetdiagramheaderrow"/>
            </w:pPr>
            <w:r>
              <w:t>2</w:t>
            </w:r>
          </w:p>
          <w:p w:rsidR="00EC6F34" w:rsidRDefault="005420DC">
            <w:pPr>
              <w:pStyle w:val="Packetdiagramheaderrow"/>
            </w:pPr>
            <w:r>
              <w:t>0</w:t>
            </w:r>
          </w:p>
        </w:tc>
        <w:tc>
          <w:tcPr>
            <w:tcW w:w="274" w:type="dxa"/>
          </w:tcPr>
          <w:p w:rsidR="00EC6F34" w:rsidRDefault="005420DC">
            <w:pPr>
              <w:pStyle w:val="Packetdiagramheaderrow"/>
            </w:pPr>
            <w:r>
              <w:t>1</w:t>
            </w:r>
          </w:p>
        </w:tc>
        <w:tc>
          <w:tcPr>
            <w:tcW w:w="274" w:type="dxa"/>
          </w:tcPr>
          <w:p w:rsidR="00EC6F34" w:rsidRDefault="005420DC">
            <w:pPr>
              <w:pStyle w:val="Packetdiagramheaderrow"/>
            </w:pPr>
            <w:r>
              <w:t>2</w:t>
            </w:r>
          </w:p>
        </w:tc>
        <w:tc>
          <w:tcPr>
            <w:tcW w:w="274" w:type="dxa"/>
          </w:tcPr>
          <w:p w:rsidR="00EC6F34" w:rsidRDefault="005420DC">
            <w:pPr>
              <w:pStyle w:val="Packetdiagramheaderrow"/>
            </w:pPr>
            <w:r>
              <w:t>3</w:t>
            </w:r>
          </w:p>
        </w:tc>
        <w:tc>
          <w:tcPr>
            <w:tcW w:w="274" w:type="dxa"/>
          </w:tcPr>
          <w:p w:rsidR="00EC6F34" w:rsidRDefault="005420DC">
            <w:pPr>
              <w:pStyle w:val="Packetdiagramheaderrow"/>
            </w:pPr>
            <w:r>
              <w:t>4</w:t>
            </w:r>
          </w:p>
        </w:tc>
        <w:tc>
          <w:tcPr>
            <w:tcW w:w="274" w:type="dxa"/>
          </w:tcPr>
          <w:p w:rsidR="00EC6F34" w:rsidRDefault="005420DC">
            <w:pPr>
              <w:pStyle w:val="Packetdiagramheaderrow"/>
            </w:pPr>
            <w:r>
              <w:t>5</w:t>
            </w:r>
          </w:p>
        </w:tc>
        <w:tc>
          <w:tcPr>
            <w:tcW w:w="274" w:type="dxa"/>
          </w:tcPr>
          <w:p w:rsidR="00EC6F34" w:rsidRDefault="005420DC">
            <w:pPr>
              <w:pStyle w:val="Packetdiagramheaderrow"/>
            </w:pPr>
            <w:r>
              <w:t>6</w:t>
            </w:r>
          </w:p>
        </w:tc>
        <w:tc>
          <w:tcPr>
            <w:tcW w:w="274" w:type="dxa"/>
          </w:tcPr>
          <w:p w:rsidR="00EC6F34" w:rsidRDefault="005420DC">
            <w:pPr>
              <w:pStyle w:val="Packetdiagramheaderrow"/>
            </w:pPr>
            <w:r>
              <w:t>7</w:t>
            </w:r>
          </w:p>
        </w:tc>
        <w:tc>
          <w:tcPr>
            <w:tcW w:w="274" w:type="dxa"/>
          </w:tcPr>
          <w:p w:rsidR="00EC6F34" w:rsidRDefault="005420DC">
            <w:pPr>
              <w:pStyle w:val="Packetdiagramheaderrow"/>
            </w:pPr>
            <w:r>
              <w:t>8</w:t>
            </w:r>
          </w:p>
        </w:tc>
        <w:tc>
          <w:tcPr>
            <w:tcW w:w="274" w:type="dxa"/>
          </w:tcPr>
          <w:p w:rsidR="00EC6F34" w:rsidRDefault="005420DC">
            <w:pPr>
              <w:pStyle w:val="Packetdiagramheaderrow"/>
            </w:pPr>
            <w:r>
              <w:t>9</w:t>
            </w:r>
          </w:p>
        </w:tc>
        <w:tc>
          <w:tcPr>
            <w:tcW w:w="274" w:type="dxa"/>
          </w:tcPr>
          <w:p w:rsidR="00EC6F34" w:rsidRDefault="005420DC">
            <w:pPr>
              <w:pStyle w:val="Packetdiagramheaderrow"/>
            </w:pPr>
            <w:r>
              <w:t>30</w:t>
            </w:r>
          </w:p>
        </w:tc>
        <w:tc>
          <w:tcPr>
            <w:tcW w:w="274" w:type="dxa"/>
          </w:tcPr>
          <w:p w:rsidR="00EC6F34" w:rsidRDefault="005420DC">
            <w:pPr>
              <w:pStyle w:val="Packetdiagramheaderrow"/>
            </w:pPr>
            <w:r>
              <w:t>1</w:t>
            </w:r>
          </w:p>
        </w:tc>
      </w:tr>
      <w:tr w:rsidR="00EC6F34" w:rsidTr="00EC6F34">
        <w:trPr>
          <w:trHeight w:val="547"/>
        </w:trPr>
        <w:tc>
          <w:tcPr>
            <w:tcW w:w="274" w:type="dxa"/>
            <w:gridSpan w:val="2"/>
          </w:tcPr>
          <w:p w:rsidR="00EC6F34" w:rsidRDefault="005420DC">
            <w:pPr>
              <w:pStyle w:val="Packetdiagramtext"/>
            </w:pPr>
            <w:r>
              <w:t>LI</w:t>
            </w:r>
          </w:p>
        </w:tc>
        <w:tc>
          <w:tcPr>
            <w:tcW w:w="274" w:type="dxa"/>
            <w:gridSpan w:val="3"/>
          </w:tcPr>
          <w:p w:rsidR="00EC6F34" w:rsidRDefault="005420DC">
            <w:pPr>
              <w:pStyle w:val="Packetdiagramtext"/>
            </w:pPr>
            <w:r>
              <w:t>VN</w:t>
            </w:r>
          </w:p>
        </w:tc>
        <w:tc>
          <w:tcPr>
            <w:tcW w:w="274" w:type="dxa"/>
            <w:gridSpan w:val="3"/>
          </w:tcPr>
          <w:p w:rsidR="00EC6F34" w:rsidRDefault="005420DC">
            <w:pPr>
              <w:pStyle w:val="Packetdiagramtext"/>
            </w:pPr>
            <w:r>
              <w:t>Mode</w:t>
            </w:r>
          </w:p>
        </w:tc>
        <w:tc>
          <w:tcPr>
            <w:tcW w:w="274" w:type="dxa"/>
            <w:gridSpan w:val="8"/>
          </w:tcPr>
          <w:p w:rsidR="00EC6F34" w:rsidRDefault="005420DC">
            <w:pPr>
              <w:pStyle w:val="Packetdiagramtext"/>
            </w:pPr>
            <w:r>
              <w:t>Stratum</w:t>
            </w:r>
          </w:p>
        </w:tc>
        <w:tc>
          <w:tcPr>
            <w:tcW w:w="274" w:type="dxa"/>
            <w:gridSpan w:val="8"/>
          </w:tcPr>
          <w:p w:rsidR="00EC6F34" w:rsidRDefault="005420DC">
            <w:pPr>
              <w:pStyle w:val="Packetdiagramtext"/>
            </w:pPr>
            <w:r>
              <w:t>Poll Interval</w:t>
            </w:r>
          </w:p>
        </w:tc>
        <w:tc>
          <w:tcPr>
            <w:tcW w:w="274" w:type="dxa"/>
            <w:gridSpan w:val="8"/>
          </w:tcPr>
          <w:p w:rsidR="00EC6F34" w:rsidRDefault="005420DC">
            <w:pPr>
              <w:pStyle w:val="Packetdiagramtext"/>
            </w:pPr>
            <w:r>
              <w:t>Precision</w:t>
            </w:r>
          </w:p>
        </w:tc>
      </w:tr>
      <w:tr w:rsidR="00EC6F34" w:rsidTr="00EC6F34">
        <w:trPr>
          <w:trHeight w:val="547"/>
        </w:trPr>
        <w:tc>
          <w:tcPr>
            <w:tcW w:w="274" w:type="dxa"/>
            <w:gridSpan w:val="32"/>
          </w:tcPr>
          <w:p w:rsidR="00EC6F34" w:rsidRDefault="005420DC">
            <w:pPr>
              <w:pStyle w:val="Packetdiagramtext"/>
            </w:pPr>
            <w:r>
              <w:t>Root Delay</w:t>
            </w:r>
          </w:p>
        </w:tc>
      </w:tr>
      <w:tr w:rsidR="00EC6F34" w:rsidTr="00EC6F34">
        <w:trPr>
          <w:trHeight w:val="547"/>
        </w:trPr>
        <w:tc>
          <w:tcPr>
            <w:tcW w:w="274" w:type="dxa"/>
            <w:gridSpan w:val="32"/>
          </w:tcPr>
          <w:p w:rsidR="00EC6F34" w:rsidRDefault="005420DC">
            <w:pPr>
              <w:pStyle w:val="Packetdiagramtext"/>
            </w:pPr>
            <w:r>
              <w:t>Root Dispersion</w:t>
            </w:r>
          </w:p>
        </w:tc>
      </w:tr>
      <w:tr w:rsidR="00EC6F34" w:rsidTr="00EC6F34">
        <w:trPr>
          <w:trHeight w:val="547"/>
        </w:trPr>
        <w:tc>
          <w:tcPr>
            <w:tcW w:w="274" w:type="dxa"/>
            <w:gridSpan w:val="32"/>
          </w:tcPr>
          <w:p w:rsidR="00EC6F34" w:rsidRDefault="005420DC">
            <w:pPr>
              <w:pStyle w:val="Packetdiagramtext"/>
            </w:pPr>
            <w:r>
              <w:t>Reference Clock Identifier</w:t>
            </w:r>
          </w:p>
        </w:tc>
      </w:tr>
      <w:tr w:rsidR="00EC6F34" w:rsidTr="00EC6F34">
        <w:trPr>
          <w:trHeight w:val="547"/>
        </w:trPr>
        <w:tc>
          <w:tcPr>
            <w:tcW w:w="274" w:type="dxa"/>
            <w:gridSpan w:val="32"/>
          </w:tcPr>
          <w:p w:rsidR="00EC6F34" w:rsidRDefault="005420DC">
            <w:pPr>
              <w:pStyle w:val="Packetdiagramtext"/>
            </w:pPr>
            <w:r>
              <w:t>Reference Timestamp (64 bits)</w:t>
            </w:r>
          </w:p>
        </w:tc>
      </w:tr>
      <w:tr w:rsidR="00EC6F34" w:rsidTr="00EC6F34">
        <w:trPr>
          <w:trHeight w:val="547"/>
        </w:trPr>
        <w:tc>
          <w:tcPr>
            <w:tcW w:w="274" w:type="dxa"/>
            <w:gridSpan w:val="32"/>
          </w:tcPr>
          <w:p w:rsidR="00EC6F34" w:rsidRDefault="005420DC">
            <w:pPr>
              <w:pStyle w:val="Packetdiagramtext"/>
            </w:pPr>
            <w:r>
              <w:t>Original Timestamp (64 bits)</w:t>
            </w:r>
          </w:p>
        </w:tc>
      </w:tr>
      <w:tr w:rsidR="00EC6F34" w:rsidTr="00EC6F34">
        <w:trPr>
          <w:trHeight w:val="547"/>
        </w:trPr>
        <w:tc>
          <w:tcPr>
            <w:tcW w:w="274" w:type="dxa"/>
            <w:gridSpan w:val="32"/>
          </w:tcPr>
          <w:p w:rsidR="00EC6F34" w:rsidRDefault="005420DC">
            <w:pPr>
              <w:pStyle w:val="Packetdiagramtext"/>
            </w:pPr>
            <w:r>
              <w:t>Receive Timestamp (64 bits)</w:t>
            </w:r>
          </w:p>
        </w:tc>
      </w:tr>
      <w:tr w:rsidR="00EC6F34" w:rsidTr="00EC6F34">
        <w:trPr>
          <w:trHeight w:val="547"/>
        </w:trPr>
        <w:tc>
          <w:tcPr>
            <w:tcW w:w="274" w:type="dxa"/>
            <w:gridSpan w:val="32"/>
          </w:tcPr>
          <w:p w:rsidR="00EC6F34" w:rsidRDefault="005420DC">
            <w:pPr>
              <w:pStyle w:val="Packetdiagramtext"/>
            </w:pPr>
            <w:r>
              <w:t>Transmit Timestamp (64 bits)</w:t>
            </w:r>
          </w:p>
        </w:tc>
      </w:tr>
      <w:tr w:rsidR="00EC6F34" w:rsidTr="00EC6F34">
        <w:trPr>
          <w:trHeight w:val="547"/>
        </w:trPr>
        <w:tc>
          <w:tcPr>
            <w:tcW w:w="274" w:type="dxa"/>
            <w:gridSpan w:val="32"/>
          </w:tcPr>
          <w:p w:rsidR="00EC6F34" w:rsidRDefault="005420DC">
            <w:pPr>
              <w:pStyle w:val="Packetdiagramtext"/>
            </w:pPr>
            <w:r>
              <w:t>Authenticator (optional) (160 bits)</w:t>
            </w:r>
          </w:p>
        </w:tc>
      </w:tr>
    </w:tbl>
    <w:p w:rsidR="00EC6F34" w:rsidRDefault="005420DC">
      <w:r>
        <w:t xml:space="preserve">The </w:t>
      </w:r>
      <w:r>
        <w:rPr>
          <w:b/>
        </w:rPr>
        <w:t>ExtendedAuthenticator</w:t>
      </w:r>
      <w:r>
        <w:t xml:space="preserve"> message format is specified as follows.</w:t>
      </w:r>
    </w:p>
    <w:tbl>
      <w:tblPr>
        <w:tblStyle w:val="Table-PacketDiagram"/>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EC6F34" w:rsidTr="00EC6F34">
        <w:trPr>
          <w:cnfStyle w:val="100000000000" w:firstRow="1" w:lastRow="0" w:firstColumn="0" w:lastColumn="0" w:oddVBand="0" w:evenVBand="0" w:oddHBand="0" w:evenHBand="0" w:firstRowFirstColumn="0" w:firstRowLastColumn="0" w:lastRowFirstColumn="0" w:lastRowLastColumn="0"/>
          <w:trHeight w:val="547"/>
          <w:tblHeader/>
        </w:trPr>
        <w:tc>
          <w:tcPr>
            <w:tcW w:w="274" w:type="dxa"/>
          </w:tcPr>
          <w:p w:rsidR="00EC6F34" w:rsidRDefault="005420DC">
            <w:pPr>
              <w:pStyle w:val="Packetdiagramheaderrow"/>
            </w:pPr>
            <w:r>
              <w:t>0</w:t>
            </w:r>
          </w:p>
        </w:tc>
        <w:tc>
          <w:tcPr>
            <w:tcW w:w="274" w:type="dxa"/>
          </w:tcPr>
          <w:p w:rsidR="00EC6F34" w:rsidRDefault="005420DC">
            <w:pPr>
              <w:pStyle w:val="Packetdiagramheaderrow"/>
            </w:pPr>
            <w:r>
              <w:t>1</w:t>
            </w:r>
          </w:p>
        </w:tc>
        <w:tc>
          <w:tcPr>
            <w:tcW w:w="274" w:type="dxa"/>
          </w:tcPr>
          <w:p w:rsidR="00EC6F34" w:rsidRDefault="005420DC">
            <w:pPr>
              <w:pStyle w:val="Packetdiagramheaderrow"/>
            </w:pPr>
            <w:r>
              <w:t>2</w:t>
            </w:r>
          </w:p>
        </w:tc>
        <w:tc>
          <w:tcPr>
            <w:tcW w:w="274" w:type="dxa"/>
          </w:tcPr>
          <w:p w:rsidR="00EC6F34" w:rsidRDefault="005420DC">
            <w:pPr>
              <w:pStyle w:val="Packetdiagramheaderrow"/>
            </w:pPr>
            <w:r>
              <w:t>3</w:t>
            </w:r>
          </w:p>
        </w:tc>
        <w:tc>
          <w:tcPr>
            <w:tcW w:w="274" w:type="dxa"/>
          </w:tcPr>
          <w:p w:rsidR="00EC6F34" w:rsidRDefault="005420DC">
            <w:pPr>
              <w:pStyle w:val="Packetdiagramheaderrow"/>
            </w:pPr>
            <w:r>
              <w:t>4</w:t>
            </w:r>
          </w:p>
        </w:tc>
        <w:tc>
          <w:tcPr>
            <w:tcW w:w="274" w:type="dxa"/>
          </w:tcPr>
          <w:p w:rsidR="00EC6F34" w:rsidRDefault="005420DC">
            <w:pPr>
              <w:pStyle w:val="Packetdiagramheaderrow"/>
            </w:pPr>
            <w:r>
              <w:t>5</w:t>
            </w:r>
          </w:p>
        </w:tc>
        <w:tc>
          <w:tcPr>
            <w:tcW w:w="274" w:type="dxa"/>
          </w:tcPr>
          <w:p w:rsidR="00EC6F34" w:rsidRDefault="005420DC">
            <w:pPr>
              <w:pStyle w:val="Packetdiagramheaderrow"/>
            </w:pPr>
            <w:r>
              <w:t>6</w:t>
            </w:r>
          </w:p>
        </w:tc>
        <w:tc>
          <w:tcPr>
            <w:tcW w:w="274" w:type="dxa"/>
          </w:tcPr>
          <w:p w:rsidR="00EC6F34" w:rsidRDefault="005420DC">
            <w:pPr>
              <w:pStyle w:val="Packetdiagramheaderrow"/>
            </w:pPr>
            <w:r>
              <w:t>7</w:t>
            </w:r>
          </w:p>
        </w:tc>
        <w:tc>
          <w:tcPr>
            <w:tcW w:w="274" w:type="dxa"/>
          </w:tcPr>
          <w:p w:rsidR="00EC6F34" w:rsidRDefault="005420DC">
            <w:pPr>
              <w:pStyle w:val="Packetdiagramheaderrow"/>
            </w:pPr>
            <w:r>
              <w:t>8</w:t>
            </w:r>
          </w:p>
        </w:tc>
        <w:tc>
          <w:tcPr>
            <w:tcW w:w="274" w:type="dxa"/>
          </w:tcPr>
          <w:p w:rsidR="00EC6F34" w:rsidRDefault="005420DC">
            <w:pPr>
              <w:pStyle w:val="Packetdiagramheaderrow"/>
            </w:pPr>
            <w:r>
              <w:t>9</w:t>
            </w:r>
          </w:p>
        </w:tc>
        <w:tc>
          <w:tcPr>
            <w:tcW w:w="274" w:type="dxa"/>
          </w:tcPr>
          <w:p w:rsidR="00EC6F34" w:rsidRDefault="005420DC">
            <w:pPr>
              <w:pStyle w:val="Packetdiagramheaderrow"/>
            </w:pPr>
            <w:r>
              <w:t>1</w:t>
            </w:r>
          </w:p>
          <w:p w:rsidR="00EC6F34" w:rsidRDefault="005420DC">
            <w:pPr>
              <w:pStyle w:val="Packetdiagramheaderrow"/>
            </w:pPr>
            <w:r>
              <w:t>0</w:t>
            </w:r>
          </w:p>
        </w:tc>
        <w:tc>
          <w:tcPr>
            <w:tcW w:w="274" w:type="dxa"/>
          </w:tcPr>
          <w:p w:rsidR="00EC6F34" w:rsidRDefault="005420DC">
            <w:pPr>
              <w:pStyle w:val="Packetdiagramheaderrow"/>
            </w:pPr>
            <w:r>
              <w:t>1</w:t>
            </w:r>
          </w:p>
        </w:tc>
        <w:tc>
          <w:tcPr>
            <w:tcW w:w="274" w:type="dxa"/>
          </w:tcPr>
          <w:p w:rsidR="00EC6F34" w:rsidRDefault="005420DC">
            <w:pPr>
              <w:pStyle w:val="Packetdiagramheaderrow"/>
            </w:pPr>
            <w:r>
              <w:t>2</w:t>
            </w:r>
          </w:p>
        </w:tc>
        <w:tc>
          <w:tcPr>
            <w:tcW w:w="274" w:type="dxa"/>
          </w:tcPr>
          <w:p w:rsidR="00EC6F34" w:rsidRDefault="005420DC">
            <w:pPr>
              <w:pStyle w:val="Packetdiagramheaderrow"/>
            </w:pPr>
            <w:r>
              <w:t>3</w:t>
            </w:r>
          </w:p>
        </w:tc>
        <w:tc>
          <w:tcPr>
            <w:tcW w:w="274" w:type="dxa"/>
          </w:tcPr>
          <w:p w:rsidR="00EC6F34" w:rsidRDefault="005420DC">
            <w:pPr>
              <w:pStyle w:val="Packetdiagramheaderrow"/>
            </w:pPr>
            <w:r>
              <w:t>4</w:t>
            </w:r>
          </w:p>
        </w:tc>
        <w:tc>
          <w:tcPr>
            <w:tcW w:w="274" w:type="dxa"/>
          </w:tcPr>
          <w:p w:rsidR="00EC6F34" w:rsidRDefault="005420DC">
            <w:pPr>
              <w:pStyle w:val="Packetdiagramheaderrow"/>
            </w:pPr>
            <w:r>
              <w:t>5</w:t>
            </w:r>
          </w:p>
        </w:tc>
        <w:tc>
          <w:tcPr>
            <w:tcW w:w="274" w:type="dxa"/>
          </w:tcPr>
          <w:p w:rsidR="00EC6F34" w:rsidRDefault="005420DC">
            <w:pPr>
              <w:pStyle w:val="Packetdiagramheaderrow"/>
            </w:pPr>
            <w:r>
              <w:t>6</w:t>
            </w:r>
          </w:p>
        </w:tc>
        <w:tc>
          <w:tcPr>
            <w:tcW w:w="274" w:type="dxa"/>
          </w:tcPr>
          <w:p w:rsidR="00EC6F34" w:rsidRDefault="005420DC">
            <w:pPr>
              <w:pStyle w:val="Packetdiagramheaderrow"/>
            </w:pPr>
            <w:r>
              <w:t>7</w:t>
            </w:r>
          </w:p>
        </w:tc>
        <w:tc>
          <w:tcPr>
            <w:tcW w:w="274" w:type="dxa"/>
          </w:tcPr>
          <w:p w:rsidR="00EC6F34" w:rsidRDefault="005420DC">
            <w:pPr>
              <w:pStyle w:val="Packetdiagramheaderrow"/>
            </w:pPr>
            <w:r>
              <w:t>8</w:t>
            </w:r>
          </w:p>
        </w:tc>
        <w:tc>
          <w:tcPr>
            <w:tcW w:w="274" w:type="dxa"/>
          </w:tcPr>
          <w:p w:rsidR="00EC6F34" w:rsidRDefault="005420DC">
            <w:pPr>
              <w:pStyle w:val="Packetdiagramheaderrow"/>
            </w:pPr>
            <w:r>
              <w:t>9</w:t>
            </w:r>
          </w:p>
        </w:tc>
        <w:tc>
          <w:tcPr>
            <w:tcW w:w="274" w:type="dxa"/>
          </w:tcPr>
          <w:p w:rsidR="00EC6F34" w:rsidRDefault="005420DC">
            <w:pPr>
              <w:pStyle w:val="Packetdiagramheaderrow"/>
            </w:pPr>
            <w:r>
              <w:t>2</w:t>
            </w:r>
          </w:p>
          <w:p w:rsidR="00EC6F34" w:rsidRDefault="005420DC">
            <w:pPr>
              <w:pStyle w:val="Packetdiagramheaderrow"/>
            </w:pPr>
            <w:r>
              <w:t>0</w:t>
            </w:r>
          </w:p>
        </w:tc>
        <w:tc>
          <w:tcPr>
            <w:tcW w:w="274" w:type="dxa"/>
          </w:tcPr>
          <w:p w:rsidR="00EC6F34" w:rsidRDefault="005420DC">
            <w:pPr>
              <w:pStyle w:val="Packetdiagramheaderrow"/>
            </w:pPr>
            <w:r>
              <w:t>1</w:t>
            </w:r>
          </w:p>
        </w:tc>
        <w:tc>
          <w:tcPr>
            <w:tcW w:w="274" w:type="dxa"/>
          </w:tcPr>
          <w:p w:rsidR="00EC6F34" w:rsidRDefault="005420DC">
            <w:pPr>
              <w:pStyle w:val="Packetdiagramheaderrow"/>
            </w:pPr>
            <w:r>
              <w:t>2</w:t>
            </w:r>
          </w:p>
        </w:tc>
        <w:tc>
          <w:tcPr>
            <w:tcW w:w="274" w:type="dxa"/>
          </w:tcPr>
          <w:p w:rsidR="00EC6F34" w:rsidRDefault="005420DC">
            <w:pPr>
              <w:pStyle w:val="Packetdiagramheaderrow"/>
            </w:pPr>
            <w:r>
              <w:t>3</w:t>
            </w:r>
          </w:p>
        </w:tc>
        <w:tc>
          <w:tcPr>
            <w:tcW w:w="274" w:type="dxa"/>
          </w:tcPr>
          <w:p w:rsidR="00EC6F34" w:rsidRDefault="005420DC">
            <w:pPr>
              <w:pStyle w:val="Packetdiagramheaderrow"/>
            </w:pPr>
            <w:r>
              <w:t>4</w:t>
            </w:r>
          </w:p>
        </w:tc>
        <w:tc>
          <w:tcPr>
            <w:tcW w:w="274" w:type="dxa"/>
          </w:tcPr>
          <w:p w:rsidR="00EC6F34" w:rsidRDefault="005420DC">
            <w:pPr>
              <w:pStyle w:val="Packetdiagramheaderrow"/>
            </w:pPr>
            <w:r>
              <w:t>5</w:t>
            </w:r>
          </w:p>
        </w:tc>
        <w:tc>
          <w:tcPr>
            <w:tcW w:w="274" w:type="dxa"/>
          </w:tcPr>
          <w:p w:rsidR="00EC6F34" w:rsidRDefault="005420DC">
            <w:pPr>
              <w:pStyle w:val="Packetdiagramheaderrow"/>
            </w:pPr>
            <w:r>
              <w:t>6</w:t>
            </w:r>
          </w:p>
        </w:tc>
        <w:tc>
          <w:tcPr>
            <w:tcW w:w="274" w:type="dxa"/>
          </w:tcPr>
          <w:p w:rsidR="00EC6F34" w:rsidRDefault="005420DC">
            <w:pPr>
              <w:pStyle w:val="Packetdiagramheaderrow"/>
            </w:pPr>
            <w:r>
              <w:t>7</w:t>
            </w:r>
          </w:p>
        </w:tc>
        <w:tc>
          <w:tcPr>
            <w:tcW w:w="274" w:type="dxa"/>
          </w:tcPr>
          <w:p w:rsidR="00EC6F34" w:rsidRDefault="005420DC">
            <w:pPr>
              <w:pStyle w:val="Packetdiagramheaderrow"/>
            </w:pPr>
            <w:r>
              <w:t>8</w:t>
            </w:r>
          </w:p>
        </w:tc>
        <w:tc>
          <w:tcPr>
            <w:tcW w:w="274" w:type="dxa"/>
          </w:tcPr>
          <w:p w:rsidR="00EC6F34" w:rsidRDefault="005420DC">
            <w:pPr>
              <w:pStyle w:val="Packetdiagramheaderrow"/>
            </w:pPr>
            <w:r>
              <w:t>9</w:t>
            </w:r>
          </w:p>
        </w:tc>
        <w:tc>
          <w:tcPr>
            <w:tcW w:w="274" w:type="dxa"/>
          </w:tcPr>
          <w:p w:rsidR="00EC6F34" w:rsidRDefault="005420DC">
            <w:pPr>
              <w:pStyle w:val="Packetdiagramheaderrow"/>
            </w:pPr>
            <w:r>
              <w:t>30</w:t>
            </w:r>
          </w:p>
        </w:tc>
        <w:tc>
          <w:tcPr>
            <w:tcW w:w="274" w:type="dxa"/>
          </w:tcPr>
          <w:p w:rsidR="00EC6F34" w:rsidRDefault="005420DC">
            <w:pPr>
              <w:pStyle w:val="Packetdiagramheaderrow"/>
            </w:pPr>
            <w:r>
              <w:t>1</w:t>
            </w:r>
          </w:p>
        </w:tc>
      </w:tr>
      <w:tr w:rsidR="00EC6F34" w:rsidTr="00EC6F34">
        <w:trPr>
          <w:trHeight w:val="547"/>
        </w:trPr>
        <w:tc>
          <w:tcPr>
            <w:tcW w:w="274" w:type="dxa"/>
            <w:gridSpan w:val="2"/>
          </w:tcPr>
          <w:p w:rsidR="00EC6F34" w:rsidRDefault="005420DC">
            <w:pPr>
              <w:pStyle w:val="Packetdiagramtext"/>
            </w:pPr>
            <w:r>
              <w:t>LI</w:t>
            </w:r>
          </w:p>
        </w:tc>
        <w:tc>
          <w:tcPr>
            <w:tcW w:w="274" w:type="dxa"/>
            <w:gridSpan w:val="3"/>
          </w:tcPr>
          <w:p w:rsidR="00EC6F34" w:rsidRDefault="005420DC">
            <w:pPr>
              <w:pStyle w:val="Packetdiagramtext"/>
            </w:pPr>
            <w:r>
              <w:t>VN</w:t>
            </w:r>
          </w:p>
        </w:tc>
        <w:tc>
          <w:tcPr>
            <w:tcW w:w="274" w:type="dxa"/>
            <w:gridSpan w:val="3"/>
          </w:tcPr>
          <w:p w:rsidR="00EC6F34" w:rsidRDefault="005420DC">
            <w:pPr>
              <w:pStyle w:val="Packetdiagramtext"/>
            </w:pPr>
            <w:r>
              <w:t>Mode</w:t>
            </w:r>
          </w:p>
        </w:tc>
        <w:tc>
          <w:tcPr>
            <w:tcW w:w="274" w:type="dxa"/>
            <w:gridSpan w:val="8"/>
          </w:tcPr>
          <w:p w:rsidR="00EC6F34" w:rsidRDefault="005420DC">
            <w:pPr>
              <w:pStyle w:val="Packetdiagramtext"/>
            </w:pPr>
            <w:r>
              <w:t>Stratum</w:t>
            </w:r>
          </w:p>
        </w:tc>
        <w:tc>
          <w:tcPr>
            <w:tcW w:w="274" w:type="dxa"/>
            <w:gridSpan w:val="8"/>
          </w:tcPr>
          <w:p w:rsidR="00EC6F34" w:rsidRDefault="005420DC">
            <w:pPr>
              <w:pStyle w:val="Packetdiagramtext"/>
            </w:pPr>
            <w:r>
              <w:t>Poll Interval</w:t>
            </w:r>
          </w:p>
        </w:tc>
        <w:tc>
          <w:tcPr>
            <w:tcW w:w="274" w:type="dxa"/>
            <w:gridSpan w:val="8"/>
          </w:tcPr>
          <w:p w:rsidR="00EC6F34" w:rsidRDefault="005420DC">
            <w:pPr>
              <w:pStyle w:val="Packetdiagramtext"/>
            </w:pPr>
            <w:r>
              <w:t>Precision</w:t>
            </w:r>
          </w:p>
        </w:tc>
      </w:tr>
      <w:tr w:rsidR="00EC6F34" w:rsidTr="00EC6F34">
        <w:trPr>
          <w:trHeight w:val="547"/>
        </w:trPr>
        <w:tc>
          <w:tcPr>
            <w:tcW w:w="274" w:type="dxa"/>
            <w:gridSpan w:val="32"/>
          </w:tcPr>
          <w:p w:rsidR="00EC6F34" w:rsidRDefault="005420DC">
            <w:pPr>
              <w:pStyle w:val="Packetdiagramtext"/>
            </w:pPr>
            <w:r>
              <w:t>Root Delay</w:t>
            </w:r>
          </w:p>
        </w:tc>
      </w:tr>
      <w:tr w:rsidR="00EC6F34" w:rsidTr="00EC6F34">
        <w:trPr>
          <w:trHeight w:val="547"/>
        </w:trPr>
        <w:tc>
          <w:tcPr>
            <w:tcW w:w="274" w:type="dxa"/>
            <w:gridSpan w:val="32"/>
          </w:tcPr>
          <w:p w:rsidR="00EC6F34" w:rsidRDefault="005420DC">
            <w:pPr>
              <w:pStyle w:val="Packetdiagramtext"/>
            </w:pPr>
            <w:r>
              <w:t>Root Dispersion</w:t>
            </w:r>
          </w:p>
        </w:tc>
      </w:tr>
      <w:tr w:rsidR="00EC6F34" w:rsidTr="00EC6F34">
        <w:trPr>
          <w:trHeight w:val="547"/>
        </w:trPr>
        <w:tc>
          <w:tcPr>
            <w:tcW w:w="274" w:type="dxa"/>
            <w:gridSpan w:val="32"/>
          </w:tcPr>
          <w:p w:rsidR="00EC6F34" w:rsidRDefault="005420DC">
            <w:pPr>
              <w:pStyle w:val="Packetdiagramtext"/>
            </w:pPr>
            <w:r>
              <w:t>Reference Clock Identifier</w:t>
            </w:r>
          </w:p>
        </w:tc>
      </w:tr>
      <w:tr w:rsidR="00EC6F34" w:rsidTr="00EC6F34">
        <w:trPr>
          <w:trHeight w:val="547"/>
        </w:trPr>
        <w:tc>
          <w:tcPr>
            <w:tcW w:w="274" w:type="dxa"/>
            <w:gridSpan w:val="32"/>
          </w:tcPr>
          <w:p w:rsidR="00EC6F34" w:rsidRDefault="005420DC">
            <w:pPr>
              <w:pStyle w:val="Packetdiagramtext"/>
            </w:pPr>
            <w:r>
              <w:t>Reference Timestamp (64 bits)</w:t>
            </w:r>
          </w:p>
        </w:tc>
      </w:tr>
      <w:tr w:rsidR="00EC6F34" w:rsidTr="00EC6F34">
        <w:trPr>
          <w:trHeight w:val="547"/>
        </w:trPr>
        <w:tc>
          <w:tcPr>
            <w:tcW w:w="274" w:type="dxa"/>
            <w:gridSpan w:val="32"/>
          </w:tcPr>
          <w:p w:rsidR="00EC6F34" w:rsidRDefault="005420DC">
            <w:pPr>
              <w:pStyle w:val="Packetdiagramtext"/>
            </w:pPr>
            <w:r>
              <w:t>Original Timestamp (64 bits)</w:t>
            </w:r>
          </w:p>
        </w:tc>
      </w:tr>
      <w:tr w:rsidR="00EC6F34" w:rsidTr="00EC6F34">
        <w:trPr>
          <w:trHeight w:val="547"/>
        </w:trPr>
        <w:tc>
          <w:tcPr>
            <w:tcW w:w="274" w:type="dxa"/>
            <w:gridSpan w:val="32"/>
          </w:tcPr>
          <w:p w:rsidR="00EC6F34" w:rsidRDefault="005420DC">
            <w:pPr>
              <w:pStyle w:val="Packetdiagramtext"/>
            </w:pPr>
            <w:r>
              <w:t>Receive Timestamp (64 bits)</w:t>
            </w:r>
          </w:p>
        </w:tc>
      </w:tr>
      <w:tr w:rsidR="00EC6F34" w:rsidTr="00EC6F34">
        <w:trPr>
          <w:trHeight w:val="547"/>
        </w:trPr>
        <w:tc>
          <w:tcPr>
            <w:tcW w:w="274" w:type="dxa"/>
            <w:gridSpan w:val="32"/>
          </w:tcPr>
          <w:p w:rsidR="00EC6F34" w:rsidRDefault="005420DC">
            <w:pPr>
              <w:pStyle w:val="Packetdiagramtext"/>
            </w:pPr>
            <w:r>
              <w:t>Transmit Timestamp (64 bits)</w:t>
            </w:r>
          </w:p>
        </w:tc>
      </w:tr>
      <w:tr w:rsidR="00EC6F34" w:rsidTr="00EC6F34">
        <w:trPr>
          <w:trHeight w:val="547"/>
        </w:trPr>
        <w:tc>
          <w:tcPr>
            <w:tcW w:w="274" w:type="dxa"/>
            <w:gridSpan w:val="32"/>
          </w:tcPr>
          <w:p w:rsidR="00EC6F34" w:rsidRDefault="005420DC">
            <w:pPr>
              <w:pStyle w:val="Packetdiagramtext"/>
            </w:pPr>
            <w:r>
              <w:t>ExtendedAuthenticator (optional) (576 bits)</w:t>
            </w:r>
          </w:p>
        </w:tc>
      </w:tr>
    </w:tbl>
    <w:p w:rsidR="00EC6F34" w:rsidRDefault="005420DC">
      <w:r>
        <w:t>The MS-SNTP protocol supports modes according to [RFC1305] section 3.4.2 (Table 5 "Modes and Actions"), except that it does not support broadcast clients, NTP control messages, or symmetric passive mode. The NTP Authentication Extensions are defined only for the following NTP and SNTP association modes (as specified in [RFC1305] sections 3.2.1 and 3.3): client, server, and symmetric active, as defined in this document.</w:t>
      </w:r>
    </w:p>
    <w:p w:rsidR="00EC6F34" w:rsidRDefault="005420DC">
      <w:r>
        <w:t>The minimum polling interval (NTP.MINPOLL) and maximum polling interval (NTP.MAXPOLL) are defined in [RFC1305] section 3.2.7, Table 4. These intervals are not configurable using the NTP Authentication Extensions.</w:t>
      </w:r>
      <w:bookmarkStart w:id="4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9"/>
    </w:p>
    <w:p w:rsidR="00EC6F34" w:rsidRDefault="005420DC">
      <w:r>
        <w:t xml:space="preserve">The following is an ASCII identifier for the </w:t>
      </w:r>
      <w:r>
        <w:rPr>
          <w:b/>
        </w:rPr>
        <w:t>Reference Clock Identifier</w:t>
      </w:r>
      <w:r>
        <w:t xml:space="preserve"> field in addition to those defined in [RFC2030] section 4 "NTP Message Format".</w:t>
      </w:r>
    </w:p>
    <w:tbl>
      <w:tblPr>
        <w:tblStyle w:val="Table-ShadedHeader"/>
        <w:tblW w:w="0" w:type="auto"/>
        <w:tblLook w:val="04A0" w:firstRow="1" w:lastRow="0" w:firstColumn="1" w:lastColumn="0" w:noHBand="0" w:noVBand="1"/>
      </w:tblPr>
      <w:tblGrid>
        <w:gridCol w:w="674"/>
        <w:gridCol w:w="2743"/>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Code</w:t>
            </w:r>
          </w:p>
        </w:tc>
        <w:tc>
          <w:tcPr>
            <w:tcW w:w="0" w:type="auto"/>
          </w:tcPr>
          <w:p w:rsidR="00EC6F34" w:rsidRDefault="005420DC">
            <w:pPr>
              <w:pStyle w:val="TableHeaderText"/>
            </w:pPr>
            <w:r>
              <w:t>Informative Meaning</w:t>
            </w:r>
          </w:p>
        </w:tc>
      </w:tr>
      <w:tr w:rsidR="00EC6F34" w:rsidTr="00EC6F34">
        <w:tc>
          <w:tcPr>
            <w:tcW w:w="0" w:type="auto"/>
          </w:tcPr>
          <w:p w:rsidR="00EC6F34" w:rsidRDefault="005420DC">
            <w:pPr>
              <w:pStyle w:val="TableBodyText"/>
            </w:pPr>
            <w:r>
              <w:t>VMTP</w:t>
            </w:r>
          </w:p>
        </w:tc>
        <w:tc>
          <w:tcPr>
            <w:tcW w:w="0" w:type="auto"/>
          </w:tcPr>
          <w:p w:rsidR="00EC6F34" w:rsidRDefault="005420DC">
            <w:pPr>
              <w:pStyle w:val="TableBodyText"/>
            </w:pPr>
            <w:r>
              <w:t>Uncalibrated virtual local clock.</w:t>
            </w:r>
          </w:p>
        </w:tc>
      </w:tr>
    </w:tbl>
    <w:p w:rsidR="00EC6F34" w:rsidRDefault="005420DC">
      <w:r>
        <w:t xml:space="preserve">If IPv6 is used as the transport mechanism, an MD5 hash </w:t>
      </w:r>
      <w:hyperlink r:id="rId62">
        <w:r>
          <w:rPr>
            <w:rStyle w:val="Hyperlink"/>
          </w:rPr>
          <w:t>[RFC1321]</w:t>
        </w:r>
      </w:hyperlink>
      <w:r>
        <w:t xml:space="preserve"> of the IPv6 address is calculated and the least significant 32 bits of the hash are used to set the </w:t>
      </w:r>
      <w:r>
        <w:rPr>
          <w:b/>
        </w:rPr>
        <w:t>Reference Clock Identifier</w:t>
      </w:r>
      <w:r>
        <w:t xml:space="preserve"> field. By using a hash of the IPv6 address, a time source can be relatively identified in its uniqueness.</w:t>
      </w:r>
    </w:p>
    <w:p w:rsidR="00EC6F34" w:rsidRDefault="005420DC">
      <w:r>
        <w:t xml:space="preserve">The optional </w:t>
      </w:r>
      <w:r>
        <w:rPr>
          <w:b/>
        </w:rPr>
        <w:t>Authenticator</w:t>
      </w:r>
      <w:r>
        <w:t xml:space="preserve"> field used in the NTP authentication extension was originally defined in [RFC1305] Appendix C as a 96-bit field.</w:t>
      </w:r>
    </w:p>
    <w:p w:rsidR="00EC6F34" w:rsidRDefault="005420DC">
      <w:r>
        <w:t xml:space="preserve">The </w:t>
      </w:r>
      <w:r>
        <w:rPr>
          <w:b/>
        </w:rPr>
        <w:t>Authenticator</w:t>
      </w:r>
      <w:r>
        <w:t xml:space="preserve"> field is a 160-bit field. The </w:t>
      </w:r>
      <w:r>
        <w:rPr>
          <w:b/>
        </w:rPr>
        <w:t>ExtendedAuthenticator</w:t>
      </w:r>
      <w:r>
        <w:t xml:space="preserve"> field is a 576-bit field. When using one of these extensions, the total NTP message length is 68 bytes or 120 bytes, respectively. Clients and domain controllers rely on the NTP message length to detect the use of these extensions. For more information about the </w:t>
      </w:r>
      <w:r>
        <w:rPr>
          <w:b/>
        </w:rPr>
        <w:t>Authenticator</w:t>
      </w:r>
      <w:r>
        <w:t xml:space="preserve"> field, see sections 2.2.1 and 2.2.2. For more information about the </w:t>
      </w:r>
      <w:r>
        <w:rPr>
          <w:b/>
        </w:rPr>
        <w:t>ExtendedAuthenticator</w:t>
      </w:r>
      <w:r>
        <w:t xml:space="preserve"> field, see sections 2.2.3 and 2.2.4.</w:t>
      </w:r>
    </w:p>
    <w:p w:rsidR="00EC6F34" w:rsidRDefault="005420DC">
      <w:r>
        <w:t xml:space="preserve">The key identifier in the </w:t>
      </w:r>
      <w:r>
        <w:rPr>
          <w:b/>
        </w:rPr>
        <w:t>Key Identifier</w:t>
      </w:r>
      <w:r>
        <w:t xml:space="preserve"> subfield in both the </w:t>
      </w:r>
      <w:r>
        <w:rPr>
          <w:b/>
        </w:rPr>
        <w:t>Authenticator</w:t>
      </w:r>
      <w:r>
        <w:t xml:space="preserve"> and </w:t>
      </w:r>
      <w:r>
        <w:rPr>
          <w:b/>
        </w:rPr>
        <w:t>ExtendedAuthenticator</w:t>
      </w:r>
      <w:r>
        <w:t xml:space="preserve"> fields identifies the cryptographic key used to generate the crypto-checksum. The association of key identifier and cryptographic key is established as a prerequisite, as explained in section </w:t>
      </w:r>
      <w:hyperlink w:anchor="Section_2df64566ef09428880472a15018c24ea" w:history="1">
        <w:r>
          <w:rPr>
            <w:rStyle w:val="Hyperlink"/>
          </w:rPr>
          <w:t>1.3.2</w:t>
        </w:r>
      </w:hyperlink>
      <w:r>
        <w:t xml:space="preserve">. The method to compute the crypto-checksum is specified in sections </w:t>
      </w:r>
      <w:hyperlink w:anchor="Section_ff38d17b5907480fa0926f466e5772dc" w:history="1">
        <w:r>
          <w:rPr>
            <w:rStyle w:val="Hyperlink"/>
          </w:rPr>
          <w:t>3.1.5</w:t>
        </w:r>
      </w:hyperlink>
      <w:r>
        <w:t xml:space="preserve"> and </w:t>
      </w:r>
      <w:hyperlink w:anchor="Section_785416c0fdb84e2d995cf973d78c2c0f" w:history="1">
        <w:r>
          <w:rPr>
            <w:rStyle w:val="Hyperlink"/>
          </w:rPr>
          <w:t>3.2.5</w:t>
        </w:r>
      </w:hyperlink>
      <w:r>
        <w:t>.</w:t>
      </w:r>
    </w:p>
    <w:p w:rsidR="00EC6F34" w:rsidRDefault="005420DC">
      <w:pPr>
        <w:pStyle w:val="Heading3"/>
      </w:pPr>
      <w:bookmarkStart w:id="50" w:name="section_7fa0468837514ec7818297a9313a6dbc"/>
      <w:bookmarkStart w:id="51" w:name="_Toc423368761"/>
      <w:r>
        <w:t>Client NTP Request</w:t>
      </w:r>
      <w:bookmarkEnd w:id="50"/>
      <w:bookmarkEnd w:id="51"/>
      <w:r>
        <w:fldChar w:fldCharType="begin"/>
      </w:r>
      <w:r>
        <w:instrText xml:space="preserve"> XE "Messages:Client NTP Request" </w:instrText>
      </w:r>
      <w:r>
        <w:fldChar w:fldCharType="end"/>
      </w:r>
      <w:r>
        <w:fldChar w:fldCharType="begin"/>
      </w:r>
      <w:r>
        <w:instrText xml:space="preserve"> XE "Client NTP Request message" </w:instrText>
      </w:r>
      <w:r>
        <w:fldChar w:fldCharType="end"/>
      </w:r>
      <w:r>
        <w:fldChar w:fldCharType="begin"/>
      </w:r>
      <w:r>
        <w:instrText xml:space="preserve"> XE "NTP_Request packet"</w:instrText>
      </w:r>
      <w:r>
        <w:fldChar w:fldCharType="end"/>
      </w:r>
      <w:r>
        <w:fldChar w:fldCharType="begin"/>
      </w:r>
      <w:r>
        <w:instrText xml:space="preserve"> XE "Client:NTP request"</w:instrText>
      </w:r>
      <w:r>
        <w:fldChar w:fldCharType="end"/>
      </w:r>
    </w:p>
    <w:p w:rsidR="00EC6F34" w:rsidRDefault="005420DC">
      <w:r>
        <w:t xml:space="preserve">The subfields of the </w:t>
      </w:r>
      <w:r>
        <w:rPr>
          <w:b/>
        </w:rPr>
        <w:t>Authenticator</w:t>
      </w:r>
      <w:r>
        <w:t xml:space="preserve"> field of the Client NTP Request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6F34" w:rsidTr="00EC6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1</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2</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3</w:t>
            </w:r>
          </w:p>
          <w:p w:rsidR="00EC6F34" w:rsidRDefault="005420DC">
            <w:pPr>
              <w:pStyle w:val="Packetdiagramheaderrow"/>
            </w:pPr>
            <w:r>
              <w:t>0</w:t>
            </w:r>
          </w:p>
        </w:tc>
        <w:tc>
          <w:tcPr>
            <w:tcW w:w="270" w:type="dxa"/>
          </w:tcPr>
          <w:p w:rsidR="00EC6F34" w:rsidRDefault="005420DC">
            <w:pPr>
              <w:pStyle w:val="Packetdiagramheaderrow"/>
            </w:pPr>
            <w:r>
              <w:t>1</w:t>
            </w:r>
          </w:p>
        </w:tc>
      </w:tr>
      <w:tr w:rsidR="00EC6F34" w:rsidTr="00EC6F34">
        <w:trPr>
          <w:trHeight w:hRule="exact" w:val="490"/>
        </w:trPr>
        <w:tc>
          <w:tcPr>
            <w:tcW w:w="8640" w:type="dxa"/>
            <w:gridSpan w:val="32"/>
          </w:tcPr>
          <w:p w:rsidR="00EC6F34" w:rsidRDefault="005420DC">
            <w:pPr>
              <w:pStyle w:val="PacketDiagramBodyText"/>
            </w:pPr>
            <w:r>
              <w:t>Key Identifier</w:t>
            </w:r>
          </w:p>
        </w:tc>
      </w:tr>
      <w:tr w:rsidR="00EC6F34" w:rsidTr="00EC6F34">
        <w:trPr>
          <w:trHeight w:hRule="exact" w:val="490"/>
        </w:trPr>
        <w:tc>
          <w:tcPr>
            <w:tcW w:w="8640" w:type="dxa"/>
            <w:gridSpan w:val="32"/>
          </w:tcPr>
          <w:p w:rsidR="00EC6F34" w:rsidRDefault="005420DC">
            <w:pPr>
              <w:pStyle w:val="PacketDiagramBodyText"/>
            </w:pPr>
            <w:r>
              <w:t>Crypto-Checksum (16 bytes)</w:t>
            </w:r>
          </w:p>
        </w:tc>
      </w:tr>
      <w:tr w:rsidR="00EC6F34" w:rsidTr="00EC6F34">
        <w:trPr>
          <w:trHeight w:hRule="exact" w:val="490"/>
        </w:trPr>
        <w:tc>
          <w:tcPr>
            <w:tcW w:w="8640" w:type="dxa"/>
            <w:gridSpan w:val="32"/>
          </w:tcPr>
          <w:p w:rsidR="00EC6F34" w:rsidRDefault="005420DC">
            <w:pPr>
              <w:pStyle w:val="PacketDiagramBodyText"/>
            </w:pPr>
            <w:r>
              <w:t>...</w:t>
            </w:r>
          </w:p>
        </w:tc>
      </w:tr>
      <w:tr w:rsidR="00EC6F34" w:rsidTr="00EC6F34">
        <w:trPr>
          <w:trHeight w:hRule="exact" w:val="490"/>
        </w:trPr>
        <w:tc>
          <w:tcPr>
            <w:tcW w:w="8640" w:type="dxa"/>
            <w:gridSpan w:val="32"/>
          </w:tcPr>
          <w:p w:rsidR="00EC6F34" w:rsidRDefault="005420DC">
            <w:pPr>
              <w:pStyle w:val="PacketDiagramBodyText"/>
            </w:pPr>
            <w:r>
              <w:t>...</w:t>
            </w:r>
          </w:p>
        </w:tc>
      </w:tr>
    </w:tbl>
    <w:p w:rsidR="00EC6F34" w:rsidRDefault="005420DC">
      <w:pPr>
        <w:pStyle w:val="Definition-Field"/>
      </w:pPr>
      <w:r>
        <w:rPr>
          <w:b/>
        </w:rPr>
        <w:t xml:space="preserve">Key Identifier (4 bytes): </w:t>
      </w:r>
      <w:r>
        <w:t xml:space="preserve">A 32-bit unsigned integer in little-endian byte order (least significant byte first). This field identifies the cryptographic key used to generate the crypto-checksum. The least significant 31 bits are the least significant 31 bits of a </w:t>
      </w:r>
      <w:hyperlink w:anchor="gt_df3d0b61-56cd-4dac-9402-982f1fedc41c">
        <w:r>
          <w:rPr>
            <w:rStyle w:val="HyperlinkGreen"/>
            <w:b/>
          </w:rPr>
          <w:t>relative identifier (RID)</w:t>
        </w:r>
      </w:hyperlink>
      <w:r>
        <w:t xml:space="preserve"> for a trusted account, as described in section </w:t>
      </w:r>
      <w:hyperlink w:anchor="Section_31E0A7ED53B14A60B2BDD273062698E4" w:history="1">
        <w:r>
          <w:rPr>
            <w:rStyle w:val="Hyperlink"/>
          </w:rPr>
          <w:t>3.1.3</w:t>
        </w:r>
      </w:hyperlink>
      <w:r>
        <w:t xml:space="preserve">. The most significant bit of the key identifier is a 1-bit key selector that identifies the cryptographic key to use in the pair of keys associated with the account. For more information on the semantics of this key selector, see sections </w:t>
      </w:r>
      <w:hyperlink w:anchor="Section_ff38d17b5907480fa0926f466e5772dc" w:history="1">
        <w:r>
          <w:rPr>
            <w:rStyle w:val="Hyperlink"/>
          </w:rPr>
          <w:t>3.1.5</w:t>
        </w:r>
      </w:hyperlink>
      <w:r>
        <w:t xml:space="preserve">, </w:t>
      </w:r>
      <w:hyperlink w:anchor="Section_75c41d5d361c40dc945893f3a421e3d9" w:history="1">
        <w:r>
          <w:rPr>
            <w:rStyle w:val="Hyperlink"/>
          </w:rPr>
          <w:t>3.1.6</w:t>
        </w:r>
      </w:hyperlink>
      <w:r>
        <w:t xml:space="preserve">, and </w:t>
      </w:r>
      <w:hyperlink w:anchor="Section_785416C0FDB84E2D995CF973D78C2C0F" w:history="1">
        <w:r>
          <w:rPr>
            <w:rStyle w:val="Hyperlink"/>
          </w:rPr>
          <w:t>3.2.5</w:t>
        </w:r>
      </w:hyperlink>
      <w:r>
        <w:t>.</w:t>
      </w:r>
    </w:p>
    <w:p w:rsidR="00EC6F34" w:rsidRDefault="005420DC">
      <w:pPr>
        <w:pStyle w:val="Definition-Field"/>
      </w:pPr>
      <w:r>
        <w:rPr>
          <w:b/>
        </w:rPr>
        <w:t xml:space="preserve">Crypto-Checksum (16 bytes): </w:t>
      </w:r>
      <w:r>
        <w:t>A 128-bit crypto-checksum that the encryption procedure computes. For more information, see section 3.2.5.</w:t>
      </w:r>
      <w:bookmarkStart w:id="5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52"/>
    </w:p>
    <w:p w:rsidR="00EC6F34" w:rsidRDefault="005420DC">
      <w:pPr>
        <w:pStyle w:val="Heading3"/>
      </w:pPr>
      <w:bookmarkStart w:id="53" w:name="section_0f8404eb47f1426a970bf2b148eed30d"/>
      <w:bookmarkStart w:id="54" w:name="_Toc423368762"/>
      <w:r>
        <w:t>Server NTP Response</w:t>
      </w:r>
      <w:bookmarkEnd w:id="53"/>
      <w:bookmarkEnd w:id="54"/>
      <w:r>
        <w:fldChar w:fldCharType="begin"/>
      </w:r>
      <w:r>
        <w:instrText xml:space="preserve"> XE "Messages:Server NTP Response" </w:instrText>
      </w:r>
      <w:r>
        <w:fldChar w:fldCharType="end"/>
      </w:r>
      <w:r>
        <w:fldChar w:fldCharType="begin"/>
      </w:r>
      <w:r>
        <w:instrText xml:space="preserve"> XE "Server NTP Response message" </w:instrText>
      </w:r>
      <w:r>
        <w:fldChar w:fldCharType="end"/>
      </w:r>
      <w:r>
        <w:fldChar w:fldCharType="begin"/>
      </w:r>
      <w:r>
        <w:instrText xml:space="preserve"> XE "NTP_Response packet"</w:instrText>
      </w:r>
      <w:r>
        <w:fldChar w:fldCharType="end"/>
      </w:r>
      <w:r>
        <w:fldChar w:fldCharType="begin"/>
      </w:r>
      <w:r>
        <w:instrText xml:space="preserve"> XE "Server:NTP response"</w:instrText>
      </w:r>
      <w:r>
        <w:fldChar w:fldCharType="end"/>
      </w:r>
    </w:p>
    <w:p w:rsidR="00EC6F34" w:rsidRDefault="005420DC">
      <w:r>
        <w:t xml:space="preserve">The subfields of the </w:t>
      </w:r>
      <w:r>
        <w:rPr>
          <w:b/>
        </w:rPr>
        <w:t>Authenticator</w:t>
      </w:r>
      <w:r>
        <w:t xml:space="preserve"> field of the Server NTP Response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6F34" w:rsidTr="00EC6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1</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2</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3</w:t>
            </w:r>
          </w:p>
          <w:p w:rsidR="00EC6F34" w:rsidRDefault="005420DC">
            <w:pPr>
              <w:pStyle w:val="Packetdiagramheaderrow"/>
            </w:pPr>
            <w:r>
              <w:t>0</w:t>
            </w:r>
          </w:p>
        </w:tc>
        <w:tc>
          <w:tcPr>
            <w:tcW w:w="270" w:type="dxa"/>
          </w:tcPr>
          <w:p w:rsidR="00EC6F34" w:rsidRDefault="005420DC">
            <w:pPr>
              <w:pStyle w:val="Packetdiagramheaderrow"/>
            </w:pPr>
            <w:r>
              <w:t>1</w:t>
            </w:r>
          </w:p>
        </w:tc>
      </w:tr>
      <w:tr w:rsidR="00EC6F34" w:rsidTr="00EC6F34">
        <w:trPr>
          <w:trHeight w:hRule="exact" w:val="490"/>
        </w:trPr>
        <w:tc>
          <w:tcPr>
            <w:tcW w:w="8640" w:type="dxa"/>
            <w:gridSpan w:val="32"/>
          </w:tcPr>
          <w:p w:rsidR="00EC6F34" w:rsidRDefault="005420DC">
            <w:pPr>
              <w:pStyle w:val="Packetdiagramtext"/>
            </w:pPr>
            <w:r>
              <w:t>Key Identifier</w:t>
            </w:r>
          </w:p>
        </w:tc>
      </w:tr>
      <w:tr w:rsidR="00EC6F34" w:rsidTr="00EC6F34">
        <w:trPr>
          <w:trHeight w:hRule="exact" w:val="490"/>
        </w:trPr>
        <w:tc>
          <w:tcPr>
            <w:tcW w:w="8640" w:type="dxa"/>
            <w:gridSpan w:val="32"/>
          </w:tcPr>
          <w:p w:rsidR="00EC6F34" w:rsidRDefault="005420DC">
            <w:pPr>
              <w:pStyle w:val="Packetdiagramtext"/>
            </w:pPr>
            <w:r>
              <w:t>Crypto-Checksum (16 bytes)</w:t>
            </w:r>
          </w:p>
        </w:tc>
      </w:tr>
      <w:tr w:rsidR="00EC6F34" w:rsidTr="00EC6F34">
        <w:trPr>
          <w:trHeight w:hRule="exact" w:val="490"/>
        </w:trPr>
        <w:tc>
          <w:tcPr>
            <w:tcW w:w="8640" w:type="dxa"/>
            <w:gridSpan w:val="32"/>
          </w:tcPr>
          <w:p w:rsidR="00EC6F34" w:rsidRDefault="005420DC">
            <w:pPr>
              <w:pStyle w:val="Packetdiagramtext"/>
            </w:pPr>
            <w:r>
              <w:t>...</w:t>
            </w:r>
          </w:p>
        </w:tc>
      </w:tr>
      <w:tr w:rsidR="00EC6F34" w:rsidTr="00EC6F34">
        <w:trPr>
          <w:trHeight w:hRule="exact" w:val="490"/>
        </w:trPr>
        <w:tc>
          <w:tcPr>
            <w:tcW w:w="8640" w:type="dxa"/>
            <w:gridSpan w:val="32"/>
          </w:tcPr>
          <w:p w:rsidR="00EC6F34" w:rsidRDefault="005420DC">
            <w:pPr>
              <w:pStyle w:val="Packetdiagramtext"/>
            </w:pPr>
            <w:r>
              <w:t>...</w:t>
            </w:r>
          </w:p>
        </w:tc>
      </w:tr>
    </w:tbl>
    <w:p w:rsidR="00EC6F34" w:rsidRDefault="005420DC">
      <w:pPr>
        <w:pStyle w:val="Definition-Field"/>
      </w:pPr>
      <w:r>
        <w:rPr>
          <w:b/>
        </w:rPr>
        <w:t xml:space="preserve">Key Identifier (4 bytes): </w:t>
      </w:r>
      <w:r>
        <w:t xml:space="preserve">A 32-bit unsigned integer in little-endian byte order (least significant byte first). It identifies the cryptographic key used to generate the crypto-checksum, as specified in section </w:t>
      </w:r>
      <w:hyperlink w:anchor="Section_7fa0468837514ec7818297a9313a6dbc" w:history="1">
        <w:r>
          <w:rPr>
            <w:rStyle w:val="Hyperlink"/>
          </w:rPr>
          <w:t>2.2.1</w:t>
        </w:r>
      </w:hyperlink>
      <w:r>
        <w:t xml:space="preserve">. For more information, see section </w:t>
      </w:r>
      <w:hyperlink w:anchor="Section_FF38D17B5907480FA0926F466E5772DC" w:history="1">
        <w:r>
          <w:rPr>
            <w:rStyle w:val="Hyperlink"/>
          </w:rPr>
          <w:t>3.1.5</w:t>
        </w:r>
      </w:hyperlink>
      <w:r>
        <w:t>.</w:t>
      </w:r>
      <w:bookmarkStart w:id="55"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55"/>
    </w:p>
    <w:p w:rsidR="00EC6F34" w:rsidRDefault="005420DC">
      <w:pPr>
        <w:pStyle w:val="Definition-Field"/>
      </w:pPr>
      <w:r>
        <w:rPr>
          <w:b/>
        </w:rPr>
        <w:t xml:space="preserve">Crypto-Checksum (16 bytes): </w:t>
      </w:r>
      <w:r>
        <w:t xml:space="preserve">A 128-bit crypto-checksum computed by an encryption procedure. For more information, see section </w:t>
      </w:r>
      <w:hyperlink w:anchor="Section_785416c0fdb84e2d995cf973d78c2c0f" w:history="1">
        <w:r>
          <w:rPr>
            <w:rStyle w:val="Hyperlink"/>
          </w:rPr>
          <w:t>3.2.5</w:t>
        </w:r>
      </w:hyperlink>
      <w:r>
        <w:t>.</w:t>
      </w:r>
    </w:p>
    <w:p w:rsidR="00EC6F34" w:rsidRDefault="005420DC">
      <w:r>
        <w:t xml:space="preserve">All other fields are returned according to </w:t>
      </w:r>
      <w:hyperlink r:id="rId63">
        <w:r>
          <w:rPr>
            <w:rStyle w:val="Hyperlink"/>
          </w:rPr>
          <w:t>[RFC1305]</w:t>
        </w:r>
      </w:hyperlink>
      <w:r>
        <w:t>.</w:t>
      </w:r>
      <w:bookmarkStart w:id="56"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56"/>
    </w:p>
    <w:p w:rsidR="00EC6F34" w:rsidRDefault="005420DC">
      <w:pPr>
        <w:pStyle w:val="Heading3"/>
      </w:pPr>
      <w:bookmarkStart w:id="57" w:name="section_1e2927c361634724bb57cf461cde5404"/>
      <w:bookmarkStart w:id="58" w:name="_Toc423368763"/>
      <w:r>
        <w:t>Client ExtendedAuthenticator NTP Request</w:t>
      </w:r>
      <w:bookmarkEnd w:id="57"/>
      <w:bookmarkEnd w:id="58"/>
      <w:r>
        <w:fldChar w:fldCharType="begin"/>
      </w:r>
      <w:r>
        <w:instrText xml:space="preserve"> XE "Messages:Client ExtendedAuthenticator NTP Request" </w:instrText>
      </w:r>
      <w:r>
        <w:fldChar w:fldCharType="end"/>
      </w:r>
      <w:r>
        <w:fldChar w:fldCharType="begin"/>
      </w:r>
      <w:r>
        <w:instrText xml:space="preserve"> XE "Client ExtendedAuthenticator NTP Request message" </w:instrText>
      </w:r>
      <w:r>
        <w:fldChar w:fldCharType="end"/>
      </w:r>
      <w:r>
        <w:fldChar w:fldCharType="begin"/>
      </w:r>
      <w:r>
        <w:instrText xml:space="preserve"> XE "ExtendedAuthenticator_NTP_Request packet"</w:instrText>
      </w:r>
      <w:r>
        <w:fldChar w:fldCharType="end"/>
      </w:r>
    </w:p>
    <w:p w:rsidR="00EC6F34" w:rsidRDefault="005420DC">
      <w:r>
        <w:t xml:space="preserve">The subfields of the </w:t>
      </w:r>
      <w:r>
        <w:rPr>
          <w:b/>
        </w:rPr>
        <w:t>ExtendedAuthenticator</w:t>
      </w:r>
      <w:r>
        <w:t xml:space="preserve"> field of the Client ExtendedAuthenticator NTP Request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6F34" w:rsidTr="00EC6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6F34" w:rsidRDefault="005420DC">
            <w:pPr>
              <w:pStyle w:val="PacketDiagramHeaderText"/>
            </w:pPr>
            <w:r>
              <w:t>0</w:t>
            </w:r>
          </w:p>
        </w:tc>
        <w:tc>
          <w:tcPr>
            <w:tcW w:w="270" w:type="dxa"/>
          </w:tcPr>
          <w:p w:rsidR="00EC6F34" w:rsidRDefault="005420DC">
            <w:pPr>
              <w:pStyle w:val="PacketDiagramHeaderText"/>
            </w:pPr>
            <w:r>
              <w:t>1</w:t>
            </w:r>
          </w:p>
        </w:tc>
        <w:tc>
          <w:tcPr>
            <w:tcW w:w="270" w:type="dxa"/>
          </w:tcPr>
          <w:p w:rsidR="00EC6F34" w:rsidRDefault="005420DC">
            <w:pPr>
              <w:pStyle w:val="PacketDiagramHeaderText"/>
            </w:pPr>
            <w:r>
              <w:t>2</w:t>
            </w:r>
          </w:p>
        </w:tc>
        <w:tc>
          <w:tcPr>
            <w:tcW w:w="270" w:type="dxa"/>
          </w:tcPr>
          <w:p w:rsidR="00EC6F34" w:rsidRDefault="005420DC">
            <w:pPr>
              <w:pStyle w:val="PacketDiagramHeaderText"/>
            </w:pPr>
            <w:r>
              <w:t>3</w:t>
            </w:r>
          </w:p>
        </w:tc>
        <w:tc>
          <w:tcPr>
            <w:tcW w:w="270" w:type="dxa"/>
          </w:tcPr>
          <w:p w:rsidR="00EC6F34" w:rsidRDefault="005420DC">
            <w:pPr>
              <w:pStyle w:val="PacketDiagramHeaderText"/>
            </w:pPr>
            <w:r>
              <w:t>4</w:t>
            </w:r>
          </w:p>
        </w:tc>
        <w:tc>
          <w:tcPr>
            <w:tcW w:w="270" w:type="dxa"/>
          </w:tcPr>
          <w:p w:rsidR="00EC6F34" w:rsidRDefault="005420DC">
            <w:pPr>
              <w:pStyle w:val="PacketDiagramHeaderText"/>
            </w:pPr>
            <w:r>
              <w:t>5</w:t>
            </w:r>
          </w:p>
        </w:tc>
        <w:tc>
          <w:tcPr>
            <w:tcW w:w="270" w:type="dxa"/>
          </w:tcPr>
          <w:p w:rsidR="00EC6F34" w:rsidRDefault="005420DC">
            <w:pPr>
              <w:pStyle w:val="PacketDiagramHeaderText"/>
            </w:pPr>
            <w:r>
              <w:t>6</w:t>
            </w:r>
          </w:p>
        </w:tc>
        <w:tc>
          <w:tcPr>
            <w:tcW w:w="270" w:type="dxa"/>
          </w:tcPr>
          <w:p w:rsidR="00EC6F34" w:rsidRDefault="005420DC">
            <w:pPr>
              <w:pStyle w:val="PacketDiagramHeaderText"/>
            </w:pPr>
            <w:r>
              <w:t>7</w:t>
            </w:r>
          </w:p>
        </w:tc>
        <w:tc>
          <w:tcPr>
            <w:tcW w:w="270" w:type="dxa"/>
          </w:tcPr>
          <w:p w:rsidR="00EC6F34" w:rsidRDefault="005420DC">
            <w:pPr>
              <w:pStyle w:val="PacketDiagramHeaderText"/>
            </w:pPr>
            <w:r>
              <w:t>8</w:t>
            </w:r>
          </w:p>
        </w:tc>
        <w:tc>
          <w:tcPr>
            <w:tcW w:w="270" w:type="dxa"/>
          </w:tcPr>
          <w:p w:rsidR="00EC6F34" w:rsidRDefault="005420DC">
            <w:pPr>
              <w:pStyle w:val="PacketDiagramHeaderText"/>
            </w:pPr>
            <w:r>
              <w:t>9</w:t>
            </w:r>
          </w:p>
        </w:tc>
        <w:tc>
          <w:tcPr>
            <w:tcW w:w="270" w:type="dxa"/>
          </w:tcPr>
          <w:p w:rsidR="00EC6F34" w:rsidRDefault="005420DC">
            <w:pPr>
              <w:pStyle w:val="PacketDiagramHeaderText"/>
            </w:pPr>
            <w:r>
              <w:t>1</w:t>
            </w:r>
          </w:p>
          <w:p w:rsidR="00EC6F34" w:rsidRDefault="005420DC">
            <w:pPr>
              <w:pStyle w:val="PacketDiagramHeaderText"/>
            </w:pPr>
            <w:r>
              <w:t>0</w:t>
            </w:r>
          </w:p>
        </w:tc>
        <w:tc>
          <w:tcPr>
            <w:tcW w:w="270" w:type="dxa"/>
          </w:tcPr>
          <w:p w:rsidR="00EC6F34" w:rsidRDefault="005420DC">
            <w:pPr>
              <w:pStyle w:val="PacketDiagramHeaderText"/>
            </w:pPr>
            <w:r>
              <w:t>1</w:t>
            </w:r>
          </w:p>
        </w:tc>
        <w:tc>
          <w:tcPr>
            <w:tcW w:w="270" w:type="dxa"/>
          </w:tcPr>
          <w:p w:rsidR="00EC6F34" w:rsidRDefault="005420DC">
            <w:pPr>
              <w:pStyle w:val="PacketDiagramHeaderText"/>
            </w:pPr>
            <w:r>
              <w:t>2</w:t>
            </w:r>
          </w:p>
        </w:tc>
        <w:tc>
          <w:tcPr>
            <w:tcW w:w="270" w:type="dxa"/>
          </w:tcPr>
          <w:p w:rsidR="00EC6F34" w:rsidRDefault="005420DC">
            <w:pPr>
              <w:pStyle w:val="PacketDiagramHeaderText"/>
            </w:pPr>
            <w:r>
              <w:t>3</w:t>
            </w:r>
          </w:p>
        </w:tc>
        <w:tc>
          <w:tcPr>
            <w:tcW w:w="270" w:type="dxa"/>
          </w:tcPr>
          <w:p w:rsidR="00EC6F34" w:rsidRDefault="005420DC">
            <w:pPr>
              <w:pStyle w:val="PacketDiagramHeaderText"/>
            </w:pPr>
            <w:r>
              <w:t>4</w:t>
            </w:r>
          </w:p>
        </w:tc>
        <w:tc>
          <w:tcPr>
            <w:tcW w:w="270" w:type="dxa"/>
          </w:tcPr>
          <w:p w:rsidR="00EC6F34" w:rsidRDefault="005420DC">
            <w:pPr>
              <w:pStyle w:val="PacketDiagramHeaderText"/>
            </w:pPr>
            <w:r>
              <w:t>5</w:t>
            </w:r>
          </w:p>
        </w:tc>
        <w:tc>
          <w:tcPr>
            <w:tcW w:w="270" w:type="dxa"/>
          </w:tcPr>
          <w:p w:rsidR="00EC6F34" w:rsidRDefault="005420DC">
            <w:pPr>
              <w:pStyle w:val="PacketDiagramHeaderText"/>
            </w:pPr>
            <w:r>
              <w:t>6</w:t>
            </w:r>
          </w:p>
        </w:tc>
        <w:tc>
          <w:tcPr>
            <w:tcW w:w="270" w:type="dxa"/>
          </w:tcPr>
          <w:p w:rsidR="00EC6F34" w:rsidRDefault="005420DC">
            <w:pPr>
              <w:pStyle w:val="PacketDiagramHeaderText"/>
            </w:pPr>
            <w:r>
              <w:t>7</w:t>
            </w:r>
          </w:p>
        </w:tc>
        <w:tc>
          <w:tcPr>
            <w:tcW w:w="270" w:type="dxa"/>
          </w:tcPr>
          <w:p w:rsidR="00EC6F34" w:rsidRDefault="005420DC">
            <w:pPr>
              <w:pStyle w:val="PacketDiagramHeaderText"/>
            </w:pPr>
            <w:r>
              <w:t>8</w:t>
            </w:r>
          </w:p>
        </w:tc>
        <w:tc>
          <w:tcPr>
            <w:tcW w:w="270" w:type="dxa"/>
          </w:tcPr>
          <w:p w:rsidR="00EC6F34" w:rsidRDefault="005420DC">
            <w:pPr>
              <w:pStyle w:val="PacketDiagramHeaderText"/>
            </w:pPr>
            <w:r>
              <w:t>9</w:t>
            </w:r>
          </w:p>
        </w:tc>
        <w:tc>
          <w:tcPr>
            <w:tcW w:w="270" w:type="dxa"/>
          </w:tcPr>
          <w:p w:rsidR="00EC6F34" w:rsidRDefault="005420DC">
            <w:pPr>
              <w:pStyle w:val="PacketDiagramHeaderText"/>
            </w:pPr>
            <w:r>
              <w:t>2</w:t>
            </w:r>
          </w:p>
          <w:p w:rsidR="00EC6F34" w:rsidRDefault="005420DC">
            <w:pPr>
              <w:pStyle w:val="PacketDiagramHeaderText"/>
            </w:pPr>
            <w:r>
              <w:t>0</w:t>
            </w:r>
          </w:p>
        </w:tc>
        <w:tc>
          <w:tcPr>
            <w:tcW w:w="270" w:type="dxa"/>
          </w:tcPr>
          <w:p w:rsidR="00EC6F34" w:rsidRDefault="005420DC">
            <w:pPr>
              <w:pStyle w:val="PacketDiagramHeaderText"/>
            </w:pPr>
            <w:r>
              <w:t>1</w:t>
            </w:r>
          </w:p>
        </w:tc>
        <w:tc>
          <w:tcPr>
            <w:tcW w:w="270" w:type="dxa"/>
          </w:tcPr>
          <w:p w:rsidR="00EC6F34" w:rsidRDefault="005420DC">
            <w:pPr>
              <w:pStyle w:val="PacketDiagramHeaderText"/>
            </w:pPr>
            <w:r>
              <w:t>2</w:t>
            </w:r>
          </w:p>
        </w:tc>
        <w:tc>
          <w:tcPr>
            <w:tcW w:w="270" w:type="dxa"/>
          </w:tcPr>
          <w:p w:rsidR="00EC6F34" w:rsidRDefault="005420DC">
            <w:pPr>
              <w:pStyle w:val="PacketDiagramHeaderText"/>
            </w:pPr>
            <w:r>
              <w:t>3</w:t>
            </w:r>
          </w:p>
        </w:tc>
        <w:tc>
          <w:tcPr>
            <w:tcW w:w="270" w:type="dxa"/>
          </w:tcPr>
          <w:p w:rsidR="00EC6F34" w:rsidRDefault="005420DC">
            <w:pPr>
              <w:pStyle w:val="PacketDiagramHeaderText"/>
            </w:pPr>
            <w:r>
              <w:t>4</w:t>
            </w:r>
          </w:p>
        </w:tc>
        <w:tc>
          <w:tcPr>
            <w:tcW w:w="270" w:type="dxa"/>
          </w:tcPr>
          <w:p w:rsidR="00EC6F34" w:rsidRDefault="005420DC">
            <w:pPr>
              <w:pStyle w:val="PacketDiagramHeaderText"/>
            </w:pPr>
            <w:r>
              <w:t>5</w:t>
            </w:r>
          </w:p>
        </w:tc>
        <w:tc>
          <w:tcPr>
            <w:tcW w:w="270" w:type="dxa"/>
          </w:tcPr>
          <w:p w:rsidR="00EC6F34" w:rsidRDefault="005420DC">
            <w:pPr>
              <w:pStyle w:val="PacketDiagramHeaderText"/>
            </w:pPr>
            <w:r>
              <w:t>6</w:t>
            </w:r>
          </w:p>
        </w:tc>
        <w:tc>
          <w:tcPr>
            <w:tcW w:w="270" w:type="dxa"/>
          </w:tcPr>
          <w:p w:rsidR="00EC6F34" w:rsidRDefault="005420DC">
            <w:pPr>
              <w:pStyle w:val="PacketDiagramHeaderText"/>
            </w:pPr>
            <w:r>
              <w:t>7</w:t>
            </w:r>
          </w:p>
        </w:tc>
        <w:tc>
          <w:tcPr>
            <w:tcW w:w="270" w:type="dxa"/>
          </w:tcPr>
          <w:p w:rsidR="00EC6F34" w:rsidRDefault="005420DC">
            <w:pPr>
              <w:pStyle w:val="PacketDiagramHeaderText"/>
            </w:pPr>
            <w:r>
              <w:t>8</w:t>
            </w:r>
          </w:p>
        </w:tc>
        <w:tc>
          <w:tcPr>
            <w:tcW w:w="270" w:type="dxa"/>
          </w:tcPr>
          <w:p w:rsidR="00EC6F34" w:rsidRDefault="005420DC">
            <w:pPr>
              <w:pStyle w:val="PacketDiagramHeaderText"/>
            </w:pPr>
            <w:r>
              <w:t>9</w:t>
            </w:r>
          </w:p>
        </w:tc>
        <w:tc>
          <w:tcPr>
            <w:tcW w:w="270" w:type="dxa"/>
          </w:tcPr>
          <w:p w:rsidR="00EC6F34" w:rsidRDefault="005420DC">
            <w:pPr>
              <w:pStyle w:val="PacketDiagramHeaderText"/>
            </w:pPr>
            <w:r>
              <w:t>3</w:t>
            </w:r>
          </w:p>
          <w:p w:rsidR="00EC6F34" w:rsidRDefault="005420DC">
            <w:pPr>
              <w:pStyle w:val="PacketDiagramHeaderText"/>
            </w:pPr>
            <w:r>
              <w:t>0</w:t>
            </w:r>
          </w:p>
        </w:tc>
        <w:tc>
          <w:tcPr>
            <w:tcW w:w="270" w:type="dxa"/>
          </w:tcPr>
          <w:p w:rsidR="00EC6F34" w:rsidRDefault="005420DC">
            <w:pPr>
              <w:pStyle w:val="PacketDiagramHeaderText"/>
            </w:pPr>
            <w:r>
              <w:t>1</w:t>
            </w:r>
          </w:p>
        </w:tc>
      </w:tr>
      <w:tr w:rsidR="00EC6F34" w:rsidTr="00EC6F34">
        <w:trPr>
          <w:trHeight w:hRule="exact" w:val="490"/>
        </w:trPr>
        <w:tc>
          <w:tcPr>
            <w:tcW w:w="8640" w:type="dxa"/>
            <w:gridSpan w:val="32"/>
          </w:tcPr>
          <w:p w:rsidR="00EC6F34" w:rsidRDefault="005420DC">
            <w:pPr>
              <w:pStyle w:val="Packetdiagramtext"/>
            </w:pPr>
            <w:r>
              <w:t>Key Identifier</w:t>
            </w:r>
          </w:p>
        </w:tc>
      </w:tr>
      <w:tr w:rsidR="00EC6F34" w:rsidTr="00EC6F34">
        <w:trPr>
          <w:trHeight w:hRule="exact" w:val="490"/>
        </w:trPr>
        <w:tc>
          <w:tcPr>
            <w:tcW w:w="2160" w:type="dxa"/>
            <w:gridSpan w:val="8"/>
          </w:tcPr>
          <w:p w:rsidR="00EC6F34" w:rsidRDefault="005420DC">
            <w:pPr>
              <w:pStyle w:val="Packetdiagramtext"/>
            </w:pPr>
            <w:r>
              <w:t>Reserved</w:t>
            </w:r>
          </w:p>
        </w:tc>
        <w:tc>
          <w:tcPr>
            <w:tcW w:w="2160" w:type="dxa"/>
            <w:gridSpan w:val="8"/>
          </w:tcPr>
          <w:p w:rsidR="00EC6F34" w:rsidRDefault="005420DC">
            <w:pPr>
              <w:pStyle w:val="Packetdiagramtext"/>
            </w:pPr>
            <w:r>
              <w:t>Flags</w:t>
            </w:r>
          </w:p>
        </w:tc>
        <w:tc>
          <w:tcPr>
            <w:tcW w:w="2160" w:type="dxa"/>
            <w:gridSpan w:val="8"/>
          </w:tcPr>
          <w:p w:rsidR="00EC6F34" w:rsidRDefault="005420DC">
            <w:pPr>
              <w:pStyle w:val="Packetdiagramtext"/>
            </w:pPr>
            <w:r>
              <w:t>ClientHashIDHints</w:t>
            </w:r>
          </w:p>
        </w:tc>
        <w:tc>
          <w:tcPr>
            <w:tcW w:w="2160" w:type="dxa"/>
            <w:gridSpan w:val="8"/>
          </w:tcPr>
          <w:p w:rsidR="00EC6F34" w:rsidRDefault="005420DC">
            <w:pPr>
              <w:pStyle w:val="Packetdiagramtext"/>
            </w:pPr>
            <w:r>
              <w:t>SignatureHashID</w:t>
            </w:r>
          </w:p>
        </w:tc>
      </w:tr>
      <w:tr w:rsidR="00EC6F34" w:rsidTr="00EC6F34">
        <w:trPr>
          <w:trHeight w:hRule="exact" w:val="490"/>
        </w:trPr>
        <w:tc>
          <w:tcPr>
            <w:tcW w:w="8640" w:type="dxa"/>
            <w:gridSpan w:val="32"/>
          </w:tcPr>
          <w:p w:rsidR="00EC6F34" w:rsidRDefault="005420DC">
            <w:pPr>
              <w:pStyle w:val="Packetdiagramtext"/>
            </w:pPr>
            <w:r>
              <w:t>Crypto-Checksum (64 bytes)</w:t>
            </w:r>
          </w:p>
        </w:tc>
      </w:tr>
      <w:tr w:rsidR="00EC6F34" w:rsidTr="00EC6F34">
        <w:trPr>
          <w:trHeight w:hRule="exact" w:val="490"/>
        </w:trPr>
        <w:tc>
          <w:tcPr>
            <w:tcW w:w="8640" w:type="dxa"/>
            <w:gridSpan w:val="32"/>
          </w:tcPr>
          <w:p w:rsidR="00EC6F34" w:rsidRDefault="005420DC">
            <w:pPr>
              <w:pStyle w:val="Packetdiagramtext"/>
            </w:pPr>
            <w:r>
              <w:t>...</w:t>
            </w:r>
          </w:p>
        </w:tc>
      </w:tr>
      <w:tr w:rsidR="00EC6F34" w:rsidTr="00EC6F34">
        <w:trPr>
          <w:trHeight w:hRule="exact" w:val="490"/>
        </w:trPr>
        <w:tc>
          <w:tcPr>
            <w:tcW w:w="8640" w:type="dxa"/>
            <w:gridSpan w:val="32"/>
          </w:tcPr>
          <w:p w:rsidR="00EC6F34" w:rsidRDefault="005420DC">
            <w:pPr>
              <w:pStyle w:val="Packetdiagramtext"/>
            </w:pPr>
            <w:r>
              <w:t>...</w:t>
            </w:r>
          </w:p>
        </w:tc>
      </w:tr>
    </w:tbl>
    <w:p w:rsidR="00EC6F34" w:rsidRDefault="005420DC">
      <w:pPr>
        <w:pStyle w:val="Definition-Field"/>
      </w:pPr>
      <w:r>
        <w:rPr>
          <w:b/>
        </w:rPr>
        <w:t xml:space="preserve">Key Identifier (4 bytes): </w:t>
      </w:r>
      <w:r>
        <w:t>A 32-bit, unsigned integer in little-endian byte order (least significant byte first). This field identifies the cryptographic key used to generate the crypto-checksum.</w:t>
      </w:r>
    </w:p>
    <w:p w:rsidR="00EC6F34" w:rsidRDefault="005420DC">
      <w:pPr>
        <w:pStyle w:val="Definition-Field"/>
      </w:pPr>
      <w:r>
        <w:rPr>
          <w:b/>
        </w:rPr>
        <w:t xml:space="preserve">Reserved (1 byte): </w:t>
      </w:r>
      <w:r>
        <w:t>MUST be set to zero and MUST be ignored upon receipt.</w:t>
      </w:r>
    </w:p>
    <w:p w:rsidR="00EC6F34" w:rsidRDefault="005420DC">
      <w:pPr>
        <w:pStyle w:val="Definition-Field"/>
      </w:pPr>
      <w:r>
        <w:rPr>
          <w:b/>
        </w:rPr>
        <w:t xml:space="preserve">Flags (1 byte): </w:t>
      </w:r>
      <w:r>
        <w:t>An 8-bit,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2154"/>
        <w:gridCol w:w="6756"/>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6756" w:type="dxa"/>
          </w:tcPr>
          <w:p w:rsidR="00EC6F34" w:rsidRDefault="005420DC">
            <w:pPr>
              <w:pStyle w:val="TableHeaderText"/>
            </w:pPr>
            <w:r>
              <w:t>Meaning</w:t>
            </w:r>
          </w:p>
        </w:tc>
      </w:tr>
      <w:tr w:rsidR="00EC6F34" w:rsidTr="00EC6F34">
        <w:tc>
          <w:tcPr>
            <w:tcW w:w="0" w:type="auto"/>
          </w:tcPr>
          <w:p w:rsidR="00EC6F34" w:rsidRDefault="005420DC">
            <w:pPr>
              <w:pStyle w:val="TableBodyText"/>
            </w:pPr>
            <w:r>
              <w:t>USE_OLDKEY_VERSION</w:t>
            </w:r>
          </w:p>
          <w:p w:rsidR="00EC6F34" w:rsidRDefault="005420DC">
            <w:pPr>
              <w:pStyle w:val="TableBodyText"/>
            </w:pPr>
            <w:r>
              <w:t>0x00000001</w:t>
            </w:r>
          </w:p>
        </w:tc>
        <w:tc>
          <w:tcPr>
            <w:tcW w:w="6756" w:type="dxa"/>
          </w:tcPr>
          <w:p w:rsidR="00EC6F34" w:rsidRDefault="005420DC">
            <w:pPr>
              <w:pStyle w:val="TableBodyText"/>
            </w:pPr>
            <w:r>
              <w:t>The older cryptographic key of the pair of keys associated with the account should be used.</w:t>
            </w:r>
          </w:p>
        </w:tc>
      </w:tr>
    </w:tbl>
    <w:p w:rsidR="00EC6F34" w:rsidRDefault="005420DC">
      <w:pPr>
        <w:pStyle w:val="Definition-Field"/>
      </w:pPr>
      <w:r>
        <w:rPr>
          <w:b/>
        </w:rPr>
        <w:t xml:space="preserve">ClientHashIDHints (1 byte): </w:t>
      </w:r>
      <w:r>
        <w:t>An 8-bit,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7197" w:type="dxa"/>
          </w:tcPr>
          <w:p w:rsidR="00EC6F34" w:rsidRDefault="005420DC">
            <w:pPr>
              <w:pStyle w:val="TableHeaderText"/>
            </w:pPr>
            <w:r>
              <w:t>Meaning</w:t>
            </w:r>
          </w:p>
        </w:tc>
      </w:tr>
      <w:tr w:rsidR="00EC6F34" w:rsidTr="00EC6F34">
        <w:tc>
          <w:tcPr>
            <w:tcW w:w="0" w:type="auto"/>
          </w:tcPr>
          <w:p w:rsidR="00EC6F34" w:rsidRDefault="005420DC">
            <w:pPr>
              <w:pStyle w:val="TableBodyText"/>
            </w:pPr>
            <w:r>
              <w:t>NTLM_PWD_HASH</w:t>
            </w:r>
          </w:p>
          <w:p w:rsidR="00EC6F34" w:rsidRDefault="005420DC">
            <w:pPr>
              <w:pStyle w:val="TableBodyText"/>
            </w:pPr>
            <w:r>
              <w:t>0x00000001</w:t>
            </w:r>
          </w:p>
        </w:tc>
        <w:tc>
          <w:tcPr>
            <w:tcW w:w="7197" w:type="dxa"/>
          </w:tcPr>
          <w:p w:rsidR="00EC6F34" w:rsidRDefault="005420DC">
            <w:pPr>
              <w:pStyle w:val="TableBodyText"/>
            </w:pPr>
            <w:r>
              <w:t xml:space="preserve">The client supports the mechanism described in section </w:t>
            </w:r>
            <w:hyperlink w:anchor="Section_6badab3ff6da43c3ab4fd3bfdda06609" w:history="1">
              <w:r>
                <w:rPr>
                  <w:rStyle w:val="Hyperlink"/>
                </w:rPr>
                <w:t>3.1.5.5</w:t>
              </w:r>
            </w:hyperlink>
            <w:r>
              <w:t xml:space="preserve"> for computing the crypto-checksum.</w:t>
            </w:r>
          </w:p>
        </w:tc>
      </w:tr>
    </w:tbl>
    <w:p w:rsidR="00EC6F34" w:rsidRDefault="005420DC">
      <w:pPr>
        <w:pStyle w:val="Definition-Field"/>
      </w:pPr>
      <w:r>
        <w:rPr>
          <w:b/>
        </w:rPr>
        <w:t xml:space="preserve">SignatureHashID (1 byte): </w:t>
      </w:r>
      <w:r>
        <w:t>An 8-bit, unsigned integer in little-endian byte order containing one of the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7197" w:type="dxa"/>
          </w:tcPr>
          <w:p w:rsidR="00EC6F34" w:rsidRDefault="005420DC">
            <w:pPr>
              <w:pStyle w:val="TableHeaderText"/>
            </w:pPr>
            <w:r>
              <w:t>Meaning</w:t>
            </w:r>
          </w:p>
        </w:tc>
      </w:tr>
      <w:tr w:rsidR="00EC6F34" w:rsidTr="00EC6F34">
        <w:tc>
          <w:tcPr>
            <w:tcW w:w="0" w:type="auto"/>
          </w:tcPr>
          <w:p w:rsidR="00EC6F34" w:rsidRDefault="005420DC">
            <w:pPr>
              <w:pStyle w:val="TableBodyText"/>
            </w:pPr>
            <w:r>
              <w:t>NTLM_PWD_HASH</w:t>
            </w:r>
          </w:p>
          <w:p w:rsidR="00EC6F34" w:rsidRDefault="005420DC">
            <w:pPr>
              <w:pStyle w:val="TableBodyText"/>
            </w:pPr>
            <w:r>
              <w:t>0x00000001</w:t>
            </w:r>
          </w:p>
        </w:tc>
        <w:tc>
          <w:tcPr>
            <w:tcW w:w="7197" w:type="dxa"/>
          </w:tcPr>
          <w:p w:rsidR="00EC6F34" w:rsidRDefault="005420DC">
            <w:pPr>
              <w:pStyle w:val="TableBodyText"/>
            </w:pPr>
            <w:r>
              <w:t xml:space="preserve">The </w:t>
            </w:r>
            <w:r>
              <w:rPr>
                <w:b/>
              </w:rPr>
              <w:t>Crypto-CheckSum</w:t>
            </w:r>
            <w:r>
              <w:t xml:space="preserve"> field was computed using the mechanism described in section 3.1.5.5.</w:t>
            </w:r>
          </w:p>
        </w:tc>
      </w:tr>
    </w:tbl>
    <w:p w:rsidR="00EC6F34" w:rsidRDefault="005420DC">
      <w:pPr>
        <w:pStyle w:val="Definition-Field"/>
      </w:pPr>
      <w:r>
        <w:rPr>
          <w:b/>
        </w:rPr>
        <w:t xml:space="preserve">Crypto-Checksum (64 bytes): </w:t>
      </w:r>
      <w:r>
        <w:t>A 512-bit crypto-checksum that the encryption procedure computes.</w:t>
      </w:r>
    </w:p>
    <w:p w:rsidR="00EC6F34" w:rsidRDefault="005420DC">
      <w:pPr>
        <w:pStyle w:val="Heading3"/>
      </w:pPr>
      <w:bookmarkStart w:id="59" w:name="section_6859c384420a4649a95010840462cb37"/>
      <w:bookmarkStart w:id="60" w:name="_Toc423368764"/>
      <w:r>
        <w:t>Server ExtendedAuthenticator NTP Response</w:t>
      </w:r>
      <w:bookmarkEnd w:id="59"/>
      <w:bookmarkEnd w:id="60"/>
      <w:r>
        <w:fldChar w:fldCharType="begin"/>
      </w:r>
      <w:r>
        <w:instrText xml:space="preserve"> XE "Messages:Server ExtendedAuthenticator NTP Response" </w:instrText>
      </w:r>
      <w:r>
        <w:fldChar w:fldCharType="end"/>
      </w:r>
      <w:r>
        <w:fldChar w:fldCharType="begin"/>
      </w:r>
      <w:r>
        <w:instrText xml:space="preserve"> XE "Server ExtendedAuthenticator NTP Response message" </w:instrText>
      </w:r>
      <w:r>
        <w:fldChar w:fldCharType="end"/>
      </w:r>
      <w:r>
        <w:fldChar w:fldCharType="begin"/>
      </w:r>
      <w:r>
        <w:instrText xml:space="preserve"> XE "ExtendedAuthenticator_NTP_Response packet"</w:instrText>
      </w:r>
      <w:r>
        <w:fldChar w:fldCharType="end"/>
      </w:r>
    </w:p>
    <w:p w:rsidR="00EC6F34" w:rsidRDefault="005420DC">
      <w:r>
        <w:t xml:space="preserve">The subfields of the </w:t>
      </w:r>
      <w:r>
        <w:rPr>
          <w:b/>
        </w:rPr>
        <w:t>ExtendedAuthenticator</w:t>
      </w:r>
      <w:r>
        <w:t xml:space="preserve"> field of the Server ExtendedAuthenticator NTP Response message include the following.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6F34" w:rsidTr="00EC6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6F34" w:rsidRDefault="005420DC">
            <w:pPr>
              <w:pStyle w:val="PacketDiagramHeaderText"/>
            </w:pPr>
            <w:r>
              <w:t>0</w:t>
            </w:r>
          </w:p>
        </w:tc>
        <w:tc>
          <w:tcPr>
            <w:tcW w:w="270" w:type="dxa"/>
          </w:tcPr>
          <w:p w:rsidR="00EC6F34" w:rsidRDefault="005420DC">
            <w:pPr>
              <w:pStyle w:val="PacketDiagramHeaderText"/>
            </w:pPr>
            <w:r>
              <w:t>1</w:t>
            </w:r>
          </w:p>
        </w:tc>
        <w:tc>
          <w:tcPr>
            <w:tcW w:w="270" w:type="dxa"/>
          </w:tcPr>
          <w:p w:rsidR="00EC6F34" w:rsidRDefault="005420DC">
            <w:pPr>
              <w:pStyle w:val="PacketDiagramHeaderText"/>
            </w:pPr>
            <w:r>
              <w:t>2</w:t>
            </w:r>
          </w:p>
        </w:tc>
        <w:tc>
          <w:tcPr>
            <w:tcW w:w="270" w:type="dxa"/>
          </w:tcPr>
          <w:p w:rsidR="00EC6F34" w:rsidRDefault="005420DC">
            <w:pPr>
              <w:pStyle w:val="PacketDiagramHeaderText"/>
            </w:pPr>
            <w:r>
              <w:t>3</w:t>
            </w:r>
          </w:p>
        </w:tc>
        <w:tc>
          <w:tcPr>
            <w:tcW w:w="270" w:type="dxa"/>
          </w:tcPr>
          <w:p w:rsidR="00EC6F34" w:rsidRDefault="005420DC">
            <w:pPr>
              <w:pStyle w:val="PacketDiagramHeaderText"/>
            </w:pPr>
            <w:r>
              <w:t>4</w:t>
            </w:r>
          </w:p>
        </w:tc>
        <w:tc>
          <w:tcPr>
            <w:tcW w:w="270" w:type="dxa"/>
          </w:tcPr>
          <w:p w:rsidR="00EC6F34" w:rsidRDefault="005420DC">
            <w:pPr>
              <w:pStyle w:val="PacketDiagramHeaderText"/>
            </w:pPr>
            <w:r>
              <w:t>5</w:t>
            </w:r>
          </w:p>
        </w:tc>
        <w:tc>
          <w:tcPr>
            <w:tcW w:w="270" w:type="dxa"/>
          </w:tcPr>
          <w:p w:rsidR="00EC6F34" w:rsidRDefault="005420DC">
            <w:pPr>
              <w:pStyle w:val="PacketDiagramHeaderText"/>
            </w:pPr>
            <w:r>
              <w:t>6</w:t>
            </w:r>
          </w:p>
        </w:tc>
        <w:tc>
          <w:tcPr>
            <w:tcW w:w="270" w:type="dxa"/>
          </w:tcPr>
          <w:p w:rsidR="00EC6F34" w:rsidRDefault="005420DC">
            <w:pPr>
              <w:pStyle w:val="PacketDiagramHeaderText"/>
            </w:pPr>
            <w:r>
              <w:t>7</w:t>
            </w:r>
          </w:p>
        </w:tc>
        <w:tc>
          <w:tcPr>
            <w:tcW w:w="270" w:type="dxa"/>
          </w:tcPr>
          <w:p w:rsidR="00EC6F34" w:rsidRDefault="005420DC">
            <w:pPr>
              <w:pStyle w:val="PacketDiagramHeaderText"/>
            </w:pPr>
            <w:r>
              <w:t>8</w:t>
            </w:r>
          </w:p>
        </w:tc>
        <w:tc>
          <w:tcPr>
            <w:tcW w:w="270" w:type="dxa"/>
          </w:tcPr>
          <w:p w:rsidR="00EC6F34" w:rsidRDefault="005420DC">
            <w:pPr>
              <w:pStyle w:val="PacketDiagramHeaderText"/>
            </w:pPr>
            <w:r>
              <w:t>9</w:t>
            </w:r>
          </w:p>
        </w:tc>
        <w:tc>
          <w:tcPr>
            <w:tcW w:w="270" w:type="dxa"/>
          </w:tcPr>
          <w:p w:rsidR="00EC6F34" w:rsidRDefault="005420DC">
            <w:pPr>
              <w:pStyle w:val="PacketDiagramHeaderText"/>
            </w:pPr>
            <w:r>
              <w:t>1</w:t>
            </w:r>
          </w:p>
          <w:p w:rsidR="00EC6F34" w:rsidRDefault="005420DC">
            <w:pPr>
              <w:pStyle w:val="PacketDiagramHeaderText"/>
            </w:pPr>
            <w:r>
              <w:t>0</w:t>
            </w:r>
          </w:p>
        </w:tc>
        <w:tc>
          <w:tcPr>
            <w:tcW w:w="270" w:type="dxa"/>
          </w:tcPr>
          <w:p w:rsidR="00EC6F34" w:rsidRDefault="005420DC">
            <w:pPr>
              <w:pStyle w:val="PacketDiagramHeaderText"/>
            </w:pPr>
            <w:r>
              <w:t>1</w:t>
            </w:r>
          </w:p>
        </w:tc>
        <w:tc>
          <w:tcPr>
            <w:tcW w:w="270" w:type="dxa"/>
          </w:tcPr>
          <w:p w:rsidR="00EC6F34" w:rsidRDefault="005420DC">
            <w:pPr>
              <w:pStyle w:val="PacketDiagramHeaderText"/>
            </w:pPr>
            <w:r>
              <w:t>2</w:t>
            </w:r>
          </w:p>
        </w:tc>
        <w:tc>
          <w:tcPr>
            <w:tcW w:w="270" w:type="dxa"/>
          </w:tcPr>
          <w:p w:rsidR="00EC6F34" w:rsidRDefault="005420DC">
            <w:pPr>
              <w:pStyle w:val="PacketDiagramHeaderText"/>
            </w:pPr>
            <w:r>
              <w:t>3</w:t>
            </w:r>
          </w:p>
        </w:tc>
        <w:tc>
          <w:tcPr>
            <w:tcW w:w="270" w:type="dxa"/>
          </w:tcPr>
          <w:p w:rsidR="00EC6F34" w:rsidRDefault="005420DC">
            <w:pPr>
              <w:pStyle w:val="PacketDiagramHeaderText"/>
            </w:pPr>
            <w:r>
              <w:t>4</w:t>
            </w:r>
          </w:p>
        </w:tc>
        <w:tc>
          <w:tcPr>
            <w:tcW w:w="270" w:type="dxa"/>
          </w:tcPr>
          <w:p w:rsidR="00EC6F34" w:rsidRDefault="005420DC">
            <w:pPr>
              <w:pStyle w:val="PacketDiagramHeaderText"/>
            </w:pPr>
            <w:r>
              <w:t>5</w:t>
            </w:r>
          </w:p>
        </w:tc>
        <w:tc>
          <w:tcPr>
            <w:tcW w:w="270" w:type="dxa"/>
          </w:tcPr>
          <w:p w:rsidR="00EC6F34" w:rsidRDefault="005420DC">
            <w:pPr>
              <w:pStyle w:val="PacketDiagramHeaderText"/>
            </w:pPr>
            <w:r>
              <w:t>6</w:t>
            </w:r>
          </w:p>
        </w:tc>
        <w:tc>
          <w:tcPr>
            <w:tcW w:w="270" w:type="dxa"/>
          </w:tcPr>
          <w:p w:rsidR="00EC6F34" w:rsidRDefault="005420DC">
            <w:pPr>
              <w:pStyle w:val="PacketDiagramHeaderText"/>
            </w:pPr>
            <w:r>
              <w:t>7</w:t>
            </w:r>
          </w:p>
        </w:tc>
        <w:tc>
          <w:tcPr>
            <w:tcW w:w="270" w:type="dxa"/>
          </w:tcPr>
          <w:p w:rsidR="00EC6F34" w:rsidRDefault="005420DC">
            <w:pPr>
              <w:pStyle w:val="PacketDiagramHeaderText"/>
            </w:pPr>
            <w:r>
              <w:t>8</w:t>
            </w:r>
          </w:p>
        </w:tc>
        <w:tc>
          <w:tcPr>
            <w:tcW w:w="270" w:type="dxa"/>
          </w:tcPr>
          <w:p w:rsidR="00EC6F34" w:rsidRDefault="005420DC">
            <w:pPr>
              <w:pStyle w:val="PacketDiagramHeaderText"/>
            </w:pPr>
            <w:r>
              <w:t>9</w:t>
            </w:r>
          </w:p>
        </w:tc>
        <w:tc>
          <w:tcPr>
            <w:tcW w:w="270" w:type="dxa"/>
          </w:tcPr>
          <w:p w:rsidR="00EC6F34" w:rsidRDefault="005420DC">
            <w:pPr>
              <w:pStyle w:val="PacketDiagramHeaderText"/>
            </w:pPr>
            <w:r>
              <w:t>2</w:t>
            </w:r>
          </w:p>
          <w:p w:rsidR="00EC6F34" w:rsidRDefault="005420DC">
            <w:pPr>
              <w:pStyle w:val="PacketDiagramHeaderText"/>
            </w:pPr>
            <w:r>
              <w:t>0</w:t>
            </w:r>
          </w:p>
        </w:tc>
        <w:tc>
          <w:tcPr>
            <w:tcW w:w="270" w:type="dxa"/>
          </w:tcPr>
          <w:p w:rsidR="00EC6F34" w:rsidRDefault="005420DC">
            <w:pPr>
              <w:pStyle w:val="PacketDiagramHeaderText"/>
            </w:pPr>
            <w:r>
              <w:t>1</w:t>
            </w:r>
          </w:p>
        </w:tc>
        <w:tc>
          <w:tcPr>
            <w:tcW w:w="270" w:type="dxa"/>
          </w:tcPr>
          <w:p w:rsidR="00EC6F34" w:rsidRDefault="005420DC">
            <w:pPr>
              <w:pStyle w:val="PacketDiagramHeaderText"/>
            </w:pPr>
            <w:r>
              <w:t>2</w:t>
            </w:r>
          </w:p>
        </w:tc>
        <w:tc>
          <w:tcPr>
            <w:tcW w:w="270" w:type="dxa"/>
          </w:tcPr>
          <w:p w:rsidR="00EC6F34" w:rsidRDefault="005420DC">
            <w:pPr>
              <w:pStyle w:val="PacketDiagramHeaderText"/>
            </w:pPr>
            <w:r>
              <w:t>3</w:t>
            </w:r>
          </w:p>
        </w:tc>
        <w:tc>
          <w:tcPr>
            <w:tcW w:w="270" w:type="dxa"/>
          </w:tcPr>
          <w:p w:rsidR="00EC6F34" w:rsidRDefault="005420DC">
            <w:pPr>
              <w:pStyle w:val="PacketDiagramHeaderText"/>
            </w:pPr>
            <w:r>
              <w:t>4</w:t>
            </w:r>
          </w:p>
        </w:tc>
        <w:tc>
          <w:tcPr>
            <w:tcW w:w="270" w:type="dxa"/>
          </w:tcPr>
          <w:p w:rsidR="00EC6F34" w:rsidRDefault="005420DC">
            <w:pPr>
              <w:pStyle w:val="PacketDiagramHeaderText"/>
            </w:pPr>
            <w:r>
              <w:t>5</w:t>
            </w:r>
          </w:p>
        </w:tc>
        <w:tc>
          <w:tcPr>
            <w:tcW w:w="270" w:type="dxa"/>
          </w:tcPr>
          <w:p w:rsidR="00EC6F34" w:rsidRDefault="005420DC">
            <w:pPr>
              <w:pStyle w:val="PacketDiagramHeaderText"/>
            </w:pPr>
            <w:r>
              <w:t>6</w:t>
            </w:r>
          </w:p>
        </w:tc>
        <w:tc>
          <w:tcPr>
            <w:tcW w:w="270" w:type="dxa"/>
          </w:tcPr>
          <w:p w:rsidR="00EC6F34" w:rsidRDefault="005420DC">
            <w:pPr>
              <w:pStyle w:val="PacketDiagramHeaderText"/>
            </w:pPr>
            <w:r>
              <w:t>7</w:t>
            </w:r>
          </w:p>
        </w:tc>
        <w:tc>
          <w:tcPr>
            <w:tcW w:w="270" w:type="dxa"/>
          </w:tcPr>
          <w:p w:rsidR="00EC6F34" w:rsidRDefault="005420DC">
            <w:pPr>
              <w:pStyle w:val="PacketDiagramHeaderText"/>
            </w:pPr>
            <w:r>
              <w:t>8</w:t>
            </w:r>
          </w:p>
        </w:tc>
        <w:tc>
          <w:tcPr>
            <w:tcW w:w="270" w:type="dxa"/>
          </w:tcPr>
          <w:p w:rsidR="00EC6F34" w:rsidRDefault="005420DC">
            <w:pPr>
              <w:pStyle w:val="PacketDiagramHeaderText"/>
            </w:pPr>
            <w:r>
              <w:t>9</w:t>
            </w:r>
          </w:p>
        </w:tc>
        <w:tc>
          <w:tcPr>
            <w:tcW w:w="270" w:type="dxa"/>
          </w:tcPr>
          <w:p w:rsidR="00EC6F34" w:rsidRDefault="005420DC">
            <w:pPr>
              <w:pStyle w:val="PacketDiagramHeaderText"/>
            </w:pPr>
            <w:r>
              <w:t>3</w:t>
            </w:r>
          </w:p>
          <w:p w:rsidR="00EC6F34" w:rsidRDefault="005420DC">
            <w:pPr>
              <w:pStyle w:val="PacketDiagramHeaderText"/>
            </w:pPr>
            <w:r>
              <w:t>0</w:t>
            </w:r>
          </w:p>
        </w:tc>
        <w:tc>
          <w:tcPr>
            <w:tcW w:w="270" w:type="dxa"/>
          </w:tcPr>
          <w:p w:rsidR="00EC6F34" w:rsidRDefault="005420DC">
            <w:pPr>
              <w:pStyle w:val="PacketDiagramHeaderText"/>
            </w:pPr>
            <w:r>
              <w:t>1</w:t>
            </w:r>
          </w:p>
        </w:tc>
      </w:tr>
      <w:tr w:rsidR="00EC6F34" w:rsidTr="00EC6F34">
        <w:trPr>
          <w:trHeight w:hRule="exact" w:val="490"/>
        </w:trPr>
        <w:tc>
          <w:tcPr>
            <w:tcW w:w="8640" w:type="dxa"/>
            <w:gridSpan w:val="32"/>
          </w:tcPr>
          <w:p w:rsidR="00EC6F34" w:rsidRDefault="005420DC">
            <w:pPr>
              <w:pStyle w:val="Packetdiagramtext"/>
            </w:pPr>
            <w:r>
              <w:t>Key Identifier</w:t>
            </w:r>
          </w:p>
        </w:tc>
      </w:tr>
      <w:tr w:rsidR="00EC6F34" w:rsidTr="00EC6F34">
        <w:trPr>
          <w:trHeight w:hRule="exact" w:val="490"/>
        </w:trPr>
        <w:tc>
          <w:tcPr>
            <w:tcW w:w="2160" w:type="dxa"/>
            <w:gridSpan w:val="8"/>
          </w:tcPr>
          <w:p w:rsidR="00EC6F34" w:rsidRDefault="005420DC">
            <w:pPr>
              <w:pStyle w:val="Packetdiagramtext"/>
            </w:pPr>
            <w:r>
              <w:t>Reserved</w:t>
            </w:r>
          </w:p>
        </w:tc>
        <w:tc>
          <w:tcPr>
            <w:tcW w:w="2160" w:type="dxa"/>
            <w:gridSpan w:val="8"/>
          </w:tcPr>
          <w:p w:rsidR="00EC6F34" w:rsidRDefault="005420DC">
            <w:pPr>
              <w:pStyle w:val="Packetdiagramtext"/>
            </w:pPr>
            <w:r>
              <w:t>Flags</w:t>
            </w:r>
          </w:p>
        </w:tc>
        <w:tc>
          <w:tcPr>
            <w:tcW w:w="2160" w:type="dxa"/>
            <w:gridSpan w:val="8"/>
          </w:tcPr>
          <w:p w:rsidR="00EC6F34" w:rsidRDefault="005420DC">
            <w:pPr>
              <w:pStyle w:val="Packetdiagramtext"/>
            </w:pPr>
            <w:r>
              <w:t>ClientHashIDHints</w:t>
            </w:r>
          </w:p>
        </w:tc>
        <w:tc>
          <w:tcPr>
            <w:tcW w:w="2160" w:type="dxa"/>
            <w:gridSpan w:val="8"/>
          </w:tcPr>
          <w:p w:rsidR="00EC6F34" w:rsidRDefault="005420DC">
            <w:pPr>
              <w:pStyle w:val="Packetdiagramtext"/>
            </w:pPr>
            <w:r>
              <w:t>SignatureHashID</w:t>
            </w:r>
          </w:p>
        </w:tc>
      </w:tr>
      <w:tr w:rsidR="00EC6F34" w:rsidTr="00EC6F34">
        <w:trPr>
          <w:trHeight w:hRule="exact" w:val="490"/>
        </w:trPr>
        <w:tc>
          <w:tcPr>
            <w:tcW w:w="8640" w:type="dxa"/>
            <w:gridSpan w:val="32"/>
          </w:tcPr>
          <w:p w:rsidR="00EC6F34" w:rsidRDefault="005420DC">
            <w:pPr>
              <w:pStyle w:val="Packetdiagramtext"/>
            </w:pPr>
            <w:r>
              <w:t>Crypto-Checksum (64 bytes)</w:t>
            </w:r>
          </w:p>
        </w:tc>
      </w:tr>
      <w:tr w:rsidR="00EC6F34" w:rsidTr="00EC6F34">
        <w:trPr>
          <w:trHeight w:hRule="exact" w:val="490"/>
        </w:trPr>
        <w:tc>
          <w:tcPr>
            <w:tcW w:w="8640" w:type="dxa"/>
            <w:gridSpan w:val="32"/>
          </w:tcPr>
          <w:p w:rsidR="00EC6F34" w:rsidRDefault="005420DC">
            <w:pPr>
              <w:pStyle w:val="Packetdiagramtext"/>
            </w:pPr>
            <w:r>
              <w:t>...</w:t>
            </w:r>
          </w:p>
        </w:tc>
      </w:tr>
      <w:tr w:rsidR="00EC6F34" w:rsidTr="00EC6F34">
        <w:trPr>
          <w:trHeight w:hRule="exact" w:val="490"/>
        </w:trPr>
        <w:tc>
          <w:tcPr>
            <w:tcW w:w="8640" w:type="dxa"/>
            <w:gridSpan w:val="32"/>
          </w:tcPr>
          <w:p w:rsidR="00EC6F34" w:rsidRDefault="005420DC">
            <w:pPr>
              <w:pStyle w:val="Packetdiagramtext"/>
            </w:pPr>
            <w:r>
              <w:t>...</w:t>
            </w:r>
          </w:p>
        </w:tc>
      </w:tr>
    </w:tbl>
    <w:p w:rsidR="00EC6F34" w:rsidRDefault="005420DC">
      <w:pPr>
        <w:pStyle w:val="Definition-Field"/>
      </w:pPr>
      <w:r>
        <w:rPr>
          <w:b/>
        </w:rPr>
        <w:t xml:space="preserve">Key Identifier (4 bytes): </w:t>
      </w:r>
      <w:r>
        <w:t>A 32-bit, unsigned integer in little-endian byte order (least significant byte first). This field identifies the cryptographic key used to generate the crypto-checksum.</w:t>
      </w:r>
    </w:p>
    <w:p w:rsidR="00EC6F34" w:rsidRDefault="005420DC">
      <w:pPr>
        <w:pStyle w:val="Definition-Field"/>
      </w:pPr>
      <w:r>
        <w:rPr>
          <w:b/>
        </w:rPr>
        <w:t xml:space="preserve">Reserved (1 byte): </w:t>
      </w:r>
      <w:r>
        <w:t>MUST be set to zero and MUST be ignored upon receipt.</w:t>
      </w:r>
    </w:p>
    <w:p w:rsidR="00EC6F34" w:rsidRDefault="005420DC">
      <w:pPr>
        <w:pStyle w:val="Definition-Field"/>
      </w:pPr>
      <w:r>
        <w:rPr>
          <w:b/>
        </w:rPr>
        <w:t xml:space="preserve">Flags (1 byte): </w:t>
      </w:r>
      <w:r>
        <w:t>An 8-bit, unsigned integer in little-endian byte order that contains bit values from the following table. All other values are reserved for future use.</w:t>
      </w:r>
    </w:p>
    <w:tbl>
      <w:tblPr>
        <w:tblStyle w:val="Table-ShadedHeader"/>
        <w:tblW w:w="8820" w:type="dxa"/>
        <w:tblInd w:w="475" w:type="dxa"/>
        <w:tblLook w:val="04A0" w:firstRow="1" w:lastRow="0" w:firstColumn="1" w:lastColumn="0" w:noHBand="0" w:noVBand="1"/>
      </w:tblPr>
      <w:tblGrid>
        <w:gridCol w:w="2154"/>
        <w:gridCol w:w="6666"/>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6666" w:type="dxa"/>
          </w:tcPr>
          <w:p w:rsidR="00EC6F34" w:rsidRDefault="005420DC">
            <w:pPr>
              <w:pStyle w:val="TableHeaderText"/>
            </w:pPr>
            <w:r>
              <w:t>Meaning</w:t>
            </w:r>
          </w:p>
        </w:tc>
      </w:tr>
      <w:tr w:rsidR="00EC6F34" w:rsidTr="00EC6F34">
        <w:tc>
          <w:tcPr>
            <w:tcW w:w="0" w:type="auto"/>
          </w:tcPr>
          <w:p w:rsidR="00EC6F34" w:rsidRDefault="005420DC">
            <w:pPr>
              <w:pStyle w:val="TableBodyText"/>
            </w:pPr>
            <w:r>
              <w:t>USE_OLDKEY_VERSION</w:t>
            </w:r>
          </w:p>
          <w:p w:rsidR="00EC6F34" w:rsidRDefault="005420DC">
            <w:pPr>
              <w:pStyle w:val="TableBodyText"/>
            </w:pPr>
            <w:r>
              <w:t>0x00000001</w:t>
            </w:r>
          </w:p>
        </w:tc>
        <w:tc>
          <w:tcPr>
            <w:tcW w:w="6666" w:type="dxa"/>
          </w:tcPr>
          <w:p w:rsidR="00EC6F34" w:rsidRDefault="005420DC">
            <w:pPr>
              <w:pStyle w:val="TableBodyText"/>
            </w:pPr>
            <w:r>
              <w:t>The older cryptographic key of the pair of keys associated with the account should be used.</w:t>
            </w:r>
          </w:p>
        </w:tc>
      </w:tr>
    </w:tbl>
    <w:p w:rsidR="00EC6F34" w:rsidRDefault="005420DC">
      <w:pPr>
        <w:pStyle w:val="Definition-Field"/>
      </w:pPr>
      <w:r>
        <w:rPr>
          <w:b/>
        </w:rPr>
        <w:t xml:space="preserve">ClientHashIDHints (1 byte): </w:t>
      </w:r>
      <w:r>
        <w:t>An 8-bit, unsigned integer in little-endian byte order that contains bit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7197" w:type="dxa"/>
          </w:tcPr>
          <w:p w:rsidR="00EC6F34" w:rsidRDefault="005420DC">
            <w:pPr>
              <w:pStyle w:val="TableHeaderText"/>
            </w:pPr>
            <w:r>
              <w:t>Meaning</w:t>
            </w:r>
          </w:p>
        </w:tc>
      </w:tr>
      <w:tr w:rsidR="00EC6F34" w:rsidTr="00EC6F34">
        <w:tc>
          <w:tcPr>
            <w:tcW w:w="0" w:type="auto"/>
          </w:tcPr>
          <w:p w:rsidR="00EC6F34" w:rsidRDefault="005420DC">
            <w:pPr>
              <w:pStyle w:val="TableBodyText"/>
            </w:pPr>
            <w:r>
              <w:t>NTLM_PWD_HASH</w:t>
            </w:r>
          </w:p>
          <w:p w:rsidR="00EC6F34" w:rsidRDefault="005420DC">
            <w:pPr>
              <w:pStyle w:val="TableBodyText"/>
            </w:pPr>
            <w:r>
              <w:t>0x00000001</w:t>
            </w:r>
          </w:p>
        </w:tc>
        <w:tc>
          <w:tcPr>
            <w:tcW w:w="7197" w:type="dxa"/>
          </w:tcPr>
          <w:p w:rsidR="00EC6F34" w:rsidRDefault="005420DC">
            <w:pPr>
              <w:pStyle w:val="TableBodyText"/>
            </w:pPr>
            <w:r>
              <w:t xml:space="preserve">The client supports the mechanism described in section </w:t>
            </w:r>
            <w:hyperlink w:anchor="Section_6badab3ff6da43c3ab4fd3bfdda06609" w:history="1">
              <w:r>
                <w:rPr>
                  <w:rStyle w:val="Hyperlink"/>
                </w:rPr>
                <w:t>3.1.5.5</w:t>
              </w:r>
            </w:hyperlink>
            <w:r>
              <w:t xml:space="preserve"> for computing the crypto-checksum.</w:t>
            </w:r>
          </w:p>
        </w:tc>
      </w:tr>
    </w:tbl>
    <w:p w:rsidR="00EC6F34" w:rsidRDefault="005420DC">
      <w:pPr>
        <w:pStyle w:val="Definition-Field"/>
      </w:pPr>
      <w:r>
        <w:rPr>
          <w:b/>
        </w:rPr>
        <w:t xml:space="preserve">SignatureHashID (1 byte): </w:t>
      </w:r>
      <w:r>
        <w:t>An 8-bit, unsigned integer in little-endian byte order containing one of the values from the following table. All other values are reserved for future use.</w:t>
      </w:r>
    </w:p>
    <w:tbl>
      <w:tblPr>
        <w:tblStyle w:val="Table-ShadedHeader"/>
        <w:tblW w:w="8910" w:type="dxa"/>
        <w:tblInd w:w="475" w:type="dxa"/>
        <w:tblLook w:val="04A0" w:firstRow="1" w:lastRow="0" w:firstColumn="1" w:lastColumn="0" w:noHBand="0" w:noVBand="1"/>
      </w:tblPr>
      <w:tblGrid>
        <w:gridCol w:w="1713"/>
        <w:gridCol w:w="719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7197" w:type="dxa"/>
          </w:tcPr>
          <w:p w:rsidR="00EC6F34" w:rsidRDefault="005420DC">
            <w:pPr>
              <w:pStyle w:val="TableHeaderText"/>
            </w:pPr>
            <w:r>
              <w:t>Meaning</w:t>
            </w:r>
          </w:p>
        </w:tc>
      </w:tr>
      <w:tr w:rsidR="00EC6F34" w:rsidTr="00EC6F34">
        <w:tc>
          <w:tcPr>
            <w:tcW w:w="0" w:type="auto"/>
          </w:tcPr>
          <w:p w:rsidR="00EC6F34" w:rsidRDefault="005420DC">
            <w:pPr>
              <w:pStyle w:val="TableBodyText"/>
            </w:pPr>
            <w:r>
              <w:t>NTLM_PWD_HASH</w:t>
            </w:r>
          </w:p>
          <w:p w:rsidR="00EC6F34" w:rsidRDefault="005420DC">
            <w:pPr>
              <w:pStyle w:val="TableBodyText"/>
            </w:pPr>
            <w:r>
              <w:t>0x00000001</w:t>
            </w:r>
          </w:p>
        </w:tc>
        <w:tc>
          <w:tcPr>
            <w:tcW w:w="7197" w:type="dxa"/>
          </w:tcPr>
          <w:p w:rsidR="00EC6F34" w:rsidRDefault="005420DC">
            <w:pPr>
              <w:pStyle w:val="TableBodyText"/>
            </w:pPr>
            <w:r>
              <w:t xml:space="preserve">The </w:t>
            </w:r>
            <w:r>
              <w:rPr>
                <w:b/>
              </w:rPr>
              <w:t>Crypto-CheckSum</w:t>
            </w:r>
            <w:r>
              <w:t xml:space="preserve"> field was computed using the mechanism described in section 3.1.5.5.</w:t>
            </w:r>
          </w:p>
        </w:tc>
      </w:tr>
    </w:tbl>
    <w:p w:rsidR="00EC6F34" w:rsidRDefault="005420DC">
      <w:pPr>
        <w:pStyle w:val="Definition-Field"/>
      </w:pPr>
      <w:r>
        <w:rPr>
          <w:b/>
        </w:rPr>
        <w:t xml:space="preserve">Crypto-Checksum (64 bytes): </w:t>
      </w:r>
      <w:r>
        <w:t>A 512-bit crypto-checksum that the encryption procedure computes.</w:t>
      </w:r>
    </w:p>
    <w:p w:rsidR="00EC6F34" w:rsidRDefault="005420DC">
      <w:r>
        <w:t xml:space="preserve">All other fields are returned according to </w:t>
      </w:r>
      <w:hyperlink r:id="rId64">
        <w:r>
          <w:rPr>
            <w:rStyle w:val="Hyperlink"/>
          </w:rPr>
          <w:t>[RFC1305]</w:t>
        </w:r>
      </w:hyperlink>
      <w:r>
        <w:t>.</w:t>
      </w:r>
      <w:bookmarkStart w:id="61"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1"/>
    </w:p>
    <w:p w:rsidR="00EC6F34" w:rsidRDefault="005420DC">
      <w:pPr>
        <w:pStyle w:val="Heading1"/>
      </w:pPr>
      <w:bookmarkStart w:id="62" w:name="section_3e45788e78364d078e96dfc05593c68f"/>
      <w:bookmarkStart w:id="63" w:name="_Toc423368765"/>
      <w:r>
        <w:t>Protocol Details</w:t>
      </w:r>
      <w:bookmarkEnd w:id="62"/>
      <w:bookmarkEnd w:id="63"/>
      <w:r>
        <w:fldChar w:fldCharType="begin"/>
      </w:r>
      <w:r>
        <w:instrText xml:space="preserve"> XE "Protocol Details:overview" </w:instrText>
      </w:r>
      <w:r>
        <w:fldChar w:fldCharType="end"/>
      </w:r>
    </w:p>
    <w:p w:rsidR="00EC6F34" w:rsidRDefault="005420DC">
      <w:r>
        <w:t>The NTP Authentication Extensions operate between a client and a server during authenticated time synchronization.</w:t>
      </w:r>
    </w:p>
    <w:p w:rsidR="00EC6F34" w:rsidRDefault="005420DC">
      <w:pPr>
        <w:pStyle w:val="Heading2"/>
      </w:pPr>
      <w:bookmarkStart w:id="64" w:name="section_820922ee89c84c14a901edbf304b959f"/>
      <w:bookmarkStart w:id="65" w:name="_Toc423368766"/>
      <w:r>
        <w:t>Client Details</w:t>
      </w:r>
      <w:bookmarkEnd w:id="64"/>
      <w:bookmarkEnd w:id="65"/>
    </w:p>
    <w:p w:rsidR="00EC6F34" w:rsidRDefault="005420DC">
      <w:pPr>
        <w:pStyle w:val="Heading3"/>
      </w:pPr>
      <w:bookmarkStart w:id="66" w:name="section_fef409e452974f18850be386f7e10fea"/>
      <w:bookmarkStart w:id="67" w:name="_Toc423368767"/>
      <w:r>
        <w:t>Abstract Data Model</w:t>
      </w:r>
      <w:bookmarkEnd w:id="66"/>
      <w:bookmarkEnd w:id="6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EC6F34" w:rsidRDefault="005420DC">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EC6F34" w:rsidRDefault="005420DC">
      <w:pPr>
        <w:pStyle w:val="Definition-Field"/>
      </w:pPr>
      <w:r>
        <w:rPr>
          <w:b/>
        </w:rPr>
        <w:t xml:space="preserve">IsLastIncomingResponseAuthenticated: </w:t>
      </w:r>
      <w:r>
        <w:t>A Boolean value that tracks whether the last incoming response was authenticated successfully.</w:t>
      </w:r>
    </w:p>
    <w:p w:rsidR="00EC6F34" w:rsidRDefault="005420DC">
      <w:pPr>
        <w:pStyle w:val="Definition-Field"/>
      </w:pPr>
      <w:r>
        <w:rPr>
          <w:b/>
        </w:rPr>
        <w:t xml:space="preserve">Trusted Domain: </w:t>
      </w:r>
      <w:r>
        <w:t>A null-terminated Unicode string that represents the name of a trusted domain in which a secure connection can be established between the client and server.</w:t>
      </w:r>
    </w:p>
    <w:p w:rsidR="00EC6F34" w:rsidRDefault="005420DC">
      <w:pPr>
        <w:pStyle w:val="Definition-Field"/>
      </w:pPr>
      <w:r>
        <w:rPr>
          <w:b/>
        </w:rPr>
        <w:t xml:space="preserve">Key Selector: </w:t>
      </w:r>
      <w:r>
        <w:t>This element is the index into the crypto-checksums that the client is currently requesting for use in authenticating responses. The crypto-checksums are computed by the Netlogon message protection method using the cryptographic keys. This element is an unsigned integer and its value MUST be either 0 or 1.</w:t>
      </w:r>
    </w:p>
    <w:p w:rsidR="00EC6F34" w:rsidRDefault="005420DC">
      <w:pPr>
        <w:pStyle w:val="Definition-Field"/>
      </w:pPr>
      <w:r>
        <w:rPr>
          <w:b/>
        </w:rPr>
        <w:t xml:space="preserve">RID: </w:t>
      </w:r>
      <w:r>
        <w:t>An unsigned, 32-bit integer that specifies the RID that uniquely identifies a trusted account whose passwords are used for establishing the secure connection in the trusted domain.</w:t>
      </w:r>
    </w:p>
    <w:p w:rsidR="00EC6F34" w:rsidRDefault="005420DC">
      <w:pPr>
        <w:pStyle w:val="Definition-Field"/>
      </w:pPr>
      <w:r>
        <w:rPr>
          <w:b/>
        </w:rPr>
        <w:t xml:space="preserve">ExtendedAuthenticatorSupported: </w:t>
      </w:r>
      <w:r>
        <w:t xml:space="preserve">A Boolean value that tracks whether the domain controller (DC) selected as a time source supports the </w:t>
      </w:r>
      <w:r>
        <w:rPr>
          <w:b/>
        </w:rPr>
        <w:t>ExtendedAuthenticator</w:t>
      </w:r>
      <w:r>
        <w:t xml:space="preserve"> message format (see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w:t>
      </w:r>
    </w:p>
    <w:p w:rsidR="00EC6F34" w:rsidRDefault="005420DC">
      <w:pPr>
        <w:pStyle w:val="Definition-Field"/>
      </w:pPr>
      <w:r>
        <w:rPr>
          <w:b/>
        </w:rPr>
        <w:t xml:space="preserve">LargePhaseOffset: </w:t>
      </w:r>
      <w:r>
        <w:t xml:space="preserve">An unsigned 32-bit integer that specifies the time variation from the computer's clock (phase offset) that is required for a time sample to be considered a spike. Time samples that have time variations larger than the </w:t>
      </w:r>
      <w:r>
        <w:rPr>
          <w:b/>
        </w:rPr>
        <w:t>LargePhaseOffset</w:t>
      </w:r>
      <w:r>
        <w:t xml:space="preserve"> value are considered spikes.</w:t>
      </w:r>
    </w:p>
    <w:p w:rsidR="00EC6F34" w:rsidRDefault="005420DC">
      <w:pPr>
        <w:pStyle w:val="Definition-Field2"/>
      </w:pPr>
      <w:r>
        <w:t>This element, expressed in 100-nanosecond (ns) units,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LargePhaseOffset</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 xml:space="preserve">This element is shared with the server role of the W32Time Remote Protocol as specified in </w:t>
      </w:r>
      <w:hyperlink r:id="rId65">
        <w:r>
          <w:rPr>
            <w:rStyle w:val="Hyperlink"/>
          </w:rPr>
          <w:t>[MS-W32T]</w:t>
        </w:r>
      </w:hyperlink>
      <w:r>
        <w:t>.</w:t>
      </w:r>
    </w:p>
    <w:p w:rsidR="00EC6F34" w:rsidRDefault="005420DC">
      <w:pPr>
        <w:pStyle w:val="Definition-Field2"/>
      </w:pPr>
      <w:r>
        <w:t xml:space="preserve">This element can be set by using the Remote Registry Protocol </w:t>
      </w:r>
      <w:hyperlink r:id="rId66">
        <w:r>
          <w:rPr>
            <w:rStyle w:val="Hyperlink"/>
          </w:rPr>
          <w:t>[MS-RRP]</w:t>
        </w:r>
      </w:hyperlink>
      <w:r>
        <w:t>.</w:t>
      </w:r>
    </w:p>
    <w:p w:rsidR="00EC6F34" w:rsidRDefault="005420DC">
      <w:pPr>
        <w:pStyle w:val="Definition-Field"/>
      </w:pPr>
      <w:r>
        <w:rPr>
          <w:b/>
        </w:rPr>
        <w:t xml:space="preserve">HoldPeriod: </w:t>
      </w:r>
      <w:r>
        <w:t xml:space="preserve">An unsigned 32-bit integer that specifies how many time samples larger than the </w:t>
      </w:r>
      <w:r>
        <w:rPr>
          <w:b/>
        </w:rPr>
        <w:t>LargePhaseOffset</w:t>
      </w:r>
      <w:r>
        <w:t xml:space="preserve"> the client is required to receive in a series before subsequent time samples are accepted.</w:t>
      </w:r>
    </w:p>
    <w:p w:rsidR="00EC6F34" w:rsidRDefault="005420DC">
      <w:pPr>
        <w:pStyle w:val="Definition-Field2"/>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HoldPeriod</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is shared with the server role of the W32Time Remote Protocol as specified in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HoldCount: </w:t>
      </w:r>
      <w:r>
        <w:t>An unsigned 32-bit integer that tracks the number of previous samples received in a series that have been considered to be a spike.</w:t>
      </w:r>
    </w:p>
    <w:p w:rsidR="00EC6F34" w:rsidRDefault="005420DC">
      <w:pPr>
        <w:pStyle w:val="Definition-Field"/>
      </w:pPr>
      <w:r>
        <w:rPr>
          <w:b/>
        </w:rPr>
        <w:t xml:space="preserve">SpikeWatchPeriod: </w:t>
      </w:r>
      <w:r>
        <w:t>An unsigned 32-bit integer that specifies the amount of time that suspicious time samples are received from a time source before subsequent time samples are accepted.</w:t>
      </w:r>
    </w:p>
    <w:p w:rsidR="00EC6F34" w:rsidRDefault="005420DC">
      <w:pPr>
        <w:pStyle w:val="Definition-Field2"/>
      </w:pPr>
      <w:r>
        <w:t>This element, which is expressed in seconds,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SpikeWatchPeriod</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is shared with the server role of the W32Time Remote Protocol as specified in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TimeSourceType: </w:t>
      </w:r>
      <w:r>
        <w:t>A null-terminated Unicode string that controls how the client locates a time source. The value MUST be one of the following.</w:t>
      </w:r>
    </w:p>
    <w:tbl>
      <w:tblPr>
        <w:tblStyle w:val="Table-ShadedHeader"/>
        <w:tblW w:w="9000" w:type="dxa"/>
        <w:tblInd w:w="475" w:type="dxa"/>
        <w:tblLook w:val="04A0" w:firstRow="1" w:lastRow="0" w:firstColumn="1" w:lastColumn="0" w:noHBand="0" w:noVBand="1"/>
      </w:tblPr>
      <w:tblGrid>
        <w:gridCol w:w="983"/>
        <w:gridCol w:w="801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8017" w:type="dxa"/>
          </w:tcPr>
          <w:p w:rsidR="00EC6F34" w:rsidRDefault="005420DC">
            <w:pPr>
              <w:pStyle w:val="TableHeaderText"/>
            </w:pPr>
            <w:r>
              <w:t>Meaning</w:t>
            </w:r>
          </w:p>
        </w:tc>
      </w:tr>
      <w:tr w:rsidR="00EC6F34" w:rsidTr="00EC6F34">
        <w:tc>
          <w:tcPr>
            <w:tcW w:w="0" w:type="auto"/>
          </w:tcPr>
          <w:p w:rsidR="00EC6F34" w:rsidRDefault="005420DC">
            <w:pPr>
              <w:pStyle w:val="TableBodyText"/>
            </w:pPr>
            <w:r>
              <w:t>"NoSync"</w:t>
            </w:r>
          </w:p>
        </w:tc>
        <w:tc>
          <w:tcPr>
            <w:tcW w:w="8017" w:type="dxa"/>
          </w:tcPr>
          <w:p w:rsidR="00EC6F34" w:rsidRDefault="005420DC">
            <w:pPr>
              <w:pStyle w:val="TableBodyText"/>
            </w:pPr>
            <w:r>
              <w:t>No time source is used.</w:t>
            </w:r>
          </w:p>
        </w:tc>
      </w:tr>
      <w:tr w:rsidR="00EC6F34" w:rsidTr="00EC6F34">
        <w:tc>
          <w:tcPr>
            <w:tcW w:w="0" w:type="auto"/>
          </w:tcPr>
          <w:p w:rsidR="00EC6F34" w:rsidRDefault="005420DC">
            <w:pPr>
              <w:pStyle w:val="TableBodyText"/>
            </w:pPr>
            <w:r>
              <w:t>"NTP"</w:t>
            </w:r>
          </w:p>
        </w:tc>
        <w:tc>
          <w:tcPr>
            <w:tcW w:w="8017" w:type="dxa"/>
          </w:tcPr>
          <w:p w:rsidR="00EC6F34" w:rsidRDefault="005420DC">
            <w:pPr>
              <w:pStyle w:val="TableBodyText"/>
            </w:pPr>
            <w:r>
              <w:t xml:space="preserve">Locate a time source by using the time source defined in the </w:t>
            </w:r>
            <w:r>
              <w:rPr>
                <w:b/>
              </w:rPr>
              <w:t>NtpServer</w:t>
            </w:r>
            <w:r>
              <w:t xml:space="preserve"> element.</w:t>
            </w:r>
          </w:p>
        </w:tc>
      </w:tr>
      <w:tr w:rsidR="00EC6F34" w:rsidTr="00EC6F34">
        <w:tc>
          <w:tcPr>
            <w:tcW w:w="0" w:type="auto"/>
          </w:tcPr>
          <w:p w:rsidR="00EC6F34" w:rsidRDefault="005420DC">
            <w:pPr>
              <w:pStyle w:val="TableBodyText"/>
            </w:pPr>
            <w:r>
              <w:t>"NT5DS"</w:t>
            </w:r>
          </w:p>
        </w:tc>
        <w:tc>
          <w:tcPr>
            <w:tcW w:w="8017" w:type="dxa"/>
          </w:tcPr>
          <w:p w:rsidR="00EC6F34" w:rsidRDefault="005420DC">
            <w:pPr>
              <w:pStyle w:val="TableBodyText"/>
            </w:pPr>
            <w:r>
              <w:t xml:space="preserve">Locate a time source by using Netlogon as defined in section </w:t>
            </w:r>
            <w:hyperlink w:anchor="Section_31E0A7ED53B14A60B2BDD273062698E4" w:history="1">
              <w:r>
                <w:rPr>
                  <w:rStyle w:val="Hyperlink"/>
                </w:rPr>
                <w:t>3.1.3</w:t>
              </w:r>
            </w:hyperlink>
            <w:r>
              <w:t>.</w:t>
            </w:r>
          </w:p>
        </w:tc>
      </w:tr>
      <w:tr w:rsidR="00EC6F34" w:rsidTr="00EC6F34">
        <w:tc>
          <w:tcPr>
            <w:tcW w:w="0" w:type="auto"/>
          </w:tcPr>
          <w:p w:rsidR="00EC6F34" w:rsidRDefault="005420DC">
            <w:pPr>
              <w:pStyle w:val="TableBodyText"/>
            </w:pPr>
            <w:r>
              <w:t>"AllSync"</w:t>
            </w:r>
          </w:p>
        </w:tc>
        <w:tc>
          <w:tcPr>
            <w:tcW w:w="8017" w:type="dxa"/>
          </w:tcPr>
          <w:p w:rsidR="00EC6F34" w:rsidRDefault="005420DC">
            <w:pPr>
              <w:pStyle w:val="TableBodyText"/>
            </w:pPr>
            <w:r>
              <w:t xml:space="preserve">Locate a time source by using NetLogon as defined in section 3.1.3 or by using the time source defined in the </w:t>
            </w:r>
            <w:r>
              <w:rPr>
                <w:b/>
              </w:rPr>
              <w:t>NtpServer</w:t>
            </w:r>
            <w:r>
              <w:t xml:space="preserve"> element.</w:t>
            </w:r>
          </w:p>
        </w:tc>
      </w:tr>
    </w:tbl>
    <w:p w:rsidR="00EC6F34" w:rsidRDefault="005420DC">
      <w:pPr>
        <w:pStyle w:val="Definition-Field2"/>
      </w:pPr>
      <w:r>
        <w:t xml:space="preserve">This element is exposed through the Windows registry via the following registry value. The value is stored as a string exactly as shown in the Value column in the table above. For more information about the Windows registry, see </w:t>
      </w:r>
      <w:hyperlink r:id="rId67">
        <w:r>
          <w:rPr>
            <w:rStyle w:val="Hyperlink"/>
          </w:rPr>
          <w:t>[MSWINREG]</w:t>
        </w:r>
      </w:hyperlink>
      <w:r>
        <w:t>.</w:t>
      </w:r>
    </w:p>
    <w:tbl>
      <w:tblPr>
        <w:tblStyle w:val="Table-ShadedHeader"/>
        <w:tblW w:w="0" w:type="auto"/>
        <w:tblInd w:w="475" w:type="dxa"/>
        <w:tblLook w:val="04A0" w:firstRow="1" w:lastRow="0" w:firstColumn="1" w:lastColumn="0" w:noHBand="0" w:noVBand="1"/>
      </w:tblPr>
      <w:tblGrid>
        <w:gridCol w:w="1259"/>
        <w:gridCol w:w="6975"/>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HKEY_LOCAL_MACHINE\SYSTEM\CurrentControlSet\Services\W32Time\Parameters</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Type</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REG_SZ (string)</w:t>
            </w:r>
          </w:p>
        </w:tc>
      </w:tr>
    </w:tbl>
    <w:p w:rsidR="00EC6F34" w:rsidRDefault="005420DC">
      <w:pPr>
        <w:pStyle w:val="Definition-Field2"/>
      </w:pPr>
      <w:r>
        <w:t>This element is shared with the server role of the W32Time Remote Protocol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NtpServer: </w:t>
      </w:r>
      <w:r>
        <w:t xml:space="preserve">A null-terminated Unicode string that controls the time sources used if the </w:t>
      </w:r>
      <w:r>
        <w:rPr>
          <w:b/>
        </w:rPr>
        <w:t>TimeSourceType</w:t>
      </w:r>
      <w:r>
        <w:t xml:space="preserve"> element is configured to use a defined time source. Each time source MUST be in the following form.</w:t>
      </w:r>
    </w:p>
    <w:p w:rsidR="00EC6F34" w:rsidRDefault="005420DC">
      <w:pPr>
        <w:pStyle w:val="Code"/>
        <w:ind w:left="630"/>
      </w:pPr>
      <w:r>
        <w:t>&lt;Time Source&gt;[,&lt;Bitwise Flag&gt;]</w:t>
      </w:r>
    </w:p>
    <w:p w:rsidR="00EC6F34" w:rsidRDefault="005420DC">
      <w:pPr>
        <w:pStyle w:val="Definition-Field2"/>
      </w:pPr>
      <w:r>
        <w:t xml:space="preserve">The "Time Source" MUST be in the form of a </w:t>
      </w:r>
      <w:hyperlink w:anchor="gt_1769aec9-237e-44ed-9014-1abb3ec6de6e">
        <w:r>
          <w:rPr>
            <w:rStyle w:val="HyperlinkGreen"/>
            <w:b/>
          </w:rPr>
          <w:t>fully qualified domain name (FQDN)</w:t>
        </w:r>
      </w:hyperlink>
      <w:r>
        <w:t xml:space="preserve"> or an IP address.</w:t>
      </w:r>
    </w:p>
    <w:p w:rsidR="00EC6F34" w:rsidRDefault="005420DC">
      <w:pPr>
        <w:pStyle w:val="Definition-Field2"/>
      </w:pPr>
      <w:r>
        <w:t>The "Bitwise Flag", if included, MUST be a bitwise OR of zero or more of the following flags.</w:t>
      </w:r>
    </w:p>
    <w:tbl>
      <w:tblPr>
        <w:tblStyle w:val="Table-ShadedHeader"/>
        <w:tblW w:w="0" w:type="auto"/>
        <w:tblInd w:w="475" w:type="dxa"/>
        <w:tblLook w:val="04A0" w:firstRow="1" w:lastRow="0" w:firstColumn="1" w:lastColumn="0" w:noHBand="0" w:noVBand="1"/>
      </w:tblPr>
      <w:tblGrid>
        <w:gridCol w:w="1734"/>
        <w:gridCol w:w="7381"/>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7446" w:type="dxa"/>
          </w:tcPr>
          <w:p w:rsidR="00EC6F34" w:rsidRDefault="005420DC">
            <w:pPr>
              <w:pStyle w:val="TableHeaderText"/>
            </w:pPr>
            <w:r>
              <w:t>Meaning</w:t>
            </w:r>
          </w:p>
        </w:tc>
      </w:tr>
      <w:tr w:rsidR="00EC6F34" w:rsidTr="00EC6F34">
        <w:tc>
          <w:tcPr>
            <w:tcW w:w="0" w:type="auto"/>
          </w:tcPr>
          <w:p w:rsidR="00EC6F34" w:rsidRDefault="005420DC">
            <w:pPr>
              <w:pStyle w:val="TableBodyText"/>
            </w:pPr>
            <w:r>
              <w:t>SpecialInterval</w:t>
            </w:r>
          </w:p>
          <w:p w:rsidR="00EC6F34" w:rsidRDefault="005420DC">
            <w:pPr>
              <w:pStyle w:val="TableBodyText"/>
            </w:pPr>
            <w:r>
              <w:t>0x01</w:t>
            </w:r>
          </w:p>
        </w:tc>
        <w:tc>
          <w:tcPr>
            <w:tcW w:w="7446" w:type="dxa"/>
          </w:tcPr>
          <w:p w:rsidR="00EC6F34" w:rsidRDefault="005420DC">
            <w:pPr>
              <w:pStyle w:val="TableBodyText"/>
            </w:pPr>
            <w:r>
              <w:t xml:space="preserve">The value of the </w:t>
            </w:r>
            <w:r>
              <w:rPr>
                <w:b/>
              </w:rPr>
              <w:t>SpecialPollInterval</w:t>
            </w:r>
            <w:r>
              <w:t xml:space="preserve"> element is used as the polling interval for this time source.</w:t>
            </w:r>
          </w:p>
        </w:tc>
      </w:tr>
      <w:tr w:rsidR="00EC6F34" w:rsidTr="00EC6F34">
        <w:tc>
          <w:tcPr>
            <w:tcW w:w="0" w:type="auto"/>
          </w:tcPr>
          <w:p w:rsidR="00EC6F34" w:rsidRDefault="005420DC">
            <w:pPr>
              <w:pStyle w:val="TableBodyText"/>
            </w:pPr>
            <w:r>
              <w:t>UseAsFallbackOnly</w:t>
            </w:r>
          </w:p>
          <w:p w:rsidR="00EC6F34" w:rsidRDefault="005420DC">
            <w:pPr>
              <w:pStyle w:val="TableBodyText"/>
            </w:pPr>
            <w:r>
              <w:t>0x02</w:t>
            </w:r>
          </w:p>
        </w:tc>
        <w:tc>
          <w:tcPr>
            <w:tcW w:w="7446" w:type="dxa"/>
          </w:tcPr>
          <w:p w:rsidR="00EC6F34" w:rsidRDefault="005420DC">
            <w:pPr>
              <w:pStyle w:val="TableBodyText"/>
            </w:pPr>
            <w:r>
              <w:t>Use this time source only when all other time sources have failed. No preference is given among fallback time sources when multiple time sources are configured with this option.</w:t>
            </w:r>
          </w:p>
        </w:tc>
      </w:tr>
      <w:tr w:rsidR="00EC6F34" w:rsidTr="00EC6F34">
        <w:tc>
          <w:tcPr>
            <w:tcW w:w="0" w:type="auto"/>
          </w:tcPr>
          <w:p w:rsidR="00EC6F34" w:rsidRDefault="005420DC">
            <w:pPr>
              <w:pStyle w:val="TableBodyText"/>
            </w:pPr>
            <w:r>
              <w:t>SymmetricActive</w:t>
            </w:r>
          </w:p>
          <w:p w:rsidR="00EC6F34" w:rsidRDefault="005420DC">
            <w:pPr>
              <w:pStyle w:val="TableBodyText"/>
            </w:pPr>
            <w:r>
              <w:t>0x04</w:t>
            </w:r>
          </w:p>
        </w:tc>
        <w:tc>
          <w:tcPr>
            <w:tcW w:w="7446" w:type="dxa"/>
          </w:tcPr>
          <w:p w:rsidR="00EC6F34" w:rsidRDefault="005420DC">
            <w:pPr>
              <w:pStyle w:val="TableBodyText"/>
            </w:pPr>
            <w:r>
              <w:t>Use the symmetric active mode when communicating with this time source.</w:t>
            </w:r>
          </w:p>
        </w:tc>
      </w:tr>
      <w:tr w:rsidR="00EC6F34" w:rsidTr="00EC6F34">
        <w:tc>
          <w:tcPr>
            <w:tcW w:w="0" w:type="auto"/>
          </w:tcPr>
          <w:p w:rsidR="00EC6F34" w:rsidRDefault="005420DC">
            <w:pPr>
              <w:pStyle w:val="TableBodyText"/>
            </w:pPr>
            <w:r>
              <w:t>Client</w:t>
            </w:r>
          </w:p>
          <w:p w:rsidR="00EC6F34" w:rsidRDefault="005420DC">
            <w:pPr>
              <w:pStyle w:val="TableBodyText"/>
            </w:pPr>
            <w:r>
              <w:t>0x08</w:t>
            </w:r>
          </w:p>
        </w:tc>
        <w:tc>
          <w:tcPr>
            <w:tcW w:w="7446" w:type="dxa"/>
          </w:tcPr>
          <w:p w:rsidR="00EC6F34" w:rsidRDefault="005420DC">
            <w:pPr>
              <w:pStyle w:val="TableBodyText"/>
            </w:pPr>
            <w:r>
              <w:t>Use the client mode when communicating with this time source.</w:t>
            </w:r>
          </w:p>
        </w:tc>
      </w:tr>
    </w:tbl>
    <w:p w:rsidR="00EC6F34" w:rsidRDefault="005420DC">
      <w:pPr>
        <w:pStyle w:val="Definition-Field2"/>
      </w:pPr>
      <w:r>
        <w:t>Multiple time sources are delineated by a space. For two time sources, the following form would be used.</w:t>
      </w:r>
    </w:p>
    <w:p w:rsidR="00EC6F34" w:rsidRDefault="005420DC">
      <w:pPr>
        <w:pStyle w:val="Code"/>
        <w:ind w:left="720"/>
      </w:pPr>
      <w:r>
        <w:t>&lt;Time Source #1&gt;[,&lt;Bitwise Flags #1&gt;] &lt;Time Source #2&gt;[,&lt;Bitwise Flags #2&gt;]</w:t>
      </w:r>
    </w:p>
    <w:p w:rsidR="00EC6F34" w:rsidRDefault="005420DC">
      <w:pPr>
        <w:pStyle w:val="Definition-Field2"/>
      </w:pPr>
      <w:r>
        <w:t>Note that "Bitwise Flags #1" is applied to "Time Source #1", and "Bitwise Flags #2" is applied to "Time Source #2". Each time source that is listed MUST be unique. There are no uniqueness constraints on how many times a given "Bitwise Flag" can appear in a list of time sources. If the bitwise flags are not provided for a time source, the bitwise flags for that time source are considered to be set to 0x0.</w:t>
      </w:r>
    </w:p>
    <w:p w:rsidR="00EC6F34" w:rsidRDefault="005420DC">
      <w:pPr>
        <w:pStyle w:val="Definition-Field2"/>
      </w:pPr>
      <w:r>
        <w:t>If both SymmetricActive and Client flags are set for a time source, Client mode will be used to communicate with that time source.</w:t>
      </w:r>
    </w:p>
    <w:p w:rsidR="00EC6F34" w:rsidRDefault="005420DC">
      <w:pPr>
        <w:pStyle w:val="Definition-Field2"/>
      </w:pPr>
      <w:r>
        <w:t>If neither SymmetricActive nor Client flags are set for a time source and the client itself is a time source, SymmetricActive mode is used to communicate with the time source.</w:t>
      </w:r>
    </w:p>
    <w:p w:rsidR="00EC6F34" w:rsidRDefault="005420DC">
      <w:pPr>
        <w:pStyle w:val="Definition-Field2"/>
      </w:pPr>
      <w:r>
        <w:t>If neither SymmetricActive nor Client flags are set for a time source and the client itself is not a time source, Client mode will be used to communicate with that time source.</w:t>
      </w:r>
    </w:p>
    <w:p w:rsidR="00EC6F34" w:rsidRDefault="005420DC">
      <w:pPr>
        <w:pStyle w:val="Definition-Field2"/>
      </w:pPr>
      <w:r>
        <w:t xml:space="preserve">The </w:t>
      </w:r>
      <w:r>
        <w:rPr>
          <w:b/>
        </w:rPr>
        <w:t>NtpServer</w:t>
      </w:r>
      <w:r>
        <w:t xml:space="preserve"> element is exposed through the Windows registry via the following registry value.</w:t>
      </w:r>
      <w:bookmarkStart w:id="68"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68"/>
    </w:p>
    <w:tbl>
      <w:tblPr>
        <w:tblStyle w:val="Table-ShadedHeader"/>
        <w:tblW w:w="0" w:type="auto"/>
        <w:tblInd w:w="475" w:type="dxa"/>
        <w:tblLook w:val="04A0" w:firstRow="1" w:lastRow="0" w:firstColumn="1" w:lastColumn="0" w:noHBand="0" w:noVBand="1"/>
      </w:tblPr>
      <w:tblGrid>
        <w:gridCol w:w="1259"/>
        <w:gridCol w:w="6975"/>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HKEY_LOCAL_MACHINE\SYSTEM\CurrentControlSet\Services\W32Time\Parameters</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NtpServer</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REG_SZ (string)</w:t>
            </w:r>
          </w:p>
        </w:tc>
      </w:tr>
    </w:tbl>
    <w:p w:rsidR="00EC6F34" w:rsidRDefault="005420DC">
      <w:pPr>
        <w:pStyle w:val="Definition-Field2"/>
      </w:pPr>
      <w:r>
        <w:t>This element is shared with the server role of the W32Time Remote Protocol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SpecialPollInterval: </w:t>
      </w:r>
      <w:r>
        <w:t xml:space="preserve">An unsigned, 32-bit integer that specifies the number of seconds to use as a polling interval. The applicability of the </w:t>
      </w:r>
      <w:r>
        <w:rPr>
          <w:b/>
        </w:rPr>
        <w:t>SpecialPollInterval</w:t>
      </w:r>
      <w:r>
        <w:t xml:space="preserve"> element depends on certain conditions that are created by the </w:t>
      </w:r>
      <w:r>
        <w:rPr>
          <w:b/>
        </w:rPr>
        <w:t>TimeSourceType</w:t>
      </w:r>
      <w:r>
        <w:t xml:space="preserve"> and </w:t>
      </w:r>
      <w:r>
        <w:rPr>
          <w:b/>
        </w:rPr>
        <w:t>NtpServer</w:t>
      </w:r>
      <w:r>
        <w:t xml:space="preserve"> elements, as described earlier in this section and in section 3.1.3.</w:t>
      </w:r>
    </w:p>
    <w:p w:rsidR="00EC6F34" w:rsidRDefault="005420DC">
      <w:pPr>
        <w:pStyle w:val="Definition-Field2"/>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HKEY_LOCAL_MACHINE\SYSTEM\CurrentControlSet\Services\W32Time\TimeProviders\NtpClient</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SpecialPollInterval</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is shared with the server role of the W32Time Remote Protocol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ResolvePeerBackoffMinutes: </w:t>
      </w:r>
      <w:r>
        <w:t>An unsigned integer that indicates the initial time interval, in minutes, to wait after a failure before starting a new time source selection process.</w:t>
      </w:r>
    </w:p>
    <w:p w:rsidR="00EC6F34" w:rsidRDefault="005420DC">
      <w:pPr>
        <w:pStyle w:val="Definition-Field2"/>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HKEY_LOCAL_MACHINE\SYSTEM\CurrentControlSet\Services\W32Time\TimeProviders\NtpClient</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ResolvePeerBackoffMinutes</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is shared with the server role of the W32Time Remote Protocol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ResolvePeerBackoffMaxTimes: </w:t>
      </w:r>
      <w:r>
        <w:t>An unsigned integer that indicates the maximum number of times to double the wait-time interval when repeated attempts to select a time source fail.</w:t>
      </w:r>
    </w:p>
    <w:p w:rsidR="00EC6F34" w:rsidRDefault="005420DC">
      <w:pPr>
        <w:pStyle w:val="Definition-Field2"/>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7831" w:type="dxa"/>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HKEY_LOCAL_MACHINE\SYSTEM\CurrentControlSet\Services\W32Time\TimeProviders\NtpClient</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ResolvePeerBackoffMaxTimes</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is shared with the server role of the W32Time Remote Protocol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AnnounceFlags: </w:t>
      </w:r>
      <w:r>
        <w:t xml:space="preserve">Shared with the server role in this document (section </w:t>
      </w:r>
      <w:hyperlink w:anchor="Section_AF86EA4B9D574DC2AD16378EDEA01FCF" w:history="1">
        <w:r>
          <w:rPr>
            <w:rStyle w:val="Hyperlink"/>
          </w:rPr>
          <w:t>3.2.1</w:t>
        </w:r>
      </w:hyperlink>
      <w:r>
        <w:t>).</w:t>
      </w:r>
    </w:p>
    <w:p w:rsidR="00EC6F34" w:rsidRDefault="005420DC">
      <w:pPr>
        <w:pStyle w:val="Definition-Field"/>
      </w:pPr>
      <w:r>
        <w:rPr>
          <w:b/>
        </w:rPr>
        <w:t xml:space="preserve">CrossSiteSyncFlags: </w:t>
      </w:r>
      <w:r>
        <w:t>An unsigned, 32-bit integer that specifies whether cross-site time synchronization is allowed.</w:t>
      </w:r>
    </w:p>
    <w:p w:rsidR="00EC6F34" w:rsidRDefault="005420DC">
      <w:pPr>
        <w:pStyle w:val="Definition-Field2"/>
      </w:pPr>
      <w:r>
        <w:t>The value of the key MUST be equal to one of the following values.</w:t>
      </w:r>
    </w:p>
    <w:tbl>
      <w:tblPr>
        <w:tblStyle w:val="Table-ShadedHeader"/>
        <w:tblW w:w="0" w:type="auto"/>
        <w:tblInd w:w="475" w:type="dxa"/>
        <w:tblLook w:val="04A0" w:firstRow="1" w:lastRow="0" w:firstColumn="1" w:lastColumn="0" w:noHBand="0" w:noVBand="1"/>
      </w:tblPr>
      <w:tblGrid>
        <w:gridCol w:w="1241"/>
        <w:gridCol w:w="7874"/>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8029" w:type="dxa"/>
          </w:tcPr>
          <w:p w:rsidR="00EC6F34" w:rsidRDefault="005420DC">
            <w:pPr>
              <w:pStyle w:val="TableHeaderText"/>
            </w:pPr>
            <w:r>
              <w:t>Meaning</w:t>
            </w:r>
          </w:p>
        </w:tc>
      </w:tr>
      <w:tr w:rsidR="00EC6F34" w:rsidTr="00EC6F34">
        <w:tc>
          <w:tcPr>
            <w:tcW w:w="0" w:type="auto"/>
          </w:tcPr>
          <w:p w:rsidR="00EC6F34" w:rsidRDefault="005420DC">
            <w:pPr>
              <w:pStyle w:val="TableBodyText"/>
            </w:pPr>
            <w:r>
              <w:t>"None"</w:t>
            </w:r>
          </w:p>
          <w:p w:rsidR="00EC6F34" w:rsidRDefault="005420DC">
            <w:pPr>
              <w:pStyle w:val="TableBodyText"/>
            </w:pPr>
            <w:r>
              <w:t>0x00000000</w:t>
            </w:r>
          </w:p>
        </w:tc>
        <w:tc>
          <w:tcPr>
            <w:tcW w:w="8029" w:type="dxa"/>
          </w:tcPr>
          <w:p w:rsidR="00EC6F34" w:rsidRDefault="005420DC">
            <w:pPr>
              <w:pStyle w:val="TableBodyText"/>
            </w:pPr>
            <w:r>
              <w:t>Cross-site time synchronization is not allowed.</w:t>
            </w:r>
          </w:p>
        </w:tc>
      </w:tr>
      <w:tr w:rsidR="00EC6F34" w:rsidTr="00EC6F34">
        <w:tc>
          <w:tcPr>
            <w:tcW w:w="0" w:type="auto"/>
          </w:tcPr>
          <w:p w:rsidR="00EC6F34" w:rsidRDefault="005420DC">
            <w:pPr>
              <w:pStyle w:val="TableBodyText"/>
            </w:pPr>
            <w:r>
              <w:t>"PdcOnly"</w:t>
            </w:r>
          </w:p>
          <w:p w:rsidR="00EC6F34" w:rsidRDefault="005420DC">
            <w:pPr>
              <w:pStyle w:val="TableBodyText"/>
            </w:pPr>
            <w:r>
              <w:t>0x00000001</w:t>
            </w:r>
          </w:p>
        </w:tc>
        <w:tc>
          <w:tcPr>
            <w:tcW w:w="8029" w:type="dxa"/>
          </w:tcPr>
          <w:p w:rsidR="00EC6F34" w:rsidRDefault="005420DC">
            <w:pPr>
              <w:pStyle w:val="TableBodyText"/>
            </w:pPr>
            <w:r>
              <w:t xml:space="preserve">Cross-site time synchronization is allowed if the machine is a </w:t>
            </w:r>
            <w:hyperlink w:anchor="gt_663cb13a-8b75-477f-b6e1-bea8f2fba64d">
              <w:r>
                <w:rPr>
                  <w:rStyle w:val="HyperlinkGreen"/>
                  <w:b/>
                </w:rPr>
                <w:t>primary domain controller (PDC)</w:t>
              </w:r>
            </w:hyperlink>
            <w:r>
              <w:t>.</w:t>
            </w:r>
          </w:p>
        </w:tc>
      </w:tr>
      <w:tr w:rsidR="00EC6F34" w:rsidTr="00EC6F34">
        <w:tc>
          <w:tcPr>
            <w:tcW w:w="0" w:type="auto"/>
          </w:tcPr>
          <w:p w:rsidR="00EC6F34" w:rsidRDefault="005420DC">
            <w:pPr>
              <w:pStyle w:val="TableBodyText"/>
            </w:pPr>
            <w:r>
              <w:t>"All"</w:t>
            </w:r>
          </w:p>
          <w:p w:rsidR="00EC6F34" w:rsidRDefault="005420DC">
            <w:pPr>
              <w:pStyle w:val="TableBodyText"/>
            </w:pPr>
            <w:r>
              <w:t>0x00000002</w:t>
            </w:r>
          </w:p>
        </w:tc>
        <w:tc>
          <w:tcPr>
            <w:tcW w:w="8029" w:type="dxa"/>
          </w:tcPr>
          <w:p w:rsidR="00EC6F34" w:rsidRDefault="005420DC">
            <w:pPr>
              <w:pStyle w:val="TableBodyText"/>
            </w:pPr>
            <w:r>
              <w:t>Cross-site time synchronization is allowed.</w:t>
            </w:r>
          </w:p>
        </w:tc>
      </w:tr>
    </w:tbl>
    <w:p w:rsidR="00EC6F34" w:rsidRDefault="005420DC">
      <w:pPr>
        <w:pStyle w:val="Definition-Field2"/>
      </w:pPr>
      <w:r>
        <w:t>This element is exposed through the Windows registry via the following registry value.</w:t>
      </w:r>
    </w:p>
    <w:tbl>
      <w:tblPr>
        <w:tblStyle w:val="Table-ShadedHeader"/>
        <w:tblW w:w="0" w:type="auto"/>
        <w:tblInd w:w="475" w:type="dxa"/>
        <w:tblLook w:val="04A0" w:firstRow="1" w:lastRow="0" w:firstColumn="1" w:lastColumn="0" w:noHBand="0" w:noVBand="1"/>
      </w:tblPr>
      <w:tblGrid>
        <w:gridCol w:w="1103"/>
        <w:gridCol w:w="8012"/>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HKEY_LOCAL_MACHINE\SYSTEM\CurrentControlSet\Services\W32Time\TimeProviders\NtpClient</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CrossSiteSyncFlags</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can be set by using the Remote Registry Protocol [MS-RRP].</w:t>
      </w:r>
    </w:p>
    <w:p w:rsidR="00EC6F34" w:rsidRDefault="005420DC">
      <w:pPr>
        <w:pStyle w:val="Heading3"/>
      </w:pPr>
      <w:bookmarkStart w:id="69" w:name="section_43847eec4b614c9698d0b0626e320837"/>
      <w:bookmarkStart w:id="70" w:name="_Toc423368768"/>
      <w:r>
        <w:t>Timers</w:t>
      </w:r>
      <w:bookmarkEnd w:id="69"/>
      <w:bookmarkEnd w:id="70"/>
      <w:r>
        <w:fldChar w:fldCharType="begin"/>
      </w:r>
      <w:r>
        <w:instrText xml:space="preserve"> XE "Timers:client"</w:instrText>
      </w:r>
      <w:r>
        <w:fldChar w:fldCharType="end"/>
      </w:r>
      <w:r>
        <w:fldChar w:fldCharType="begin"/>
      </w:r>
      <w:r>
        <w:instrText xml:space="preserve"> XE "Client:timers"</w:instrText>
      </w:r>
      <w:r>
        <w:fldChar w:fldCharType="end"/>
      </w:r>
    </w:p>
    <w:p w:rsidR="00EC6F34" w:rsidRDefault="005420DC">
      <w:pPr>
        <w:pStyle w:val="Heading4"/>
      </w:pPr>
      <w:bookmarkStart w:id="71" w:name="section_8cbe2109a87245509b1c475f10d82c06"/>
      <w:bookmarkStart w:id="72" w:name="_Toc423368769"/>
      <w:r>
        <w:t>Client Polling Timer</w:t>
      </w:r>
      <w:bookmarkEnd w:id="71"/>
      <w:bookmarkEnd w:id="72"/>
    </w:p>
    <w:p w:rsidR="00EC6F34" w:rsidRDefault="005420DC">
      <w:r>
        <w:t xml:space="preserve">The client polling timer (peer.peerpoll) defined in </w:t>
      </w:r>
      <w:hyperlink r:id="rId68">
        <w:r>
          <w:rPr>
            <w:rStyle w:val="Hyperlink"/>
          </w:rPr>
          <w:t>[RFC1305]</w:t>
        </w:r>
      </w:hyperlink>
      <w:r>
        <w:t xml:space="preserve"> section 3.2.3 is used to control the polling interval between transmitted </w:t>
      </w:r>
      <w:hyperlink w:anchor="Section_7fa0468837514ec7818297a9313a6dbc" w:history="1">
        <w:r>
          <w:rPr>
            <w:rStyle w:val="Hyperlink"/>
          </w:rPr>
          <w:t>Client NTP Request</w:t>
        </w:r>
      </w:hyperlink>
      <w:r>
        <w:t xml:space="preserve"> messages. The polling interval for this timer varies in a dynamic range between a minimum polling interval and a maximum polling interval, as defined in [RFC1305] section 3.4.2.</w:t>
      </w:r>
      <w:bookmarkStart w:id="73"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73"/>
    </w:p>
    <w:p w:rsidR="00EC6F34" w:rsidRDefault="005420DC">
      <w:r>
        <w:t>The client will perform a polling interval update as specified in [RFC1305] section 3.4.9. (Poll-Update Procedure) and in the previous paragraph, except in the following cases and in the following order:</w:t>
      </w:r>
    </w:p>
    <w:p w:rsidR="00EC6F34" w:rsidRDefault="005420DC">
      <w:pPr>
        <w:pStyle w:val="ListParagraph"/>
        <w:numPr>
          <w:ilvl w:val="0"/>
          <w:numId w:val="48"/>
        </w:numPr>
      </w:pPr>
      <w:r>
        <w:t xml:space="preserve">If a special polling interval is being used per section </w:t>
      </w:r>
      <w:hyperlink w:anchor="Section_fef409e452974f18850be386f7e10fea" w:history="1">
        <w:r>
          <w:rPr>
            <w:rStyle w:val="Hyperlink"/>
          </w:rPr>
          <w:t>3.1.1</w:t>
        </w:r>
      </w:hyperlink>
      <w:r>
        <w:t>, the polling interval remains unchanged.</w:t>
      </w:r>
    </w:p>
    <w:p w:rsidR="00EC6F34" w:rsidRDefault="005420DC">
      <w:pPr>
        <w:pStyle w:val="ListParagraph"/>
        <w:numPr>
          <w:ilvl w:val="0"/>
          <w:numId w:val="48"/>
        </w:numPr>
      </w:pPr>
      <w:r>
        <w:t>If a client mode or symmetric active mode is used, the minimum polling interval is used.</w:t>
      </w:r>
    </w:p>
    <w:p w:rsidR="00EC6F34" w:rsidRDefault="005420DC">
      <w:pPr>
        <w:pStyle w:val="Heading4"/>
      </w:pPr>
      <w:bookmarkStart w:id="74" w:name="section_f8fe6dbfe2f34597b6b810ca12c95047"/>
      <w:bookmarkStart w:id="75" w:name="_Toc423368770"/>
      <w:r>
        <w:t>Domain Controller Time Source Location Retry Timer</w:t>
      </w:r>
      <w:bookmarkEnd w:id="74"/>
      <w:bookmarkEnd w:id="75"/>
    </w:p>
    <w:p w:rsidR="00EC6F34" w:rsidRDefault="005420DC">
      <w:r>
        <w:t xml:space="preserve">The DC time source location retry timer is used to control the wait time before a retry attempt to locate a DC time source after a failure. Initially, the timer interval SHOULD be set to </w:t>
      </w:r>
      <w:r>
        <w:rPr>
          <w:b/>
        </w:rPr>
        <w:t>ResolvePeerBackoffMinutes</w:t>
      </w:r>
      <w:r>
        <w:t xml:space="preserve"> minutes. Every time a consecutive retry happens, the time to wait is doubled, up to </w:t>
      </w:r>
      <w:r>
        <w:rPr>
          <w:b/>
        </w:rPr>
        <w:t>ResolvePeerBackoffMaxTimes</w:t>
      </w:r>
      <w:r>
        <w:t xml:space="preserve"> times. If consecutive retries continue to happen after </w:t>
      </w:r>
      <w:r>
        <w:rPr>
          <w:b/>
        </w:rPr>
        <w:t>ResolvePeerBackoffMaxTimes</w:t>
      </w:r>
      <w:r>
        <w:t xml:space="preserve"> is reached, the time to wait is not doubled.</w:t>
      </w:r>
    </w:p>
    <w:p w:rsidR="00EC6F34" w:rsidRDefault="005420DC">
      <w:pPr>
        <w:pStyle w:val="Heading3"/>
      </w:pPr>
      <w:bookmarkStart w:id="76" w:name="section_31e0a7ed53b14a60b2bdd273062698e4"/>
      <w:bookmarkStart w:id="77" w:name="_Toc423368771"/>
      <w:r>
        <w:t>Initialization</w:t>
      </w:r>
      <w:bookmarkEnd w:id="76"/>
      <w:bookmarkEnd w:id="77"/>
      <w:r>
        <w:fldChar w:fldCharType="begin"/>
      </w:r>
      <w:r>
        <w:instrText xml:space="preserve"> XE "Initialization:client"</w:instrText>
      </w:r>
      <w:r>
        <w:fldChar w:fldCharType="end"/>
      </w:r>
      <w:r>
        <w:fldChar w:fldCharType="begin"/>
      </w:r>
      <w:r>
        <w:instrText xml:space="preserve"> XE "Client:initialization"</w:instrText>
      </w:r>
      <w:r>
        <w:fldChar w:fldCharType="end"/>
      </w:r>
    </w:p>
    <w:p w:rsidR="00EC6F34" w:rsidRDefault="005420DC">
      <w:pPr>
        <w:pStyle w:val="Heading4"/>
      </w:pPr>
      <w:bookmarkStart w:id="78" w:name="section_e3c8686e75ca4938b52289b1cd2aeeea"/>
      <w:bookmarkStart w:id="79" w:name="_Toc423368772"/>
      <w:r>
        <w:t>Initialization Steps</w:t>
      </w:r>
      <w:bookmarkEnd w:id="78"/>
      <w:bookmarkEnd w:id="79"/>
    </w:p>
    <w:p w:rsidR="00EC6F34" w:rsidRDefault="005420DC">
      <w:r>
        <w:t xml:space="preserve">The client initialization begins with the procedures described in </w:t>
      </w:r>
      <w:hyperlink r:id="rId69">
        <w:r>
          <w:rPr>
            <w:rStyle w:val="Hyperlink"/>
          </w:rPr>
          <w:t>[RFC1305]</w:t>
        </w:r>
      </w:hyperlink>
      <w:r>
        <w:t xml:space="preserve"> section 3.4.7.1, Initialization Procedure. It is followed by the initialization steps specified here.</w:t>
      </w:r>
    </w:p>
    <w:p w:rsidR="00EC6F34" w:rsidRDefault="005420DC">
      <w:pPr>
        <w:pStyle w:val="ListParagraph"/>
        <w:numPr>
          <w:ilvl w:val="0"/>
          <w:numId w:val="49"/>
        </w:numPr>
      </w:pPr>
      <w:r>
        <w:t xml:space="preserve">The </w:t>
      </w:r>
      <w:r>
        <w:rPr>
          <w:b/>
        </w:rPr>
        <w:t>LargePhaseOffset</w:t>
      </w:r>
      <w:r>
        <w:t xml:space="preserve">, </w:t>
      </w:r>
      <w:r>
        <w:rPr>
          <w:b/>
        </w:rPr>
        <w:t>HoldPeriod</w:t>
      </w:r>
      <w:r>
        <w:t xml:space="preserve">, </w:t>
      </w:r>
      <w:r>
        <w:rPr>
          <w:b/>
        </w:rPr>
        <w:t>SpikeWatchPeriod</w:t>
      </w:r>
      <w:r>
        <w:t xml:space="preserve">, </w:t>
      </w:r>
      <w:r>
        <w:rPr>
          <w:b/>
        </w:rPr>
        <w:t>TimeSourceType</w:t>
      </w:r>
      <w:r>
        <w:t xml:space="preserve">, </w:t>
      </w:r>
      <w:r>
        <w:rPr>
          <w:b/>
        </w:rPr>
        <w:t>NtpServer</w:t>
      </w:r>
      <w:r>
        <w:t xml:space="preserve">, </w:t>
      </w:r>
      <w:r>
        <w:rPr>
          <w:b/>
        </w:rPr>
        <w:t>SpecialPollInterval</w:t>
      </w:r>
      <w:r>
        <w:t xml:space="preserve">, </w:t>
      </w:r>
      <w:r>
        <w:rPr>
          <w:b/>
        </w:rPr>
        <w:t>ResolvePeerBackoffMinutes</w:t>
      </w:r>
      <w:r>
        <w:t xml:space="preserve">, and </w:t>
      </w:r>
      <w:r>
        <w:rPr>
          <w:b/>
        </w:rPr>
        <w:t>ResolvePeerBackoffMaxTimes</w:t>
      </w:r>
      <w:r>
        <w:t xml:space="preserve"> elements SHOULD be initialized to the following values unless locally configured otherwise.</w:t>
      </w:r>
      <w:bookmarkStart w:id="80"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0"/>
    </w:p>
    <w:p w:rsidR="00EC6F34" w:rsidRDefault="005420DC">
      <w:pPr>
        <w:pStyle w:val="Definition-Field2"/>
      </w:pPr>
      <w:r>
        <w:rPr>
          <w:b/>
        </w:rPr>
        <w:t xml:space="preserve">LargePhaseOffset: </w:t>
      </w:r>
      <w:r>
        <w:t>50000000 (5 seconds)</w:t>
      </w:r>
    </w:p>
    <w:p w:rsidR="00EC6F34" w:rsidRDefault="005420DC">
      <w:pPr>
        <w:pStyle w:val="Definition-Field2"/>
        <w:rPr>
          <w:b/>
        </w:rPr>
      </w:pPr>
      <w:r>
        <w:rPr>
          <w:b/>
        </w:rPr>
        <w:t>HoldPeriod: 5</w:t>
      </w:r>
    </w:p>
    <w:p w:rsidR="00EC6F34" w:rsidRDefault="005420DC">
      <w:pPr>
        <w:pStyle w:val="Definition-Field2"/>
        <w:rPr>
          <w:b/>
        </w:rPr>
      </w:pPr>
      <w:r>
        <w:rPr>
          <w:b/>
        </w:rPr>
        <w:t>SpikeWatchPeriod: 900 (15 minutes)</w:t>
      </w:r>
    </w:p>
    <w:p w:rsidR="00EC6F34" w:rsidRDefault="005420DC">
      <w:pPr>
        <w:pStyle w:val="Definition-Field2"/>
        <w:rPr>
          <w:b/>
        </w:rPr>
      </w:pPr>
      <w:r>
        <w:rPr>
          <w:b/>
        </w:rPr>
        <w:t>SpecialPollInterval: 3600 (1 hour)</w:t>
      </w:r>
    </w:p>
    <w:p w:rsidR="00EC6F34" w:rsidRDefault="005420DC">
      <w:pPr>
        <w:pStyle w:val="Definition-Field2"/>
        <w:rPr>
          <w:b/>
        </w:rPr>
      </w:pPr>
      <w:r>
        <w:rPr>
          <w:b/>
        </w:rPr>
        <w:t>ResolvePeerMaxBackoffMinutes: 15</w:t>
      </w:r>
    </w:p>
    <w:p w:rsidR="00EC6F34" w:rsidRDefault="005420DC">
      <w:pPr>
        <w:pStyle w:val="Definition-Field2"/>
      </w:pPr>
      <w:r>
        <w:rPr>
          <w:b/>
        </w:rPr>
        <w:t>ResolvePeerMaxBackoffMaxTimes</w:t>
      </w:r>
      <w:r>
        <w:t>: 7</w:t>
      </w:r>
    </w:p>
    <w:p w:rsidR="00EC6F34" w:rsidRDefault="005420DC">
      <w:pPr>
        <w:pStyle w:val="ListParagraph"/>
        <w:numPr>
          <w:ilvl w:val="0"/>
          <w:numId w:val="49"/>
        </w:numPr>
      </w:pPr>
      <w:r>
        <w:t xml:space="preserve">If the </w:t>
      </w:r>
      <w:r>
        <w:rPr>
          <w:b/>
        </w:rPr>
        <w:t>TimeSourceType</w:t>
      </w:r>
      <w:r>
        <w:t xml:space="preserve"> element is set to "NoSync", the client MUST NOT select a time source, and protocol initialization is completed. No request will be sent and the client will remain unsynchronized.</w:t>
      </w:r>
    </w:p>
    <w:p w:rsidR="00EC6F34" w:rsidRDefault="005420DC">
      <w:pPr>
        <w:pStyle w:val="ListParagraph"/>
        <w:numPr>
          <w:ilvl w:val="0"/>
          <w:numId w:val="49"/>
        </w:numPr>
      </w:pPr>
      <w:r>
        <w:t xml:space="preserve">If the </w:t>
      </w:r>
      <w:r>
        <w:rPr>
          <w:b/>
        </w:rPr>
        <w:t>TimeSourceType</w:t>
      </w:r>
      <w:r>
        <w:t xml:space="preserve"> element is set to "NTP", the client MUST select the first reachable time source from the </w:t>
      </w:r>
      <w:r>
        <w:rPr>
          <w:b/>
        </w:rPr>
        <w:t>NtpServer</w:t>
      </w:r>
      <w:r>
        <w:t xml:space="preserve"> Abstract Data Model element. If the </w:t>
      </w:r>
      <w:r>
        <w:rPr>
          <w:b/>
        </w:rPr>
        <w:t>NtpServer</w:t>
      </w:r>
      <w:r>
        <w:t xml:space="preserve"> element does not contain any time sources, the behavior is not constrained by protocol.</w:t>
      </w:r>
    </w:p>
    <w:p w:rsidR="00EC6F34" w:rsidRDefault="005420DC">
      <w:pPr>
        <w:pStyle w:val="ListParagraph"/>
        <w:numPr>
          <w:ilvl w:val="0"/>
          <w:numId w:val="49"/>
        </w:numPr>
      </w:pPr>
      <w:r>
        <w:t xml:space="preserve">If the </w:t>
      </w:r>
      <w:r>
        <w:rPr>
          <w:b/>
        </w:rPr>
        <w:t>TimeSourceType</w:t>
      </w:r>
      <w:r>
        <w:t xml:space="preserve"> element is set to "NT5DS", the client MUST select a time source by using the Domain Time Source Selection Algorithm described in section </w:t>
      </w:r>
      <w:hyperlink w:anchor="Section_03b6a5200505474a97d6621b8a0ee272" w:history="1">
        <w:r>
          <w:rPr>
            <w:rStyle w:val="Hyperlink"/>
          </w:rPr>
          <w:t>3.1.3.2</w:t>
        </w:r>
      </w:hyperlink>
      <w:r>
        <w:t>.</w:t>
      </w:r>
    </w:p>
    <w:p w:rsidR="00EC6F34" w:rsidRDefault="005420DC">
      <w:pPr>
        <w:pStyle w:val="Definition-Field2"/>
      </w:pPr>
      <w:r>
        <w:t xml:space="preserve">If a time source is returned, the client MUST execute the steps in section </w:t>
      </w:r>
      <w:hyperlink w:anchor="Section_2506a36f4c7b486b903de981f1ed537a" w:history="1">
        <w:r>
          <w:rPr>
            <w:rStyle w:val="Hyperlink"/>
          </w:rPr>
          <w:t>3.1.9</w:t>
        </w:r>
      </w:hyperlink>
      <w:r>
        <w:t>.</w:t>
      </w:r>
    </w:p>
    <w:p w:rsidR="00EC6F34" w:rsidRDefault="005420DC">
      <w:pPr>
        <w:pStyle w:val="Definition-Field2"/>
      </w:pPr>
      <w:r>
        <w:t xml:space="preserve">If a time source cannot be found, the client MUST wait for </w:t>
      </w:r>
      <w:r>
        <w:rPr>
          <w:b/>
        </w:rPr>
        <w:t>ResolvePeerBackoffMinutes</w:t>
      </w:r>
      <w:r>
        <w:t xml:space="preserve"> minutes and retry step 4. Every time a consecutive retry happens, the time to wait is doubled, up to </w:t>
      </w:r>
      <w:r>
        <w:rPr>
          <w:b/>
        </w:rPr>
        <w:t>ResolvePeerBackoffMaxTimes</w:t>
      </w:r>
      <w:r>
        <w:t xml:space="preserve"> times. If consecutive retries continue to happen after </w:t>
      </w:r>
      <w:r>
        <w:rPr>
          <w:b/>
        </w:rPr>
        <w:t>ResolvePeerBackoffMaxTimes</w:t>
      </w:r>
      <w:r>
        <w:t xml:space="preserve"> is reached, the time to wait is not doubled.</w:t>
      </w:r>
    </w:p>
    <w:p w:rsidR="00EC6F34" w:rsidRDefault="005420DC">
      <w:pPr>
        <w:pStyle w:val="ListParagraph"/>
        <w:numPr>
          <w:ilvl w:val="0"/>
          <w:numId w:val="49"/>
        </w:numPr>
      </w:pPr>
      <w:r>
        <w:t xml:space="preserve">If the </w:t>
      </w:r>
      <w:r>
        <w:rPr>
          <w:b/>
        </w:rPr>
        <w:t>TimeSourceType</w:t>
      </w:r>
      <w:r>
        <w:t xml:space="preserve"> element is set to "AllSync", the client MUST attempt to locate a time source by using the Domain Time Source Selection Algorithm described in section 3.1.3.2.</w:t>
      </w:r>
    </w:p>
    <w:p w:rsidR="00EC6F34" w:rsidRDefault="005420DC">
      <w:pPr>
        <w:pStyle w:val="Definition-Field2"/>
      </w:pPr>
      <w:r>
        <w:t>If a time source is returned, the client MUST execute the steps in section 3.1.9.</w:t>
      </w:r>
    </w:p>
    <w:p w:rsidR="00EC6F34" w:rsidRDefault="005420DC">
      <w:pPr>
        <w:pStyle w:val="Definition-Field2"/>
      </w:pPr>
      <w:r>
        <w:t xml:space="preserve">If a domain controller (DC) time source cannot be found, the client MUST then select a time source from the </w:t>
      </w:r>
      <w:r>
        <w:rPr>
          <w:b/>
        </w:rPr>
        <w:t>NtpServer</w:t>
      </w:r>
      <w:r>
        <w:t xml:space="preserve"> element. The client SHOULD set up a DC time source location retry timer to retry locating a domain controller time source.</w:t>
      </w:r>
    </w:p>
    <w:p w:rsidR="00EC6F34" w:rsidRDefault="005420DC">
      <w:pPr>
        <w:pStyle w:val="ListParagraph"/>
        <w:numPr>
          <w:ilvl w:val="0"/>
          <w:numId w:val="49"/>
        </w:numPr>
      </w:pPr>
      <w:r>
        <w:t>The client MUST initialize the client polling timer according to [RFC1305] section 3.4.7, regardless of which time source is selected.</w:t>
      </w:r>
    </w:p>
    <w:p w:rsidR="00EC6F34" w:rsidRDefault="005420DC">
      <w:pPr>
        <w:pStyle w:val="ListParagraph"/>
        <w:numPr>
          <w:ilvl w:val="0"/>
          <w:numId w:val="49"/>
        </w:numPr>
      </w:pPr>
      <w:r>
        <w:t xml:space="preserve">The client MAY set the </w:t>
      </w:r>
      <w:r>
        <w:rPr>
          <w:b/>
        </w:rPr>
        <w:t>sys.refid</w:t>
      </w:r>
      <w:r>
        <w:t xml:space="preserve"> element to "VMTP".</w:t>
      </w:r>
      <w:bookmarkStart w:id="81"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81"/>
      <w:r>
        <w:t xml:space="preserve"> If the </w:t>
      </w:r>
      <w:r>
        <w:rPr>
          <w:b/>
        </w:rPr>
        <w:t>sys.refid</w:t>
      </w:r>
      <w:r>
        <w:t xml:space="preserve"> element is set to "VMTP", then:</w:t>
      </w:r>
    </w:p>
    <w:p w:rsidR="00EC6F34" w:rsidRDefault="005420DC">
      <w:pPr>
        <w:pStyle w:val="ListParagraph"/>
        <w:numPr>
          <w:ilvl w:val="1"/>
          <w:numId w:val="50"/>
        </w:numPr>
      </w:pPr>
      <w:r>
        <w:t xml:space="preserve">The </w:t>
      </w:r>
      <w:r>
        <w:rPr>
          <w:b/>
        </w:rPr>
        <w:t>sys.stratum</w:t>
      </w:r>
      <w:r>
        <w:t xml:space="preserve"> element MUST be set to 2.</w:t>
      </w:r>
    </w:p>
    <w:p w:rsidR="00EC6F34" w:rsidRDefault="005420DC">
      <w:pPr>
        <w:pStyle w:val="Definition-Field2"/>
      </w:pPr>
      <w:r>
        <w:t xml:space="preserve">The </w:t>
      </w:r>
      <w:r>
        <w:rPr>
          <w:b/>
        </w:rPr>
        <w:t>sys.refid</w:t>
      </w:r>
      <w:r>
        <w:t xml:space="preserve"> and </w:t>
      </w:r>
      <w:r>
        <w:rPr>
          <w:b/>
        </w:rPr>
        <w:t>sys.stratum</w:t>
      </w:r>
      <w:r>
        <w:t xml:space="preserve"> elements are defined in [RFC1305] section 3.2.1, "Common Variables".</w:t>
      </w:r>
    </w:p>
    <w:p w:rsidR="00EC6F34" w:rsidRDefault="005420DC">
      <w:pPr>
        <w:pStyle w:val="ListParagraph"/>
        <w:numPr>
          <w:ilvl w:val="0"/>
          <w:numId w:val="49"/>
        </w:numPr>
      </w:pPr>
      <w:r>
        <w:t xml:space="preserve">If the </w:t>
      </w:r>
      <w:r>
        <w:rPr>
          <w:b/>
        </w:rPr>
        <w:t>sys.refid</w:t>
      </w:r>
      <w:r>
        <w:t xml:space="preserve"> element is set to "LOCL" then:</w:t>
      </w:r>
    </w:p>
    <w:p w:rsidR="00EC6F34" w:rsidRDefault="005420DC">
      <w:pPr>
        <w:pStyle w:val="ListParagraph"/>
        <w:numPr>
          <w:ilvl w:val="1"/>
          <w:numId w:val="50"/>
        </w:numPr>
      </w:pPr>
      <w:r>
        <w:t xml:space="preserve">The </w:t>
      </w:r>
      <w:r>
        <w:rPr>
          <w:b/>
        </w:rPr>
        <w:t>AnnounceFlags</w:t>
      </w:r>
      <w:r>
        <w:t xml:space="preserve"> element MUST have either the Reliable_Timeserv_Announce_Yes flag set or the Reliable_Timeserv_Announce_Auto flag set.</w:t>
      </w:r>
    </w:p>
    <w:p w:rsidR="00EC6F34" w:rsidRDefault="005420DC">
      <w:pPr>
        <w:pStyle w:val="Definition-Field2"/>
      </w:pPr>
      <w:r>
        <w:t xml:space="preserve">The </w:t>
      </w:r>
      <w:r>
        <w:rPr>
          <w:b/>
        </w:rPr>
        <w:t>sys.refid</w:t>
      </w:r>
      <w:r>
        <w:t xml:space="preserve"> element is defined in [RFC1305] section 3.2.1, "Common Variables", and the </w:t>
      </w:r>
      <w:r>
        <w:rPr>
          <w:b/>
        </w:rPr>
        <w:t>sys.refid</w:t>
      </w:r>
      <w:r>
        <w:t xml:space="preserve"> value "LOCL" is defined in </w:t>
      </w:r>
      <w:hyperlink r:id="rId70">
        <w:r>
          <w:rPr>
            <w:rStyle w:val="Hyperlink"/>
          </w:rPr>
          <w:t>[RFC2030]</w:t>
        </w:r>
      </w:hyperlink>
      <w:r>
        <w:t xml:space="preserve"> section 4 "NTP Message Format".</w:t>
      </w:r>
    </w:p>
    <w:p w:rsidR="00EC6F34" w:rsidRDefault="005420DC">
      <w:pPr>
        <w:pStyle w:val="Heading4"/>
      </w:pPr>
      <w:bookmarkStart w:id="82" w:name="section_03b6a5200505474a97d6621b8a0ee272"/>
      <w:bookmarkStart w:id="83" w:name="_Toc423368773"/>
      <w:r>
        <w:t>Domain Time Source Selection Algorithm</w:t>
      </w:r>
      <w:bookmarkEnd w:id="82"/>
      <w:bookmarkEnd w:id="83"/>
    </w:p>
    <w:p w:rsidR="00EC6F34" w:rsidRDefault="005420DC">
      <w:r>
        <w:t xml:space="preserve">The client MUST first obtain its current site by calling the </w:t>
      </w:r>
      <w:r>
        <w:rPr>
          <w:b/>
        </w:rPr>
        <w:t>DsrGetSiteName</w:t>
      </w:r>
      <w:r>
        <w:t xml:space="preserve"> method described in </w:t>
      </w:r>
      <w:hyperlink r:id="rId71">
        <w:r>
          <w:rPr>
            <w:rStyle w:val="Hyperlink"/>
          </w:rPr>
          <w:t>[MS-NRPC]</w:t>
        </w:r>
      </w:hyperlink>
      <w:r>
        <w:t xml:space="preserve"> section 3.5.4.3.6.</w:t>
      </w:r>
    </w:p>
    <w:p w:rsidR="00EC6F34" w:rsidRDefault="005420DC">
      <w:r>
        <w:t>The client MUST try to obtain a time source by making the calls in the following order with the specified parameters. If the client obtains at least one time source in any of the following steps, the client MUST NOT make subsequent calls.</w:t>
      </w:r>
    </w:p>
    <w:p w:rsidR="00EC6F34" w:rsidRDefault="005420DC">
      <w:pPr>
        <w:pStyle w:val="ListParagraph"/>
        <w:numPr>
          <w:ilvl w:val="0"/>
          <w:numId w:val="51"/>
        </w:numPr>
      </w:pPr>
      <w:r>
        <w:t xml:space="preserve">To obtain a reliable time source in the parent domain in the current site, the client MUST call the </w:t>
      </w:r>
      <w:r>
        <w:rPr>
          <w:b/>
        </w:rPr>
        <w:t>DsrGetDcNameEx2</w:t>
      </w:r>
      <w:r>
        <w:t xml:space="preserve"> method described in [MS-NRPC] section 3.5.4.3.1 with the following parameters.</w:t>
      </w:r>
    </w:p>
    <w:p w:rsidR="00EC6F34" w:rsidRDefault="005420DC">
      <w:pPr>
        <w:pStyle w:val="Definition-Field2"/>
      </w:pPr>
      <w:r>
        <w:rPr>
          <w:i/>
        </w:rPr>
        <w:t>DomainName</w:t>
      </w:r>
      <w:r>
        <w:t xml:space="preserve">: MUST be set to the domain name of the parent domain, which is obtained by calling the </w:t>
      </w:r>
      <w:r>
        <w:rPr>
          <w:b/>
        </w:rPr>
        <w:t>NetrLogonGetTimeServiceParentDomain</w:t>
      </w:r>
      <w:r>
        <w:t xml:space="preserve"> method in [MS-NRPC] section 3.5.4.8.6.</w:t>
      </w:r>
    </w:p>
    <w:p w:rsidR="00EC6F34" w:rsidRDefault="005420DC">
      <w:pPr>
        <w:pStyle w:val="Definition-Field2"/>
      </w:pPr>
      <w:r>
        <w:rPr>
          <w:i/>
        </w:rPr>
        <w:t>SiteName</w:t>
      </w:r>
      <w:r>
        <w:t xml:space="preserve">: If the </w:t>
      </w:r>
      <w:r>
        <w:rPr>
          <w:b/>
        </w:rPr>
        <w:t>CrossSiteSyncFlags</w:t>
      </w:r>
      <w:r>
        <w:t xml:space="preserve"> abstract data model element is set to ALL, the client MUST set this parameter to the site obtained by using </w:t>
      </w:r>
      <w:r>
        <w:rPr>
          <w:b/>
        </w:rPr>
        <w:t>DsrGetSiteName</w:t>
      </w:r>
      <w:r>
        <w:t>; otherwise, this parameter MUST be set to NULL.</w:t>
      </w:r>
    </w:p>
    <w:p w:rsidR="00EC6F34" w:rsidRDefault="005420DC">
      <w:pPr>
        <w:pStyle w:val="Definition-Field2"/>
      </w:pPr>
      <w:r>
        <w:rPr>
          <w:i/>
        </w:rPr>
        <w:t>Flags</w:t>
      </w:r>
      <w:r>
        <w:t>: The "I" and "K" bits described in [MS-NRPC] section 3.5.4.3.3 MUST be set.</w:t>
      </w:r>
    </w:p>
    <w:p w:rsidR="00EC6F34" w:rsidRDefault="005420DC">
      <w:pPr>
        <w:pStyle w:val="Definition-Field2"/>
      </w:pPr>
      <w:r>
        <w:t xml:space="preserve">The client MUST validate that the </w:t>
      </w:r>
      <w:r>
        <w:rPr>
          <w:b/>
        </w:rPr>
        <w:t>Flags</w:t>
      </w:r>
      <w:r>
        <w:t xml:space="preserve"> field in the returned </w:t>
      </w:r>
      <w:r>
        <w:rPr>
          <w:b/>
        </w:rPr>
        <w:t>DomainControllerInfo</w:t>
      </w:r>
      <w:r>
        <w:t xml:space="preserve"> structure has bits G and I set (as described in [MS-NRPC] section 2.2.1.2.1); otherwise, proceed to the next step.</w:t>
      </w:r>
    </w:p>
    <w:p w:rsidR="00EC6F34" w:rsidRDefault="005420DC">
      <w:pPr>
        <w:pStyle w:val="ListParagraph"/>
        <w:numPr>
          <w:ilvl w:val="0"/>
          <w:numId w:val="51"/>
        </w:numPr>
      </w:pPr>
      <w:r>
        <w:t xml:space="preserve">To obtain a reliable time source in the current domain in the current site, the client MUST call </w:t>
      </w:r>
      <w:r>
        <w:rPr>
          <w:b/>
        </w:rPr>
        <w:t>DsrGetDcNameEx2</w:t>
      </w:r>
      <w:r>
        <w:t xml:space="preserve"> with the following parameters.</w:t>
      </w:r>
    </w:p>
    <w:p w:rsidR="00EC6F34" w:rsidRDefault="005420DC">
      <w:pPr>
        <w:pStyle w:val="Definition-Field2"/>
      </w:pPr>
      <w:r>
        <w:rPr>
          <w:b/>
        </w:rPr>
        <w:t>Note</w:t>
      </w:r>
      <w:r>
        <w:t xml:space="preserve">  If the client is an </w:t>
      </w:r>
      <w:hyperlink w:anchor="gt_8b0a073b-3099-4efe-8b81-c2886b66a870">
        <w:r>
          <w:rPr>
            <w:rStyle w:val="HyperlinkGreen"/>
            <w:b/>
          </w:rPr>
          <w:t>RODC</w:t>
        </w:r>
      </w:hyperlink>
      <w:r>
        <w:t>, this step MUST be skipped.</w:t>
      </w:r>
    </w:p>
    <w:p w:rsidR="00EC6F34" w:rsidRDefault="005420DC">
      <w:pPr>
        <w:pStyle w:val="Definition-Field2"/>
      </w:pPr>
      <w:r>
        <w:rPr>
          <w:i/>
        </w:rPr>
        <w:t>DomainName</w:t>
      </w:r>
      <w:r>
        <w:t>: This parameter MUST be set to the domain name.</w:t>
      </w:r>
    </w:p>
    <w:p w:rsidR="00EC6F34" w:rsidRDefault="005420DC">
      <w:pPr>
        <w:pStyle w:val="Definition-Field2"/>
      </w:pPr>
      <w:r>
        <w:rPr>
          <w:i/>
        </w:rPr>
        <w:t>SiteName</w:t>
      </w:r>
      <w:r>
        <w:t xml:space="preserve">: If </w:t>
      </w:r>
      <w:r>
        <w:rPr>
          <w:b/>
        </w:rPr>
        <w:t>CrossSiteSyncFlags</w:t>
      </w:r>
      <w:r>
        <w:t xml:space="preserve"> is set to ALL, the client MUST set this parameter to the site obtained by using </w:t>
      </w:r>
      <w:r>
        <w:rPr>
          <w:b/>
        </w:rPr>
        <w:t>DsrGetSiteName</w:t>
      </w:r>
      <w:r>
        <w:t>; otherwise, this parameter MUST be set to NULL.</w:t>
      </w:r>
    </w:p>
    <w:p w:rsidR="00EC6F34" w:rsidRDefault="005420DC">
      <w:pPr>
        <w:pStyle w:val="Definition-Field2"/>
      </w:pPr>
      <w:r>
        <w:rPr>
          <w:i/>
        </w:rPr>
        <w:t>Flags</w:t>
      </w:r>
      <w:r>
        <w:t>: The "I" and "K" bits described in [MS-NRPC] section 3.5.4.3.3 MUST be set.</w:t>
      </w:r>
    </w:p>
    <w:p w:rsidR="00EC6F34" w:rsidRDefault="005420DC">
      <w:pPr>
        <w:pStyle w:val="Definition-Field2"/>
      </w:pPr>
      <w:r>
        <w:t xml:space="preserve">The client MUST validate that the </w:t>
      </w:r>
      <w:r>
        <w:rPr>
          <w:b/>
        </w:rPr>
        <w:t>Flags</w:t>
      </w:r>
      <w:r>
        <w:t xml:space="preserve"> field in the returned </w:t>
      </w:r>
      <w:r>
        <w:rPr>
          <w:b/>
        </w:rPr>
        <w:t>DomainControllerInfo</w:t>
      </w:r>
      <w:r>
        <w:t xml:space="preserve"> structure has bits G and I set (as described in [MS-NRPC] section 2.2.1.2.1); otherwise, proceed to the next step.</w:t>
      </w:r>
    </w:p>
    <w:p w:rsidR="00EC6F34" w:rsidRDefault="005420DC">
      <w:pPr>
        <w:pStyle w:val="ListParagraph"/>
        <w:numPr>
          <w:ilvl w:val="0"/>
          <w:numId w:val="51"/>
        </w:numPr>
      </w:pPr>
      <w:r>
        <w:t xml:space="preserve">To obtain a PDC in the current domain in the current site, the client MUST call </w:t>
      </w:r>
      <w:r>
        <w:rPr>
          <w:b/>
        </w:rPr>
        <w:t>DsrGetDcNameEx2</w:t>
      </w:r>
      <w:r>
        <w:t xml:space="preserve"> with the following parameters.</w:t>
      </w:r>
    </w:p>
    <w:p w:rsidR="00EC6F34" w:rsidRDefault="005420DC">
      <w:pPr>
        <w:pStyle w:val="Definition-Field2"/>
      </w:pPr>
      <w:r>
        <w:rPr>
          <w:i/>
        </w:rPr>
        <w:t>DomainName</w:t>
      </w:r>
      <w:r>
        <w:t>: this parameter MUST be set to the domain name.</w:t>
      </w:r>
    </w:p>
    <w:p w:rsidR="00EC6F34" w:rsidRDefault="005420DC">
      <w:pPr>
        <w:pStyle w:val="Definition-Field2"/>
      </w:pPr>
      <w:r>
        <w:rPr>
          <w:i/>
        </w:rPr>
        <w:t>SiteName</w:t>
      </w:r>
      <w:r>
        <w:t xml:space="preserve">: If </w:t>
      </w:r>
      <w:r>
        <w:rPr>
          <w:b/>
        </w:rPr>
        <w:t>CrossSiteSyncFlags</w:t>
      </w:r>
      <w:r>
        <w:t xml:space="preserve"> is set to ALL, the client MUST set this parameter to the site obtained by using </w:t>
      </w:r>
      <w:r>
        <w:rPr>
          <w:b/>
        </w:rPr>
        <w:t>DsrGetSiteName</w:t>
      </w:r>
      <w:r>
        <w:t>; otherwise, this parameter MUST be set to NULL.</w:t>
      </w:r>
    </w:p>
    <w:p w:rsidR="00EC6F34" w:rsidRDefault="005420DC">
      <w:pPr>
        <w:pStyle w:val="Definition-Field2"/>
      </w:pPr>
      <w:r>
        <w:rPr>
          <w:i/>
        </w:rPr>
        <w:t>Flags</w:t>
      </w:r>
      <w:r>
        <w:t>: The "I" and "E" bits described in [MS-NRPC] section 3.5.4.3.3 MUST be set.</w:t>
      </w:r>
    </w:p>
    <w:p w:rsidR="00EC6F34" w:rsidRDefault="005420DC">
      <w:pPr>
        <w:pStyle w:val="Definition-Field2"/>
      </w:pPr>
      <w:r>
        <w:t xml:space="preserve">The client MUST validate that the </w:t>
      </w:r>
      <w:r>
        <w:rPr>
          <w:b/>
        </w:rPr>
        <w:t>Flags</w:t>
      </w:r>
      <w:r>
        <w:t xml:space="preserve"> field in the returned </w:t>
      </w:r>
      <w:r>
        <w:rPr>
          <w:b/>
        </w:rPr>
        <w:t>DomainControllerInfo</w:t>
      </w:r>
      <w:r>
        <w:t xml:space="preserve"> structure has bits A and G set (as described in [MS-NRPC] section 2.2.1.2.1); otherwise, proceed to the next step.</w:t>
      </w:r>
    </w:p>
    <w:p w:rsidR="00EC6F34" w:rsidRDefault="005420DC">
      <w:pPr>
        <w:pStyle w:val="ListParagraph"/>
        <w:numPr>
          <w:ilvl w:val="0"/>
          <w:numId w:val="51"/>
        </w:numPr>
      </w:pPr>
      <w:r>
        <w:t xml:space="preserve">To obtain a reliable time source in the parent domain in any site, the client MUST call </w:t>
      </w:r>
      <w:r>
        <w:rPr>
          <w:b/>
        </w:rPr>
        <w:t>DsrGetDcNameEx2</w:t>
      </w:r>
      <w:r>
        <w:t xml:space="preserve"> with the following parameters.</w:t>
      </w:r>
    </w:p>
    <w:p w:rsidR="00EC6F34" w:rsidRDefault="005420DC">
      <w:pPr>
        <w:pStyle w:val="Definition-Field2"/>
      </w:pPr>
      <w:r>
        <w:rPr>
          <w:i/>
        </w:rPr>
        <w:t>DomainName</w:t>
      </w:r>
      <w:r>
        <w:t xml:space="preserve">: MUST be set to the domain name of the parent domain, which is obtained by calling the </w:t>
      </w:r>
      <w:r>
        <w:rPr>
          <w:b/>
        </w:rPr>
        <w:t>NetrLogonGetTimeServiceParentDomain</w:t>
      </w:r>
      <w:r>
        <w:t xml:space="preserve"> method in [MS-NRPC] section 3.5.4.8.6.</w:t>
      </w:r>
    </w:p>
    <w:p w:rsidR="00EC6F34" w:rsidRDefault="005420DC">
      <w:pPr>
        <w:pStyle w:val="Definition-Field2"/>
      </w:pPr>
      <w:r>
        <w:rPr>
          <w:i/>
        </w:rPr>
        <w:t>SiteName</w:t>
      </w:r>
      <w:r>
        <w:t>: This parameter MUST be set to NULL.</w:t>
      </w:r>
    </w:p>
    <w:p w:rsidR="00EC6F34" w:rsidRDefault="005420DC">
      <w:pPr>
        <w:pStyle w:val="Definition-Field2"/>
      </w:pPr>
      <w:r>
        <w:rPr>
          <w:i/>
        </w:rPr>
        <w:t>Flags</w:t>
      </w:r>
      <w:r>
        <w:t>: The "I" and "K" bits described in [MS-NRPC] section 3.5.4.3.3 MUST be set.</w:t>
      </w:r>
    </w:p>
    <w:p w:rsidR="00EC6F34" w:rsidRDefault="005420DC">
      <w:pPr>
        <w:pStyle w:val="Definition-Field2"/>
      </w:pPr>
      <w:r>
        <w:t xml:space="preserve">The client MUST validate that the </w:t>
      </w:r>
      <w:r>
        <w:rPr>
          <w:b/>
        </w:rPr>
        <w:t>Flags</w:t>
      </w:r>
      <w:r>
        <w:t xml:space="preserve"> field in the returned </w:t>
      </w:r>
      <w:r>
        <w:rPr>
          <w:b/>
        </w:rPr>
        <w:t>DomainControllerInfo</w:t>
      </w:r>
      <w:r>
        <w:t xml:space="preserve"> structure has bit I set (as described in [MS-NRPC] section 2.2.1.2.1); otherwise, proceed to the next step. </w:t>
      </w:r>
    </w:p>
    <w:p w:rsidR="00EC6F34" w:rsidRDefault="005420DC">
      <w:pPr>
        <w:pStyle w:val="ListParagraph"/>
        <w:numPr>
          <w:ilvl w:val="0"/>
          <w:numId w:val="51"/>
        </w:numPr>
      </w:pPr>
      <w:r>
        <w:t xml:space="preserve">To obtain a reliable time source in the current domain in any site, the client MUST call </w:t>
      </w:r>
      <w:r>
        <w:rPr>
          <w:b/>
        </w:rPr>
        <w:t>DsrGetDcNameEx2</w:t>
      </w:r>
      <w:r>
        <w:t xml:space="preserve"> with the following parameters.</w:t>
      </w:r>
    </w:p>
    <w:p w:rsidR="00EC6F34" w:rsidRDefault="005420DC">
      <w:pPr>
        <w:pStyle w:val="Definition-Field2"/>
      </w:pPr>
      <w:r>
        <w:rPr>
          <w:b/>
        </w:rPr>
        <w:t>Note</w:t>
      </w:r>
      <w:r>
        <w:t>  If the client is an RODC, this step MUST be skipped.</w:t>
      </w:r>
    </w:p>
    <w:p w:rsidR="00EC6F34" w:rsidRDefault="005420DC">
      <w:pPr>
        <w:pStyle w:val="Definition-Field2"/>
      </w:pPr>
      <w:r>
        <w:rPr>
          <w:i/>
        </w:rPr>
        <w:t>DomainName</w:t>
      </w:r>
      <w:r>
        <w:t>: this parameter MUST be set to the domain name.</w:t>
      </w:r>
    </w:p>
    <w:p w:rsidR="00EC6F34" w:rsidRDefault="005420DC">
      <w:pPr>
        <w:pStyle w:val="Definition-Field2"/>
      </w:pPr>
      <w:r>
        <w:rPr>
          <w:i/>
        </w:rPr>
        <w:t>SiteName</w:t>
      </w:r>
      <w:r>
        <w:t>: This parameter MUST be set to NULL.</w:t>
      </w:r>
    </w:p>
    <w:p w:rsidR="00EC6F34" w:rsidRDefault="005420DC">
      <w:pPr>
        <w:pStyle w:val="Definition-Field2"/>
      </w:pPr>
      <w:r>
        <w:rPr>
          <w:i/>
        </w:rPr>
        <w:t>Flags</w:t>
      </w:r>
      <w:r>
        <w:t>: The "I" and "K" bits described in [MS-NRPC] section 3.5.4.3.3 MUST be set.</w:t>
      </w:r>
    </w:p>
    <w:p w:rsidR="00EC6F34" w:rsidRDefault="005420DC">
      <w:pPr>
        <w:pStyle w:val="Definition-Field2"/>
      </w:pPr>
      <w:r>
        <w:t xml:space="preserve">The client MUST validate that the </w:t>
      </w:r>
      <w:r>
        <w:rPr>
          <w:b/>
        </w:rPr>
        <w:t>Flags</w:t>
      </w:r>
      <w:r>
        <w:t xml:space="preserve"> field in the returned </w:t>
      </w:r>
      <w:r>
        <w:rPr>
          <w:b/>
        </w:rPr>
        <w:t>DomainControllerInfo</w:t>
      </w:r>
      <w:r>
        <w:t xml:space="preserve"> structure has bit I set (as described in [MS-NRPC] section 2.2.1.2.1); otherwise, proceed to the next step.</w:t>
      </w:r>
    </w:p>
    <w:p w:rsidR="00EC6F34" w:rsidRDefault="005420DC">
      <w:pPr>
        <w:pStyle w:val="ListParagraph"/>
        <w:numPr>
          <w:ilvl w:val="0"/>
          <w:numId w:val="51"/>
        </w:numPr>
      </w:pPr>
      <w:r>
        <w:t xml:space="preserve">To obtain a PDC in the current domain in any site, the client MUST call </w:t>
      </w:r>
      <w:r>
        <w:rPr>
          <w:b/>
        </w:rPr>
        <w:t>DsrGetDcNameEx2</w:t>
      </w:r>
      <w:r>
        <w:t xml:space="preserve"> with the following parameters.</w:t>
      </w:r>
    </w:p>
    <w:p w:rsidR="00EC6F34" w:rsidRDefault="005420DC">
      <w:pPr>
        <w:pStyle w:val="Definition-Field2"/>
      </w:pPr>
      <w:r>
        <w:rPr>
          <w:i/>
        </w:rPr>
        <w:t>DomainName</w:t>
      </w:r>
      <w:r>
        <w:t>: this parameter MUST be set to the domain name.</w:t>
      </w:r>
    </w:p>
    <w:p w:rsidR="00EC6F34" w:rsidRDefault="005420DC">
      <w:pPr>
        <w:pStyle w:val="Definition-Field2"/>
      </w:pPr>
      <w:r>
        <w:rPr>
          <w:i/>
        </w:rPr>
        <w:t>SiteName</w:t>
      </w:r>
      <w:r>
        <w:t>: This parameter MUST be set to NULL.</w:t>
      </w:r>
    </w:p>
    <w:p w:rsidR="00EC6F34" w:rsidRDefault="005420DC">
      <w:pPr>
        <w:pStyle w:val="Definition-Field2"/>
      </w:pPr>
      <w:r>
        <w:rPr>
          <w:i/>
        </w:rPr>
        <w:t>Flags</w:t>
      </w:r>
      <w:r>
        <w:t>: The "I" and "E" bits described in [MS-NRPC] section 3.5.4.3.3 MUST be set.</w:t>
      </w:r>
    </w:p>
    <w:p w:rsidR="00EC6F34" w:rsidRDefault="005420DC">
      <w:pPr>
        <w:pStyle w:val="Definition-Field2"/>
      </w:pPr>
      <w:r>
        <w:t xml:space="preserve">The client MUST validate that the </w:t>
      </w:r>
      <w:r>
        <w:rPr>
          <w:b/>
        </w:rPr>
        <w:t>Flags</w:t>
      </w:r>
      <w:r>
        <w:t xml:space="preserve"> field in the returned </w:t>
      </w:r>
      <w:r>
        <w:rPr>
          <w:b/>
        </w:rPr>
        <w:t>DomainControllerInfo</w:t>
      </w:r>
      <w:r>
        <w:t xml:space="preserve"> structure has bit A set (as described in [MS-NRPC] section 2.2.1.2.1).</w:t>
      </w:r>
    </w:p>
    <w:p w:rsidR="00EC6F34" w:rsidRDefault="005420DC">
      <w:r>
        <w:t>If a validated time source was obtained in one of the above steps, it is returned as the result of this algorithm. If no time source was obtained, none is returned.</w:t>
      </w:r>
    </w:p>
    <w:p w:rsidR="00EC6F34" w:rsidRDefault="005420DC">
      <w:pPr>
        <w:pStyle w:val="Heading3"/>
      </w:pPr>
      <w:bookmarkStart w:id="84" w:name="section_ef49a125e49c4bc0a09fd82b338ffebb"/>
      <w:bookmarkStart w:id="85" w:name="_Toc423368774"/>
      <w:r>
        <w:t>Higher-Layer Triggered Events</w:t>
      </w:r>
      <w:bookmarkEnd w:id="84"/>
      <w:bookmarkEnd w:id="8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EC6F34" w:rsidRDefault="005420DC">
      <w:r>
        <w:t xml:space="preserve">A higher-layer triggered event is used to immediately start the time synchronization process. This event is triggered by the W32TimeSync method in </w:t>
      </w:r>
      <w:hyperlink r:id="rId72">
        <w:r>
          <w:rPr>
            <w:rStyle w:val="Hyperlink"/>
          </w:rPr>
          <w:t>[MS-W32T]</w:t>
        </w:r>
      </w:hyperlink>
      <w:r>
        <w:t xml:space="preserve">. For example, when an end user wants to immediately initiate synchronization of a client computer's time with that of a server, and when the client computer is configured for authenticated NTP time synchronization, the W32TimeSync method is used to trigger this event. When this event is triggered, the client polling timer specified in section </w:t>
      </w:r>
      <w:hyperlink w:anchor="Section_43847eec4b614c9698d0b0626e320837" w:history="1">
        <w:r>
          <w:rPr>
            <w:rStyle w:val="Hyperlink"/>
          </w:rPr>
          <w:t>3.1.2</w:t>
        </w:r>
      </w:hyperlink>
      <w:r>
        <w:t xml:space="preserve"> expires immediately.</w:t>
      </w:r>
    </w:p>
    <w:p w:rsidR="00EC6F34" w:rsidRDefault="005420DC">
      <w:r>
        <w:t xml:space="preserve">The client also responds to two higher-layer triggered events related to domain join and domain unjoin. These higher-layer triggered events are used to modify the configuration of the client when entering or leaving membership in a domain, respectively. For more information on domain membership, refer to </w:t>
      </w:r>
      <w:hyperlink r:id="rId73">
        <w:r>
          <w:rPr>
            <w:rStyle w:val="Hyperlink"/>
          </w:rPr>
          <w:t>[MS-AUTHSOD]</w:t>
        </w:r>
      </w:hyperlink>
      <w:r>
        <w:t xml:space="preserve"> section 1.1.1.3.</w:t>
      </w:r>
    </w:p>
    <w:p w:rsidR="00EC6F34" w:rsidRDefault="005420DC">
      <w:pPr>
        <w:pStyle w:val="Heading4"/>
      </w:pPr>
      <w:bookmarkStart w:id="86" w:name="section_92d5c99f389444b98d0e4c81cf543786"/>
      <w:bookmarkStart w:id="87" w:name="_Toc423368775"/>
      <w:r>
        <w:t>Domain Join Processing</w:t>
      </w:r>
      <w:bookmarkEnd w:id="86"/>
      <w:bookmarkEnd w:id="87"/>
    </w:p>
    <w:p w:rsidR="00EC6F34" w:rsidRDefault="005420DC">
      <w:r>
        <w:t xml:space="preserve">The client MUST set the </w:t>
      </w:r>
      <w:r>
        <w:rPr>
          <w:b/>
        </w:rPr>
        <w:t>TimeSourceType</w:t>
      </w:r>
      <w:r>
        <w:t xml:space="preserve"> abstract data model element (section </w:t>
      </w:r>
      <w:hyperlink w:anchor="Section_FEF409E452974F18850BE386F7E10FEA" w:history="1">
        <w:r>
          <w:rPr>
            <w:rStyle w:val="Hyperlink"/>
          </w:rPr>
          <w:t>3.1.1</w:t>
        </w:r>
      </w:hyperlink>
      <w:r>
        <w:t xml:space="preserve">) to the value "NT5DS". The client MUST then reinitialize its configuration accordingly, as indicated in section </w:t>
      </w:r>
      <w:hyperlink w:anchor="Section_31E0A7ED53B14A60B2BDD273062698E4" w:history="1">
        <w:r>
          <w:rPr>
            <w:rStyle w:val="Hyperlink"/>
          </w:rPr>
          <w:t>3.1.3</w:t>
        </w:r>
      </w:hyperlink>
      <w:r>
        <w:t>.</w:t>
      </w:r>
    </w:p>
    <w:p w:rsidR="00EC6F34" w:rsidRDefault="005420DC">
      <w:pPr>
        <w:pStyle w:val="Heading4"/>
      </w:pPr>
      <w:bookmarkStart w:id="88" w:name="section_3602124caac041078aea6f946ef3e6c6"/>
      <w:bookmarkStart w:id="89" w:name="_Toc423368776"/>
      <w:r>
        <w:t>Domain Unjoin Processing</w:t>
      </w:r>
      <w:bookmarkEnd w:id="88"/>
      <w:bookmarkEnd w:id="89"/>
    </w:p>
    <w:p w:rsidR="00EC6F34" w:rsidRDefault="005420DC">
      <w:r>
        <w:t xml:space="preserve">The client MUST set the </w:t>
      </w:r>
      <w:r>
        <w:rPr>
          <w:b/>
        </w:rPr>
        <w:t>TimeSourceType</w:t>
      </w:r>
      <w:r>
        <w:t xml:space="preserve"> abstract data model element (section </w:t>
      </w:r>
      <w:hyperlink w:anchor="Section_FEF409E452974F18850BE386F7E10FEA" w:history="1">
        <w:r>
          <w:rPr>
            <w:rStyle w:val="Hyperlink"/>
          </w:rPr>
          <w:t>3.1.1</w:t>
        </w:r>
      </w:hyperlink>
      <w:r>
        <w:t xml:space="preserve">) to the value "NTP". The client MUST then reinitialize its configuration accordingly, as indicated in section </w:t>
      </w:r>
      <w:hyperlink w:anchor="Section_31E0A7ED53B14A60B2BDD273062698E4" w:history="1">
        <w:r>
          <w:rPr>
            <w:rStyle w:val="Hyperlink"/>
          </w:rPr>
          <w:t>3.1.3</w:t>
        </w:r>
      </w:hyperlink>
      <w:r>
        <w:t xml:space="preserve">. </w:t>
      </w:r>
    </w:p>
    <w:p w:rsidR="00EC6F34" w:rsidRDefault="005420DC">
      <w:pPr>
        <w:pStyle w:val="Heading4"/>
      </w:pPr>
      <w:bookmarkStart w:id="90" w:name="section_ee1bc418e7f342ed95c4317c2bc05eb0"/>
      <w:bookmarkStart w:id="91" w:name="_Toc423368777"/>
      <w:r>
        <w:t>Group Policy Update Notification</w:t>
      </w:r>
      <w:bookmarkEnd w:id="90"/>
      <w:bookmarkEnd w:id="91"/>
    </w:p>
    <w:p w:rsidR="00EC6F34" w:rsidRDefault="005420DC">
      <w:r>
        <w:t xml:space="preserve">When the Policy Application Event described in </w:t>
      </w:r>
      <w:hyperlink r:id="rId74">
        <w:r>
          <w:rPr>
            <w:rStyle w:val="Hyperlink"/>
          </w:rPr>
          <w:t>[MS-GPOL]</w:t>
        </w:r>
      </w:hyperlink>
      <w:r>
        <w:t xml:space="preserve"> section 3.2.7.3 is raised, the configuration MUST re-initialize. See section </w:t>
      </w:r>
      <w:hyperlink w:anchor="Section_31E0A7ED53B14A60B2BDD273062698E4" w:history="1">
        <w:r>
          <w:rPr>
            <w:rStyle w:val="Hyperlink"/>
          </w:rPr>
          <w:t>3.1.3</w:t>
        </w:r>
      </w:hyperlink>
      <w:r>
        <w:t>.</w:t>
      </w:r>
    </w:p>
    <w:p w:rsidR="00EC6F34" w:rsidRDefault="005420DC">
      <w:pPr>
        <w:pStyle w:val="Heading4"/>
      </w:pPr>
      <w:bookmarkStart w:id="92" w:name="section_37a91ce2ab1f42d79ccdd435979b55b3"/>
      <w:bookmarkStart w:id="93" w:name="_Toc423368778"/>
      <w:r>
        <w:t>Service Control Manager Update Notification</w:t>
      </w:r>
      <w:bookmarkEnd w:id="92"/>
      <w:bookmarkEnd w:id="93"/>
    </w:p>
    <w:p w:rsidR="00EC6F34" w:rsidRDefault="005420DC">
      <w:r>
        <w:t xml:space="preserve">When the SERVICE_CONTROL_PARAMCHANGE event described in </w:t>
      </w:r>
      <w:hyperlink r:id="rId75">
        <w:r>
          <w:rPr>
            <w:rStyle w:val="Hyperlink"/>
          </w:rPr>
          <w:t>[MS-SCMR]</w:t>
        </w:r>
      </w:hyperlink>
      <w:r>
        <w:t xml:space="preserve"> is triggered, the configuration MUST be re-initialized accordingly, as indicated in section </w:t>
      </w:r>
      <w:hyperlink w:anchor="Section_31E0A7ED53B14A60B2BDD273062698E4" w:history="1">
        <w:r>
          <w:rPr>
            <w:rStyle w:val="Hyperlink"/>
          </w:rPr>
          <w:t>3.1.3</w:t>
        </w:r>
      </w:hyperlink>
      <w:r>
        <w:t>.</w:t>
      </w:r>
    </w:p>
    <w:p w:rsidR="00EC6F34" w:rsidRDefault="005420DC">
      <w:pPr>
        <w:pStyle w:val="Heading4"/>
      </w:pPr>
      <w:bookmarkStart w:id="94" w:name="section_44cde8ba6b934e3fbc5d1b5541f70dcd"/>
      <w:bookmarkStart w:id="95" w:name="_Toc423368779"/>
      <w:r>
        <w:t>Network Change Notification</w:t>
      </w:r>
      <w:bookmarkEnd w:id="94"/>
      <w:bookmarkEnd w:id="95"/>
    </w:p>
    <w:p w:rsidR="00EC6F34" w:rsidRDefault="005420DC">
      <w:r>
        <w:t xml:space="preserve">When the IP address changes, the configuration MUST re-initialize. See section </w:t>
      </w:r>
      <w:hyperlink w:anchor="Section_31E0A7ED53B14A60B2BDD273062698E4" w:history="1">
        <w:r>
          <w:rPr>
            <w:rStyle w:val="Hyperlink"/>
          </w:rPr>
          <w:t>3.1.3</w:t>
        </w:r>
      </w:hyperlink>
      <w:r>
        <w:t>.</w:t>
      </w:r>
    </w:p>
    <w:p w:rsidR="00EC6F34" w:rsidRDefault="005420DC">
      <w:pPr>
        <w:pStyle w:val="Heading3"/>
      </w:pPr>
      <w:bookmarkStart w:id="96" w:name="section_ff38d17b5907480fa0926f466e5772dc"/>
      <w:bookmarkStart w:id="97" w:name="_Toc423368780"/>
      <w:r>
        <w:t>Message Processing Events and Sequencing Rules</w:t>
      </w:r>
      <w:bookmarkEnd w:id="96"/>
      <w:bookmarkEnd w:id="9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EC6F34" w:rsidRDefault="005420DC">
      <w:r>
        <w:t xml:space="preserve">The MS-SNTP protocol supports modes according to </w:t>
      </w:r>
      <w:hyperlink r:id="rId76">
        <w:r>
          <w:rPr>
            <w:rStyle w:val="Hyperlink"/>
          </w:rPr>
          <w:t>[RFC1305]</w:t>
        </w:r>
      </w:hyperlink>
      <w:r>
        <w:t xml:space="preserve"> section 3.4.2 (Table 5 "Modes and Actions"), except that it does not support broadcast clients, NTP control message, or symmetric passive mode. If the client receives a message with an unsupported mode, the message MUST be ignored as specified in [RFC1305] section 3.4.3. The NTP Authentication Extensions are defined only for the following NTP and SNTP association modes (as specified in [RFC1305] sections 3.2.1 and 3.3): client, server, and symmetric active.</w:t>
      </w:r>
    </w:p>
    <w:p w:rsidR="00EC6F34" w:rsidRDefault="005420DC">
      <w:r>
        <w:t xml:space="preserve">The client prepares either a </w:t>
      </w:r>
      <w:hyperlink w:anchor="Section_7fa0468837514ec7818297a9313a6dbc" w:history="1">
        <w:r>
          <w:rPr>
            <w:rStyle w:val="Hyperlink"/>
          </w:rPr>
          <w:t>Client NTP Request</w:t>
        </w:r>
      </w:hyperlink>
      <w:r>
        <w:t xml:space="preserve"> or </w:t>
      </w:r>
      <w:hyperlink w:anchor="Section_1e2927c361634724bb57cf461cde5404" w:history="1">
        <w:r>
          <w:rPr>
            <w:rStyle w:val="Hyperlink"/>
          </w:rPr>
          <w:t>Client ExtendedAuthenticator NTP Request</w:t>
        </w:r>
      </w:hyperlink>
      <w:r>
        <w:t xml:space="preserve"> message header in the same way it occurs in the base Network Time Protocol (NTP), which is described in [RFC1305] section 3.4.2. The message format used is dependent on the value of the </w:t>
      </w:r>
      <w:r>
        <w:rPr>
          <w:b/>
        </w:rPr>
        <w:t>ExtendedAuthenticatorSupported</w:t>
      </w:r>
      <w:r>
        <w:t xml:space="preserve"> ADM element (see section </w:t>
      </w:r>
      <w:hyperlink w:anchor="Section_FEF409E452974F18850BE386F7E10FEA" w:history="1">
        <w:r>
          <w:rPr>
            <w:rStyle w:val="Hyperlink"/>
          </w:rPr>
          <w:t>3.1.1</w:t>
        </w:r>
      </w:hyperlink>
      <w:r>
        <w:t>).</w:t>
      </w:r>
    </w:p>
    <w:p w:rsidR="00EC6F34" w:rsidRDefault="005420DC">
      <w:pPr>
        <w:pStyle w:val="Heading4"/>
      </w:pPr>
      <w:bookmarkStart w:id="98" w:name="section_478bf16b78a94aa092c6f798174dd119"/>
      <w:bookmarkStart w:id="99" w:name="_Toc423368781"/>
      <w:r>
        <w:t>Authentication Request Behavior</w:t>
      </w:r>
      <w:bookmarkEnd w:id="98"/>
      <w:bookmarkEnd w:id="99"/>
    </w:p>
    <w:p w:rsidR="00EC6F34" w:rsidRDefault="005420DC">
      <w:r>
        <w:t xml:space="preserve">The following diagram illustrates the client logic for generating a </w:t>
      </w:r>
      <w:hyperlink w:anchor="Section_7fa0468837514ec7818297a9313a6dbc" w:history="1">
        <w:r>
          <w:rPr>
            <w:rStyle w:val="Hyperlink"/>
          </w:rPr>
          <w:t>Client NTP Request</w:t>
        </w:r>
      </w:hyperlink>
      <w:r>
        <w:t xml:space="preserve"> or </w:t>
      </w:r>
      <w:hyperlink w:anchor="Section_1e2927c361634724bb57cf461cde5404" w:history="1">
        <w:r>
          <w:rPr>
            <w:rStyle w:val="Hyperlink"/>
          </w:rPr>
          <w:t>Client ExtendedAuthenticator NTP Request</w:t>
        </w:r>
      </w:hyperlink>
      <w:r>
        <w:t xml:space="preserve"> message with authentication.</w:t>
      </w:r>
    </w:p>
    <w:p w:rsidR="00EC6F34" w:rsidRDefault="005420DC">
      <w:r>
        <w:rPr>
          <w:noProof/>
          <w:lang w:eastAsia="zh-CN"/>
        </w:rPr>
        <w:drawing>
          <wp:inline distT="0" distB="0" distL="0" distR="0" wp14:anchorId="4195C2D6" wp14:editId="2960746B">
            <wp:extent cx="5534025" cy="6457950"/>
            <wp:effectExtent l="19050" t="0" r="9525" b="0"/>
            <wp:docPr id="5557" name="MS-SNTP_pict677e3af0-c23c-0509-4685-6910698030b0.png" descr="MS-SNTP_pict677e3af0-c23c-0509-4685-691069803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NTP_pict677e3af0-c23c-0509-4685-6910698030b0.png" descr="MS-SNTP_pict677e3af0-c23c-0509-4685-6910698030b0.png"/>
                    <pic:cNvPicPr>
                      <a:picLocks noChangeAspect="1" noChangeArrowheads="1"/>
                    </pic:cNvPicPr>
                  </pic:nvPicPr>
                  <pic:blipFill>
                    <a:blip r:embed="rId77" cstate="print"/>
                    <a:srcRect/>
                    <a:stretch>
                      <a:fillRect/>
                    </a:stretch>
                  </pic:blipFill>
                  <pic:spPr bwMode="auto">
                    <a:xfrm>
                      <a:off x="0" y="0"/>
                      <a:ext cx="5534025" cy="6457950"/>
                    </a:xfrm>
                    <a:prstGeom prst="rect">
                      <a:avLst/>
                    </a:prstGeom>
                    <a:noFill/>
                    <a:ln w="9525">
                      <a:noFill/>
                      <a:miter lim="800000"/>
                      <a:headEnd/>
                      <a:tailEnd/>
                    </a:ln>
                  </pic:spPr>
                </pic:pic>
              </a:graphicData>
            </a:graphic>
          </wp:inline>
        </w:drawing>
      </w:r>
    </w:p>
    <w:p w:rsidR="00EC6F34" w:rsidRDefault="005420DC">
      <w:pPr>
        <w:pStyle w:val="Caption"/>
      </w:pPr>
      <w:r>
        <w:t xml:space="preserve">Figure </w:t>
      </w:r>
      <w:fldSimple w:instr=" SEQ Figure \* ARABIC ">
        <w:r>
          <w:rPr>
            <w:noProof/>
          </w:rPr>
          <w:t>2</w:t>
        </w:r>
      </w:fldSimple>
      <w:r>
        <w:t>: Authentication request generation</w:t>
      </w:r>
    </w:p>
    <w:p w:rsidR="00EC6F34" w:rsidRDefault="005420DC">
      <w:r>
        <w:t xml:space="preserve">If the </w:t>
      </w:r>
      <w:r>
        <w:rPr>
          <w:b/>
        </w:rPr>
        <w:t>ExtendedAuthenticatorSupported</w:t>
      </w:r>
      <w:r>
        <w:t xml:space="preserve"> ADM element is false, the client MUST construct a Client NTP Request message. The Client NTP Request message length is 68 bytes. The client sets the </w:t>
      </w:r>
      <w:r>
        <w:rPr>
          <w:b/>
        </w:rPr>
        <w:t>Authenticator</w:t>
      </w:r>
      <w:r>
        <w:t xml:space="preserve"> field of the Client NTP Request message as described in section 2.2.1, writing the least significant 31 bits of the RID value into the least significant 31 bits of the </w:t>
      </w:r>
      <w:r>
        <w:rPr>
          <w:b/>
        </w:rPr>
        <w:t>Key Identifier</w:t>
      </w:r>
      <w:r>
        <w:t xml:space="preserve"> subfield of the authenticator, and then writing the </w:t>
      </w:r>
      <w:r>
        <w:rPr>
          <w:b/>
        </w:rPr>
        <w:t>Key Selector</w:t>
      </w:r>
      <w:r>
        <w:t xml:space="preserve"> value into the most significant bit of the </w:t>
      </w:r>
      <w:r>
        <w:rPr>
          <w:b/>
        </w:rPr>
        <w:t>Key Identifier</w:t>
      </w:r>
      <w:r>
        <w:t xml:space="preserve"> subfield.</w:t>
      </w:r>
      <w:bookmarkStart w:id="100"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00"/>
    </w:p>
    <w:p w:rsidR="00EC6F34" w:rsidRDefault="005420DC">
      <w:r>
        <w:t xml:space="preserve">If the </w:t>
      </w:r>
      <w:r>
        <w:rPr>
          <w:b/>
        </w:rPr>
        <w:t>ExtendedAuthenticatorSupported</w:t>
      </w:r>
      <w:r>
        <w:t xml:space="preserve"> ADM element is true, the client MUST construct a Client ExtendedAuthenticator NTP Request message. The Client ExtendedAuthenticator NTP Request message length is 120 bytes. The client sets the fields of the message as follows:</w:t>
      </w:r>
    </w:p>
    <w:p w:rsidR="00EC6F34" w:rsidRDefault="005420DC">
      <w:pPr>
        <w:pStyle w:val="ListParagraph"/>
        <w:numPr>
          <w:ilvl w:val="0"/>
          <w:numId w:val="52"/>
        </w:numPr>
      </w:pPr>
      <w:r>
        <w:rPr>
          <w:b/>
        </w:rPr>
        <w:t>Key Identifier</w:t>
      </w:r>
      <w:r>
        <w:t xml:space="preserve">:  MUST be set to the </w:t>
      </w:r>
      <w:r>
        <w:rPr>
          <w:b/>
        </w:rPr>
        <w:t>RID</w:t>
      </w:r>
      <w:r>
        <w:t xml:space="preserve"> ADM element.</w:t>
      </w:r>
    </w:p>
    <w:p w:rsidR="00EC6F34" w:rsidRDefault="005420DC">
      <w:pPr>
        <w:pStyle w:val="ListParagraph"/>
        <w:numPr>
          <w:ilvl w:val="0"/>
          <w:numId w:val="52"/>
        </w:numPr>
      </w:pPr>
      <w:r>
        <w:rPr>
          <w:b/>
        </w:rPr>
        <w:t>Reserved</w:t>
      </w:r>
      <w:r>
        <w:t>:  MUST be set to zero.</w:t>
      </w:r>
    </w:p>
    <w:p w:rsidR="00EC6F34" w:rsidRDefault="005420DC">
      <w:pPr>
        <w:pStyle w:val="ListParagraph"/>
        <w:numPr>
          <w:ilvl w:val="0"/>
          <w:numId w:val="52"/>
        </w:numPr>
      </w:pPr>
      <w:r>
        <w:rPr>
          <w:b/>
        </w:rPr>
        <w:t>Flags</w:t>
      </w:r>
      <w:r>
        <w:t xml:space="preserve">:  MUST be set to zero if the </w:t>
      </w:r>
      <w:r>
        <w:rPr>
          <w:b/>
        </w:rPr>
        <w:t>Key Selector</w:t>
      </w:r>
      <w:r>
        <w:t xml:space="preserve"> ADM element is 0; otherwise, the USE_OLDKEY_VERSION bit MUST be set.</w:t>
      </w:r>
    </w:p>
    <w:p w:rsidR="00EC6F34" w:rsidRDefault="005420DC">
      <w:pPr>
        <w:pStyle w:val="ListParagraph"/>
        <w:numPr>
          <w:ilvl w:val="0"/>
          <w:numId w:val="52"/>
        </w:numPr>
      </w:pPr>
      <w:r>
        <w:rPr>
          <w:b/>
        </w:rPr>
        <w:t>ClientHashIDHints</w:t>
      </w:r>
      <w:r>
        <w:t>:  MUST be set to NTLM_PWD_HASH.</w:t>
      </w:r>
    </w:p>
    <w:p w:rsidR="00EC6F34" w:rsidRDefault="005420DC">
      <w:pPr>
        <w:pStyle w:val="ListParagraph"/>
        <w:numPr>
          <w:ilvl w:val="0"/>
          <w:numId w:val="52"/>
        </w:numPr>
      </w:pPr>
      <w:r>
        <w:rPr>
          <w:b/>
        </w:rPr>
        <w:t>SignatureHashID</w:t>
      </w:r>
      <w:r>
        <w:t>:  MUST be set to zero.</w:t>
      </w:r>
    </w:p>
    <w:p w:rsidR="00EC6F34" w:rsidRDefault="005420DC">
      <w:pPr>
        <w:pStyle w:val="ListParagraph"/>
        <w:numPr>
          <w:ilvl w:val="0"/>
          <w:numId w:val="52"/>
        </w:numPr>
      </w:pPr>
      <w:r>
        <w:rPr>
          <w:b/>
        </w:rPr>
        <w:t>Crypto-Checksum</w:t>
      </w:r>
      <w:r>
        <w:t>:  MUST be set to zero.</w:t>
      </w:r>
    </w:p>
    <w:p w:rsidR="00EC6F34" w:rsidRDefault="005420DC">
      <w:r>
        <w:t xml:space="preserve">The client SHOULD set the </w:t>
      </w:r>
      <w:r>
        <w:rPr>
          <w:b/>
        </w:rPr>
        <w:t>Mode</w:t>
      </w:r>
      <w:r>
        <w:t xml:space="preserve"> field of the request to Symmetric Active if the client is a time source. The syntax and semantics for the </w:t>
      </w:r>
      <w:r>
        <w:rPr>
          <w:b/>
        </w:rPr>
        <w:t>Mode</w:t>
      </w:r>
      <w:r>
        <w:t xml:space="preserve"> field of the Client NTP Request message are specified in </w:t>
      </w:r>
      <w:hyperlink r:id="rId78">
        <w:r>
          <w:rPr>
            <w:rStyle w:val="Hyperlink"/>
          </w:rPr>
          <w:t>[RFC1305]</w:t>
        </w:r>
      </w:hyperlink>
      <w:r>
        <w:t xml:space="preserve"> Appendix A.</w:t>
      </w:r>
      <w:bookmarkStart w:id="101"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01"/>
    </w:p>
    <w:p w:rsidR="00EC6F34" w:rsidRDefault="005420DC">
      <w:r>
        <w:t>The client sends the Client NTP Request message to the server as it does in the base Network Time Protocol, which is described in [RFC1305] section 3.4.2.</w:t>
      </w:r>
    </w:p>
    <w:p w:rsidR="00EC6F34" w:rsidRDefault="005420DC">
      <w:r>
        <w:t xml:space="preserve">The following diagram illustrates the client logic for processing a </w:t>
      </w:r>
      <w:hyperlink w:anchor="Section_0f8404eb47f1426a970bf2b148eed30d" w:history="1">
        <w:r>
          <w:rPr>
            <w:rStyle w:val="Hyperlink"/>
          </w:rPr>
          <w:t>Server NTP Response</w:t>
        </w:r>
      </w:hyperlink>
      <w:r>
        <w:t xml:space="preserve"> or </w:t>
      </w:r>
      <w:hyperlink w:anchor="Section_6859c384420a4649a95010840462cb37" w:history="1">
        <w:r>
          <w:rPr>
            <w:rStyle w:val="Hyperlink"/>
          </w:rPr>
          <w:t>Server ExtendedAuthenticator NTP Response</w:t>
        </w:r>
      </w:hyperlink>
      <w:r>
        <w:t xml:space="preserve"> message received in response to a Client NTP Request or Client ExtendedAuthenticator NTP Request message, respectively, that requested authentication.</w:t>
      </w:r>
      <w:bookmarkStart w:id="102"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02"/>
    </w:p>
    <w:p w:rsidR="00EC6F34" w:rsidRDefault="005420DC">
      <w:r>
        <w:rPr>
          <w:noProof/>
          <w:lang w:eastAsia="zh-CN"/>
        </w:rPr>
        <w:drawing>
          <wp:inline distT="0" distB="0" distL="0" distR="0" wp14:anchorId="745EFD31" wp14:editId="7B243636">
            <wp:extent cx="4981575" cy="6353175"/>
            <wp:effectExtent l="19050" t="0" r="9525" b="0"/>
            <wp:docPr id="5559" name="MS-SNTP_pict3462ac36-7b6a-f785-8db2-6e3059f14334.png" descr="MS-SNTP_pict3462ac36-7b6a-f785-8db2-6e3059f14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NTP_pict3462ac36-7b6a-f785-8db2-6e3059f14334.png" descr="MS-SNTP_pict3462ac36-7b6a-f785-8db2-6e3059f14334.png"/>
                    <pic:cNvPicPr>
                      <a:picLocks noChangeAspect="1" noChangeArrowheads="1"/>
                    </pic:cNvPicPr>
                  </pic:nvPicPr>
                  <pic:blipFill>
                    <a:blip r:embed="rId79" cstate="print"/>
                    <a:srcRect/>
                    <a:stretch>
                      <a:fillRect/>
                    </a:stretch>
                  </pic:blipFill>
                  <pic:spPr bwMode="auto">
                    <a:xfrm>
                      <a:off x="0" y="0"/>
                      <a:ext cx="4981575" cy="6353175"/>
                    </a:xfrm>
                    <a:prstGeom prst="rect">
                      <a:avLst/>
                    </a:prstGeom>
                    <a:noFill/>
                    <a:ln w="9525">
                      <a:noFill/>
                      <a:miter lim="800000"/>
                      <a:headEnd/>
                      <a:tailEnd/>
                    </a:ln>
                  </pic:spPr>
                </pic:pic>
              </a:graphicData>
            </a:graphic>
          </wp:inline>
        </w:drawing>
      </w:r>
    </w:p>
    <w:p w:rsidR="00EC6F34" w:rsidRDefault="005420DC">
      <w:pPr>
        <w:pStyle w:val="Caption"/>
      </w:pPr>
      <w:r>
        <w:t xml:space="preserve">Figure </w:t>
      </w:r>
      <w:fldSimple w:instr=" SEQ Figure \* ARABIC ">
        <w:r>
          <w:rPr>
            <w:noProof/>
          </w:rPr>
          <w:t>3</w:t>
        </w:r>
      </w:fldSimple>
      <w:r>
        <w:t>: Authentication response processing</w:t>
      </w:r>
    </w:p>
    <w:p w:rsidR="00EC6F34" w:rsidRDefault="005420DC">
      <w:r>
        <w:t>The response message length MUST be either 68 or 120 bytes. If the message length does not meet this requirement, the authentication fails.</w:t>
      </w:r>
    </w:p>
    <w:p w:rsidR="00EC6F34" w:rsidRDefault="005420DC">
      <w:r>
        <w:t xml:space="preserve">The client MUST ignore the </w:t>
      </w:r>
      <w:r>
        <w:rPr>
          <w:b/>
        </w:rPr>
        <w:t>Key Identifier</w:t>
      </w:r>
      <w:r>
        <w:t xml:space="preserve"> subfield of either response message.</w:t>
      </w:r>
    </w:p>
    <w:p w:rsidR="00EC6F34" w:rsidRDefault="005420DC">
      <w:r>
        <w:t>If the response message length is 68 bytes, the client MUST validate the response as a Server NTP Response message, as follows:</w:t>
      </w:r>
    </w:p>
    <w:p w:rsidR="00EC6F34" w:rsidRDefault="005420DC">
      <w:pPr>
        <w:pStyle w:val="ListParagraph"/>
        <w:numPr>
          <w:ilvl w:val="0"/>
          <w:numId w:val="52"/>
        </w:numPr>
      </w:pPr>
      <w:r>
        <w:t xml:space="preserve">The client uses the NetrLogonComputeClientDigest method (as specified in </w:t>
      </w:r>
      <w:hyperlink r:id="rId80">
        <w:r>
          <w:rPr>
            <w:rStyle w:val="Hyperlink"/>
          </w:rPr>
          <w:t>[MS-NRPC]</w:t>
        </w:r>
      </w:hyperlink>
      <w:r>
        <w:t xml:space="preserve"> section 3.5.4.8.3) to compute crypto-checksums for the first 48 bytes of the Server NTP Response message, with the following input parameters:</w:t>
      </w:r>
    </w:p>
    <w:p w:rsidR="00EC6F34" w:rsidRDefault="005420DC">
      <w:pPr>
        <w:pStyle w:val="ListParagraph"/>
        <w:numPr>
          <w:ilvl w:val="1"/>
          <w:numId w:val="52"/>
        </w:numPr>
      </w:pPr>
      <w:r>
        <w:rPr>
          <w:i/>
        </w:rPr>
        <w:t>ServerName</w:t>
      </w:r>
      <w:r>
        <w:t xml:space="preserve"> MUST be set to NULL.</w:t>
      </w:r>
    </w:p>
    <w:p w:rsidR="00EC6F34" w:rsidRDefault="005420DC">
      <w:pPr>
        <w:pStyle w:val="ListParagraph"/>
        <w:numPr>
          <w:ilvl w:val="1"/>
          <w:numId w:val="52"/>
        </w:numPr>
      </w:pPr>
      <w:r>
        <w:rPr>
          <w:i/>
        </w:rPr>
        <w:t>DomainName</w:t>
      </w:r>
      <w:r>
        <w:t xml:space="preserve"> MUST be set to the value of the </w:t>
      </w:r>
      <w:r>
        <w:rPr>
          <w:b/>
        </w:rPr>
        <w:t>Trusted Domain</w:t>
      </w:r>
      <w:r>
        <w:t xml:space="preserve"> element.</w:t>
      </w:r>
    </w:p>
    <w:p w:rsidR="00EC6F34" w:rsidRDefault="005420DC">
      <w:pPr>
        <w:pStyle w:val="ListParagraph"/>
        <w:numPr>
          <w:ilvl w:val="1"/>
          <w:numId w:val="52"/>
        </w:numPr>
      </w:pPr>
      <w:r>
        <w:rPr>
          <w:i/>
        </w:rPr>
        <w:t>Message</w:t>
      </w:r>
      <w:r>
        <w:t xml:space="preserve"> MUST refer to the first 48 bytes of the response message.</w:t>
      </w:r>
    </w:p>
    <w:p w:rsidR="00EC6F34" w:rsidRDefault="005420DC">
      <w:pPr>
        <w:pStyle w:val="ListParagraph"/>
        <w:numPr>
          <w:ilvl w:val="1"/>
          <w:numId w:val="52"/>
        </w:numPr>
      </w:pPr>
      <w:r>
        <w:rPr>
          <w:i/>
        </w:rPr>
        <w:t>MessageSize</w:t>
      </w:r>
      <w:r>
        <w:t xml:space="preserve"> MUST be set to 48.</w:t>
      </w:r>
    </w:p>
    <w:p w:rsidR="00EC6F34" w:rsidRDefault="005420DC">
      <w:pPr>
        <w:pStyle w:val="Definition-Field2"/>
      </w:pPr>
      <w:r>
        <w:t>The NetrLogonComputeClientDigest method computes two crypto-checksums using the pair of passwords associated with the trusted account.</w:t>
      </w:r>
    </w:p>
    <w:p w:rsidR="00EC6F34" w:rsidRDefault="005420DC">
      <w:r>
        <w:t>If the response message length is 120 bytes, the client MUST validate the response as a Server ExtendedAuthenticator NTP Response message, as follows:</w:t>
      </w:r>
    </w:p>
    <w:p w:rsidR="00EC6F34" w:rsidRDefault="005420DC">
      <w:pPr>
        <w:pStyle w:val="ListParagraph"/>
        <w:numPr>
          <w:ilvl w:val="0"/>
          <w:numId w:val="52"/>
        </w:numPr>
      </w:pPr>
      <w:r>
        <w:t xml:space="preserve">The client MUST compute the NTOWFv1 (as specified in </w:t>
      </w:r>
      <w:hyperlink r:id="rId81">
        <w:r>
          <w:rPr>
            <w:rStyle w:val="Hyperlink"/>
          </w:rPr>
          <w:t>[MS-NLMP]</w:t>
        </w:r>
      </w:hyperlink>
      <w:r>
        <w:t xml:space="preserve"> section 3.3.1) of the current machine password and the NTOWFv1 of the previous machine password.</w:t>
      </w:r>
    </w:p>
    <w:p w:rsidR="00EC6F34" w:rsidRDefault="005420DC">
      <w:pPr>
        <w:pStyle w:val="ListParagraph"/>
        <w:numPr>
          <w:ilvl w:val="0"/>
          <w:numId w:val="52"/>
        </w:numPr>
      </w:pPr>
      <w:r>
        <w:t xml:space="preserve">The client invokes the checksum generation algorithm (section </w:t>
      </w:r>
      <w:hyperlink w:anchor="Section_6badab3ff6da43c3ab4fd3bfdda06609" w:history="1">
        <w:r>
          <w:rPr>
            <w:rStyle w:val="Hyperlink"/>
          </w:rPr>
          <w:t>3.1.5.5</w:t>
        </w:r>
      </w:hyperlink>
      <w:r>
        <w:t>) with the following inputs:</w:t>
      </w:r>
    </w:p>
    <w:p w:rsidR="00EC6F34" w:rsidRDefault="005420DC">
      <w:pPr>
        <w:pStyle w:val="ListParagraph"/>
        <w:numPr>
          <w:ilvl w:val="1"/>
          <w:numId w:val="52"/>
        </w:numPr>
      </w:pPr>
      <w:r>
        <w:rPr>
          <w:i/>
        </w:rPr>
        <w:t>Key</w:t>
      </w:r>
      <w:r>
        <w:t>: The NTOWFv1 of the current machine password.</w:t>
      </w:r>
    </w:p>
    <w:p w:rsidR="00EC6F34" w:rsidRDefault="005420DC">
      <w:pPr>
        <w:pStyle w:val="ListParagraph"/>
        <w:numPr>
          <w:ilvl w:val="1"/>
          <w:numId w:val="52"/>
        </w:numPr>
      </w:pPr>
      <w:r>
        <w:rPr>
          <w:i/>
        </w:rPr>
        <w:t>Label</w:t>
      </w:r>
      <w:r>
        <w:t>: The ANSI string "sntp-ms".</w:t>
      </w:r>
    </w:p>
    <w:p w:rsidR="00EC6F34" w:rsidRDefault="005420DC">
      <w:pPr>
        <w:pStyle w:val="ListParagraph"/>
        <w:numPr>
          <w:ilvl w:val="1"/>
          <w:numId w:val="52"/>
        </w:numPr>
      </w:pPr>
      <w:r>
        <w:rPr>
          <w:i/>
        </w:rPr>
        <w:t>Context</w:t>
      </w:r>
      <w:r>
        <w:t xml:space="preserve">: The </w:t>
      </w:r>
      <w:r>
        <w:rPr>
          <w:b/>
        </w:rPr>
        <w:t>RID</w:t>
      </w:r>
      <w:r>
        <w:t xml:space="preserve"> ADM element.</w:t>
      </w:r>
    </w:p>
    <w:p w:rsidR="00EC6F34" w:rsidRDefault="005420DC">
      <w:pPr>
        <w:pStyle w:val="ListParagraph"/>
        <w:numPr>
          <w:ilvl w:val="1"/>
          <w:numId w:val="52"/>
        </w:numPr>
      </w:pPr>
      <w:r>
        <w:rPr>
          <w:i/>
        </w:rPr>
        <w:t>Message</w:t>
      </w:r>
      <w:r>
        <w:t>: The first 48 bytes of the response message.</w:t>
      </w:r>
    </w:p>
    <w:p w:rsidR="00EC6F34" w:rsidRDefault="005420DC">
      <w:pPr>
        <w:pStyle w:val="ListParagraph"/>
        <w:numPr>
          <w:ilvl w:val="0"/>
          <w:numId w:val="52"/>
        </w:numPr>
      </w:pPr>
      <w:r>
        <w:t>The client invokes the checksum generation algorithm (section 3.1.5.5) with the following inputs:</w:t>
      </w:r>
    </w:p>
    <w:p w:rsidR="00EC6F34" w:rsidRDefault="005420DC">
      <w:pPr>
        <w:pStyle w:val="ListParagraph"/>
        <w:numPr>
          <w:ilvl w:val="1"/>
          <w:numId w:val="52"/>
        </w:numPr>
      </w:pPr>
      <w:r>
        <w:rPr>
          <w:i/>
        </w:rPr>
        <w:t>Key</w:t>
      </w:r>
      <w:r>
        <w:t>: The NTOWFv1 of the previous machine password.</w:t>
      </w:r>
    </w:p>
    <w:p w:rsidR="00EC6F34" w:rsidRDefault="005420DC">
      <w:pPr>
        <w:pStyle w:val="ListParagraph"/>
        <w:numPr>
          <w:ilvl w:val="1"/>
          <w:numId w:val="52"/>
        </w:numPr>
      </w:pPr>
      <w:r>
        <w:rPr>
          <w:i/>
        </w:rPr>
        <w:t>Label</w:t>
      </w:r>
      <w:r>
        <w:t>: The ANSI string "sntp-ms".</w:t>
      </w:r>
    </w:p>
    <w:p w:rsidR="00EC6F34" w:rsidRDefault="005420DC">
      <w:pPr>
        <w:pStyle w:val="ListParagraph"/>
        <w:numPr>
          <w:ilvl w:val="1"/>
          <w:numId w:val="52"/>
        </w:numPr>
      </w:pPr>
      <w:r>
        <w:rPr>
          <w:i/>
        </w:rPr>
        <w:t>Context</w:t>
      </w:r>
      <w:r>
        <w:t xml:space="preserve">: The </w:t>
      </w:r>
      <w:r>
        <w:rPr>
          <w:b/>
        </w:rPr>
        <w:t>RID</w:t>
      </w:r>
      <w:r>
        <w:t xml:space="preserve"> ADM element.</w:t>
      </w:r>
    </w:p>
    <w:p w:rsidR="00EC6F34" w:rsidRDefault="005420DC">
      <w:pPr>
        <w:pStyle w:val="ListParagraph"/>
        <w:numPr>
          <w:ilvl w:val="1"/>
          <w:numId w:val="52"/>
        </w:numPr>
      </w:pPr>
      <w:r>
        <w:rPr>
          <w:i/>
        </w:rPr>
        <w:t>Message</w:t>
      </w:r>
      <w:r>
        <w:t>: The first 48 bytes of the response message.</w:t>
      </w:r>
    </w:p>
    <w:p w:rsidR="00EC6F34" w:rsidRDefault="005420DC">
      <w:pPr>
        <w:pStyle w:val="ListParagraph"/>
        <w:numPr>
          <w:ilvl w:val="0"/>
          <w:numId w:val="52"/>
        </w:numPr>
      </w:pPr>
      <w:r>
        <w:t>The client then uses the two checksums resulting from the previous two algorithm invocations to validate the message as specified in the paragraph that follows.</w:t>
      </w:r>
    </w:p>
    <w:p w:rsidR="00EC6F34" w:rsidRDefault="005420DC">
      <w:r>
        <w:t xml:space="preserve">The client compares each computed crypto-checksum with the </w:t>
      </w:r>
      <w:r>
        <w:rPr>
          <w:b/>
        </w:rPr>
        <w:t>Crypto-Checksum</w:t>
      </w:r>
      <w:r>
        <w:t xml:space="preserve"> subfield in the response message. If the </w:t>
      </w:r>
      <w:r>
        <w:rPr>
          <w:b/>
        </w:rPr>
        <w:t>Crypto-Checksum</w:t>
      </w:r>
      <w:r>
        <w:t xml:space="preserve"> subfield matches any of the computed crypto-checksums, the authentication succeeds. Otherwise, the authentication fails. A client MUST compare all computed crypto-checksums before determining that the authentication has failed; however, it SHOULD NOT continue to compare crypto-checksums after it has determined that at least one of its computed crypto-checksums matches the </w:t>
      </w:r>
      <w:r>
        <w:rPr>
          <w:b/>
        </w:rPr>
        <w:t>Crypto-Checksum</w:t>
      </w:r>
      <w:r>
        <w:t xml:space="preserve"> subfield.</w:t>
      </w:r>
    </w:p>
    <w:p w:rsidR="00EC6F34" w:rsidRDefault="005420DC">
      <w:r>
        <w:t>If authentication succeeds, the client continues processing the response to synchronize time the same way it occurs in the base NTP protocol, which is described in [RFC1305] section 3.4.3.</w:t>
      </w:r>
    </w:p>
    <w:p w:rsidR="00EC6F34" w:rsidRDefault="005420DC">
      <w:r>
        <w:t>If authentication fails, the response MUST be ignored, and the client MUST NOT perform time synchronization using the response.</w:t>
      </w:r>
    </w:p>
    <w:p w:rsidR="00EC6F34" w:rsidRDefault="005420DC">
      <w:r>
        <w:t>The following state diagram illustrates updates to the client's state elements based on success or failure of message authentication. The state changes in this diagram are applicable regardless of which response message format was received (Server NTP Response or Server ExtendedAuthenticator NTP Response).</w:t>
      </w:r>
    </w:p>
    <w:p w:rsidR="00EC6F34" w:rsidRDefault="005420DC">
      <w:r>
        <w:rPr>
          <w:b/>
        </w:rPr>
        <w:t>Note</w:t>
      </w:r>
      <w:r>
        <w:t>  In authenticated NTP, all state transitions are triggered by timer expiry. On expiration of the client polling timer, an authenticated NTP client attempts an authenticated NTP exchange with the NTP server. Based on the success or failure of that attempt, it updates state elements and transitions to the next state. The labels on the following arcs indicate the trigger of authentication success or failure that causes transition to the next state. For each trigger of authentication success or failure, there is an implicit trigger of "Timer Expiry" because it is the expiration of the polling timer that causes an authentication attempt. The "Timer Expiry" label has been omitted from the following arcs for clarity. Also note that the state element assignments in the state boxes are carried out upon entry into the state, not on exit.</w:t>
      </w:r>
    </w:p>
    <w:p w:rsidR="00EC6F34" w:rsidRDefault="005420DC">
      <w:r>
        <w:rPr>
          <w:noProof/>
          <w:lang w:eastAsia="zh-CN"/>
        </w:rPr>
        <w:drawing>
          <wp:inline distT="0" distB="0" distL="0" distR="0" wp14:anchorId="3740A7BC" wp14:editId="466FA359">
            <wp:extent cx="5076825" cy="2867025"/>
            <wp:effectExtent l="19050" t="0" r="9525" b="0"/>
            <wp:docPr id="5561" name="MS-SNTP_pict4924f756-5882-b381-4d18-59eeef780d86.png" descr="MS-SNTP_pict4924f756-5882-b381-4d18-59eeef780d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NTP_pict4924f756-5882-b381-4d18-59eeef780d86.png" descr="MS-SNTP_pict4924f756-5882-b381-4d18-59eeef780d86.png"/>
                    <pic:cNvPicPr>
                      <a:picLocks noChangeAspect="1" noChangeArrowheads="1"/>
                    </pic:cNvPicPr>
                  </pic:nvPicPr>
                  <pic:blipFill>
                    <a:blip r:embed="rId82" cstate="print"/>
                    <a:srcRect/>
                    <a:stretch>
                      <a:fillRect/>
                    </a:stretch>
                  </pic:blipFill>
                  <pic:spPr bwMode="auto">
                    <a:xfrm>
                      <a:off x="0" y="0"/>
                      <a:ext cx="5076825" cy="2867025"/>
                    </a:xfrm>
                    <a:prstGeom prst="rect">
                      <a:avLst/>
                    </a:prstGeom>
                    <a:noFill/>
                    <a:ln w="9525">
                      <a:noFill/>
                      <a:miter lim="800000"/>
                      <a:headEnd/>
                      <a:tailEnd/>
                    </a:ln>
                  </pic:spPr>
                </pic:pic>
              </a:graphicData>
            </a:graphic>
          </wp:inline>
        </w:drawing>
      </w:r>
    </w:p>
    <w:p w:rsidR="00EC6F34" w:rsidRDefault="005420DC">
      <w:pPr>
        <w:pStyle w:val="Caption"/>
      </w:pPr>
      <w:r>
        <w:t xml:space="preserve">Figure </w:t>
      </w:r>
      <w:fldSimple w:instr=" SEQ Figure \* ARABIC ">
        <w:r>
          <w:rPr>
            <w:noProof/>
          </w:rPr>
          <w:t>4</w:t>
        </w:r>
      </w:fldSimple>
      <w:r>
        <w:t>: Client element updates</w:t>
      </w:r>
    </w:p>
    <w:p w:rsidR="00EC6F34" w:rsidRDefault="005420DC">
      <w:pPr>
        <w:pStyle w:val="Heading4"/>
      </w:pPr>
      <w:bookmarkStart w:id="103" w:name="section_282eabae5ef141e2913aa37fb2f7ebe8"/>
      <w:bookmarkStart w:id="104" w:name="_Toc423368782"/>
      <w:r>
        <w:t>Special Root Dispersion Behavior</w:t>
      </w:r>
      <w:bookmarkEnd w:id="103"/>
      <w:bookmarkEnd w:id="104"/>
    </w:p>
    <w:p w:rsidR="00EC6F34" w:rsidRDefault="005420DC">
      <w:r>
        <w:t xml:space="preserve">The client SHOULD set the </w:t>
      </w:r>
      <w:r>
        <w:rPr>
          <w:b/>
        </w:rPr>
        <w:t>Root Dispersion</w:t>
      </w:r>
      <w:r>
        <w:t xml:space="preserve"> value in the request to 0xAAAAAAAA. If the response that is returned from the server contains a </w:t>
      </w:r>
      <w:r>
        <w:rPr>
          <w:b/>
        </w:rPr>
        <w:t>Root Dispersion</w:t>
      </w:r>
      <w:r>
        <w:t xml:space="preserve"> value of 0xAAAAAAAA, then the server's response contains a </w:t>
      </w:r>
      <w:r>
        <w:rPr>
          <w:b/>
        </w:rPr>
        <w:t>Reference Timestamp</w:t>
      </w:r>
      <w:r>
        <w:t xml:space="preserve"> value that is relative to the client's clock, and the client MUST NOT process Test 6 defined in </w:t>
      </w:r>
      <w:hyperlink r:id="rId83">
        <w:r>
          <w:rPr>
            <w:rStyle w:val="Hyperlink"/>
          </w:rPr>
          <w:t>[RFC1305]</w:t>
        </w:r>
      </w:hyperlink>
      <w:r>
        <w:t xml:space="preserve"> section 3.4.4. If the response that is returned from the server does not contain a </w:t>
      </w:r>
      <w:r>
        <w:rPr>
          <w:b/>
        </w:rPr>
        <w:t>Root Dispersion</w:t>
      </w:r>
      <w:r>
        <w:t xml:space="preserve"> value of 0xAAAAAAAA, then the server's response contains a </w:t>
      </w:r>
      <w:r>
        <w:rPr>
          <w:b/>
        </w:rPr>
        <w:t>Reference Timestamp</w:t>
      </w:r>
      <w:r>
        <w:t xml:space="preserve"> value that is relative to the server's clock, and the client SHOULD process Test 6 as defined in [RFC1305] section 3.4.4.</w:t>
      </w:r>
      <w:bookmarkStart w:id="105"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Start w:id="106" w:name="Appendix_A_Target_15"/>
      <w:bookmarkEnd w:id="105"/>
      <w:r>
        <w:fldChar w:fldCharType="begin"/>
      </w:r>
      <w:r>
        <w:instrText xml:space="preserve"> HYPERLINK \l "Appendix_A_15" \h </w:instrText>
      </w:r>
      <w:r>
        <w:fldChar w:fldCharType="separate"/>
      </w:r>
      <w:r>
        <w:rPr>
          <w:rStyle w:val="Hyperlink"/>
        </w:rPr>
        <w:t>&lt;15&gt;</w:t>
      </w:r>
      <w:r>
        <w:rPr>
          <w:rStyle w:val="Hyperlink"/>
        </w:rPr>
        <w:fldChar w:fldCharType="end"/>
      </w:r>
      <w:bookmarkEnd w:id="106"/>
    </w:p>
    <w:p w:rsidR="00EC6F34" w:rsidRDefault="005420DC">
      <w:pPr>
        <w:pStyle w:val="Heading4"/>
      </w:pPr>
      <w:bookmarkStart w:id="107" w:name="section_0334fa96239f4d84bcbca7b7f700d73f"/>
      <w:bookmarkStart w:id="108" w:name="_Toc423368783"/>
      <w:r>
        <w:t>Test 7 Behavior</w:t>
      </w:r>
      <w:bookmarkEnd w:id="107"/>
      <w:bookmarkEnd w:id="108"/>
    </w:p>
    <w:p w:rsidR="00EC6F34" w:rsidRDefault="005420DC">
      <w:r>
        <w:t xml:space="preserve">The client MUST NOT perform the portion of Test 7 that verifies that pkt.stratum &lt;= sys.stratum as indicated in </w:t>
      </w:r>
      <w:hyperlink r:id="rId84">
        <w:r>
          <w:rPr>
            <w:rStyle w:val="Hyperlink"/>
          </w:rPr>
          <w:t>[RFC1305]</w:t>
        </w:r>
      </w:hyperlink>
      <w:r>
        <w:t xml:space="preserve"> section 3.4.4.</w:t>
      </w:r>
    </w:p>
    <w:p w:rsidR="00EC6F34" w:rsidRDefault="005420DC">
      <w:pPr>
        <w:pStyle w:val="Heading4"/>
      </w:pPr>
      <w:bookmarkStart w:id="109" w:name="section_985df3eec8cf4224a2731230b81e3d1c"/>
      <w:bookmarkStart w:id="110" w:name="_Toc423368784"/>
      <w:r>
        <w:t>Spike Watch Mechanism</w:t>
      </w:r>
      <w:bookmarkEnd w:id="109"/>
      <w:bookmarkEnd w:id="110"/>
    </w:p>
    <w:p w:rsidR="00EC6F34" w:rsidRDefault="005420DC">
      <w:r>
        <w:t>The following diagram illustrates the client logic for the evaluation and handling of spikes.</w:t>
      </w:r>
    </w:p>
    <w:p w:rsidR="00EC6F34" w:rsidRDefault="005420DC">
      <w:r>
        <w:rPr>
          <w:noProof/>
          <w:lang w:eastAsia="zh-CN"/>
        </w:rPr>
        <w:drawing>
          <wp:inline distT="0" distB="0" distL="0" distR="0" wp14:anchorId="43DA752F" wp14:editId="2ECE5C79">
            <wp:extent cx="5295900" cy="2038350"/>
            <wp:effectExtent l="19050" t="0" r="9525" b="0"/>
            <wp:docPr id="5563" name="MS-SNTP_pict740e905d-0850-aef1-8b76-6060526c9564.png" descr="MS-SNTP_pict740e905d-0850-aef1-8b76-6060526c9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NTP_pict740e905d-0850-aef1-8b76-6060526c9564.png" descr="MS-SNTP_pict740e905d-0850-aef1-8b76-6060526c9564.png"/>
                    <pic:cNvPicPr>
                      <a:picLocks noChangeAspect="1" noChangeArrowheads="1"/>
                    </pic:cNvPicPr>
                  </pic:nvPicPr>
                  <pic:blipFill>
                    <a:blip r:embed="rId85" cstate="print"/>
                    <a:srcRect/>
                    <a:stretch>
                      <a:fillRect/>
                    </a:stretch>
                  </pic:blipFill>
                  <pic:spPr bwMode="auto">
                    <a:xfrm>
                      <a:off x="0" y="0"/>
                      <a:ext cx="5295900" cy="2038350"/>
                    </a:xfrm>
                    <a:prstGeom prst="rect">
                      <a:avLst/>
                    </a:prstGeom>
                    <a:noFill/>
                    <a:ln w="9525">
                      <a:noFill/>
                      <a:miter lim="800000"/>
                      <a:headEnd/>
                      <a:tailEnd/>
                    </a:ln>
                  </pic:spPr>
                </pic:pic>
              </a:graphicData>
            </a:graphic>
          </wp:inline>
        </w:drawing>
      </w:r>
    </w:p>
    <w:p w:rsidR="00EC6F34" w:rsidRDefault="005420DC">
      <w:pPr>
        <w:pStyle w:val="Caption"/>
      </w:pPr>
      <w:r>
        <w:t xml:space="preserve">Figure </w:t>
      </w:r>
      <w:fldSimple w:instr=" SEQ Figure \* ARABIC ">
        <w:r>
          <w:rPr>
            <w:noProof/>
          </w:rPr>
          <w:t>5</w:t>
        </w:r>
      </w:fldSimple>
      <w:r>
        <w:t>: Client spike evaluation and processing</w:t>
      </w:r>
    </w:p>
    <w:p w:rsidR="00EC6F34" w:rsidRDefault="005420DC">
      <w:r>
        <w:t xml:space="preserve">During initialization, the client sets the </w:t>
      </w:r>
      <w:r>
        <w:rPr>
          <w:b/>
        </w:rPr>
        <w:t>HoldCount</w:t>
      </w:r>
      <w:r>
        <w:t xml:space="preserve"> element to zero.</w:t>
      </w:r>
    </w:p>
    <w:p w:rsidR="00EC6F34" w:rsidRDefault="005420DC">
      <w:r>
        <w:t xml:space="preserve">Upon receiving a response, the client calculates the offset from the server (peer.offset) using the data contained in the response as defined in </w:t>
      </w:r>
      <w:hyperlink r:id="rId86">
        <w:r>
          <w:rPr>
            <w:rStyle w:val="Hyperlink"/>
          </w:rPr>
          <w:t>[RFC1305]</w:t>
        </w:r>
      </w:hyperlink>
      <w:r>
        <w:t xml:space="preserve"> section 3.4.4. If the absolute value of the calculated offset is less than the value of the </w:t>
      </w:r>
      <w:r>
        <w:rPr>
          <w:b/>
        </w:rPr>
        <w:t>LargePhaseOffset</w:t>
      </w:r>
      <w:r>
        <w:t xml:space="preserve"> element, the sample is accepted and processing continues as is indicated by the [Sample Accepted] transition in the preceding diagram.</w:t>
      </w:r>
    </w:p>
    <w:p w:rsidR="00EC6F34" w:rsidRDefault="005420DC">
      <w:r>
        <w:t xml:space="preserve">If the absolute value of the calculated offset is equal to or larger than the value of the </w:t>
      </w:r>
      <w:r>
        <w:rPr>
          <w:b/>
        </w:rPr>
        <w:t>LargePhaseOffset</w:t>
      </w:r>
      <w:r>
        <w:t xml:space="preserve"> element and the client is not already in the hold state, the client will enter a hold state as indicated by the [Spike Detected] transition. In this transition, the value of </w:t>
      </w:r>
      <w:r>
        <w:rPr>
          <w:b/>
        </w:rPr>
        <w:t>HoldCount</w:t>
      </w:r>
      <w:r>
        <w:t xml:space="preserve"> will be set to one and the sample will be discarded.</w:t>
      </w:r>
    </w:p>
    <w:p w:rsidR="00EC6F34" w:rsidRDefault="005420DC">
      <w:r>
        <w:t xml:space="preserve">If the absolute value of the calculated offset is equal to or larger than the value of the </w:t>
      </w:r>
      <w:r>
        <w:rPr>
          <w:b/>
        </w:rPr>
        <w:t>LargePhaseOffset</w:t>
      </w:r>
      <w:r>
        <w:t xml:space="preserve"> element and the client is already in the hold state, the client will remain in the hold state as indicated by the [Hold] transition. In this transition, the value of the </w:t>
      </w:r>
      <w:r>
        <w:rPr>
          <w:b/>
        </w:rPr>
        <w:t>HoldCount</w:t>
      </w:r>
      <w:r>
        <w:t xml:space="preserve"> element will be incremented by one and the sample will be discarded.</w:t>
      </w:r>
    </w:p>
    <w:p w:rsidR="00EC6F34" w:rsidRDefault="005420DC">
      <w:r>
        <w:t>The client will exit the hold state when one of the following three conditions has been met.</w:t>
      </w:r>
    </w:p>
    <w:p w:rsidR="00EC6F34" w:rsidRDefault="005420DC">
      <w:pPr>
        <w:pStyle w:val="ListParagraph"/>
        <w:numPr>
          <w:ilvl w:val="0"/>
          <w:numId w:val="53"/>
        </w:numPr>
      </w:pPr>
      <w:r>
        <w:t xml:space="preserve">The value of the </w:t>
      </w:r>
      <w:r>
        <w:rPr>
          <w:b/>
        </w:rPr>
        <w:t>HoldCount</w:t>
      </w:r>
      <w:r>
        <w:t xml:space="preserve"> element is equal to or greater than the value of the </w:t>
      </w:r>
      <w:r>
        <w:rPr>
          <w:b/>
        </w:rPr>
        <w:t>HoldPeriod</w:t>
      </w:r>
      <w:r>
        <w:t xml:space="preserve"> element.</w:t>
      </w:r>
    </w:p>
    <w:p w:rsidR="00EC6F34" w:rsidRDefault="005420DC">
      <w:pPr>
        <w:pStyle w:val="ListParagraph"/>
        <w:numPr>
          <w:ilvl w:val="0"/>
          <w:numId w:val="53"/>
        </w:numPr>
      </w:pPr>
      <w:r>
        <w:t xml:space="preserve">The amount of time that has elapsed since the first spike was received is equal to or greater than the value of the </w:t>
      </w:r>
      <w:r>
        <w:rPr>
          <w:b/>
        </w:rPr>
        <w:t>SpikeWatchPeriod</w:t>
      </w:r>
      <w:r>
        <w:t xml:space="preserve"> element.</w:t>
      </w:r>
    </w:p>
    <w:p w:rsidR="00EC6F34" w:rsidRDefault="005420DC">
      <w:pPr>
        <w:pStyle w:val="ListParagraph"/>
        <w:numPr>
          <w:ilvl w:val="0"/>
          <w:numId w:val="53"/>
        </w:numPr>
      </w:pPr>
      <w:r>
        <w:t xml:space="preserve">A sample is received and the absolute value of the calculated offset of that sample is less than the value of the </w:t>
      </w:r>
      <w:r>
        <w:rPr>
          <w:b/>
        </w:rPr>
        <w:t>LargePhaseOffset</w:t>
      </w:r>
      <w:r>
        <w:t xml:space="preserve"> element.</w:t>
      </w:r>
    </w:p>
    <w:p w:rsidR="00EC6F34" w:rsidRDefault="005420DC">
      <w:r>
        <w:t xml:space="preserve">Upon exiting the hold state, the </w:t>
      </w:r>
      <w:r>
        <w:rPr>
          <w:b/>
        </w:rPr>
        <w:t>HoldCount</w:t>
      </w:r>
      <w:r>
        <w:t xml:space="preserve"> will be set to zero, the sample will be accepted, and processing will continue as indicated by the [Spike Resolved] transition.</w:t>
      </w:r>
    </w:p>
    <w:p w:rsidR="00EC6F34" w:rsidRDefault="005420DC">
      <w:pPr>
        <w:pStyle w:val="Heading4"/>
      </w:pPr>
      <w:bookmarkStart w:id="111" w:name="section_6badab3ff6da43c3ab4fd3bfdda06609"/>
      <w:bookmarkStart w:id="112" w:name="_Toc423368785"/>
      <w:r>
        <w:t>Crypto checksum generation</w:t>
      </w:r>
      <w:bookmarkEnd w:id="111"/>
      <w:bookmarkEnd w:id="112"/>
    </w:p>
    <w:p w:rsidR="00EC6F34" w:rsidRDefault="005420DC">
      <w:r>
        <w:t>This section describes the algorithm used to generate a crypto checksum using a Key Derivation Function (</w:t>
      </w:r>
      <w:hyperlink r:id="rId87">
        <w:r>
          <w:rPr>
            <w:rStyle w:val="Hyperlink"/>
          </w:rPr>
          <w:t>[SP800-108]</w:t>
        </w:r>
      </w:hyperlink>
      <w:r>
        <w:t>). The algorithm accepts the following inputs:</w:t>
      </w:r>
    </w:p>
    <w:p w:rsidR="00EC6F34" w:rsidRDefault="005420DC">
      <w:pPr>
        <w:pStyle w:val="ListParagraph"/>
        <w:numPr>
          <w:ilvl w:val="0"/>
          <w:numId w:val="54"/>
        </w:numPr>
      </w:pPr>
      <w:r>
        <w:rPr>
          <w:i/>
        </w:rPr>
        <w:t>Key</w:t>
      </w:r>
      <w:r>
        <w:t>: An array of bytes.</w:t>
      </w:r>
    </w:p>
    <w:p w:rsidR="00EC6F34" w:rsidRDefault="005420DC">
      <w:pPr>
        <w:pStyle w:val="ListParagraph"/>
        <w:numPr>
          <w:ilvl w:val="0"/>
          <w:numId w:val="54"/>
        </w:numPr>
      </w:pPr>
      <w:r>
        <w:rPr>
          <w:i/>
        </w:rPr>
        <w:t>Label</w:t>
      </w:r>
      <w:r>
        <w:t>: An array of bytes.</w:t>
      </w:r>
    </w:p>
    <w:p w:rsidR="00EC6F34" w:rsidRDefault="005420DC">
      <w:pPr>
        <w:pStyle w:val="ListParagraph"/>
        <w:numPr>
          <w:ilvl w:val="0"/>
          <w:numId w:val="54"/>
        </w:numPr>
      </w:pPr>
      <w:r>
        <w:rPr>
          <w:i/>
        </w:rPr>
        <w:t>Context</w:t>
      </w:r>
      <w:r>
        <w:t>: An array of bytes.</w:t>
      </w:r>
    </w:p>
    <w:p w:rsidR="00EC6F34" w:rsidRDefault="005420DC">
      <w:pPr>
        <w:pStyle w:val="ListParagraph"/>
        <w:numPr>
          <w:ilvl w:val="0"/>
          <w:numId w:val="54"/>
        </w:numPr>
      </w:pPr>
      <w:r>
        <w:rPr>
          <w:i/>
        </w:rPr>
        <w:t>Message</w:t>
      </w:r>
      <w:r>
        <w:t>: An array of bytes.</w:t>
      </w:r>
    </w:p>
    <w:p w:rsidR="00EC6F34" w:rsidRDefault="005420DC">
      <w:r>
        <w:t>The checksum generation algorithm is defined as follows:</w:t>
      </w:r>
    </w:p>
    <w:p w:rsidR="00EC6F34" w:rsidRDefault="005420DC">
      <w:pPr>
        <w:pStyle w:val="Code"/>
      </w:pPr>
      <w:r>
        <w:t>K = KDF(Key, Label, Context)</w:t>
      </w:r>
    </w:p>
    <w:p w:rsidR="00EC6F34" w:rsidRDefault="005420DC">
      <w:pPr>
        <w:pStyle w:val="Code"/>
      </w:pPr>
      <w:r>
        <w:t>CryptoChecksum = HMACSHA512(K, Message)</w:t>
      </w:r>
    </w:p>
    <w:p w:rsidR="00EC6F34" w:rsidRDefault="005420DC">
      <w:r>
        <w:t>Where:</w:t>
      </w:r>
    </w:p>
    <w:p w:rsidR="00EC6F34" w:rsidRDefault="005420DC">
      <w:pPr>
        <w:pStyle w:val="ListParagraph"/>
        <w:numPr>
          <w:ilvl w:val="0"/>
          <w:numId w:val="54"/>
        </w:numPr>
      </w:pPr>
      <w:r>
        <w:t>KDF is an execution of the algorithm specified in [SP800-108] section 5.1.</w:t>
      </w:r>
    </w:p>
    <w:p w:rsidR="00EC6F34" w:rsidRDefault="005420DC">
      <w:pPr>
        <w:pStyle w:val="ListParagraph"/>
        <w:numPr>
          <w:ilvl w:val="0"/>
          <w:numId w:val="54"/>
        </w:numPr>
      </w:pPr>
      <w:r>
        <w:rPr>
          <w:i/>
        </w:rPr>
        <w:t>Key</w:t>
      </w:r>
      <w:r>
        <w:t xml:space="preserve">, </w:t>
      </w:r>
      <w:r>
        <w:rPr>
          <w:i/>
        </w:rPr>
        <w:t>Label</w:t>
      </w:r>
      <w:r>
        <w:t xml:space="preserve">, and </w:t>
      </w:r>
      <w:r>
        <w:rPr>
          <w:i/>
        </w:rPr>
        <w:t>Context</w:t>
      </w:r>
      <w:r>
        <w:t xml:space="preserve"> are inputs to the checksum algorithm as specified previously; </w:t>
      </w:r>
      <w:r>
        <w:rPr>
          <w:i/>
        </w:rPr>
        <w:t>Key</w:t>
      </w:r>
      <w:r>
        <w:t xml:space="preserve"> corresponds to the parameter K</w:t>
      </w:r>
      <w:r>
        <w:rPr>
          <w:vertAlign w:val="subscript"/>
        </w:rPr>
        <w:t>I</w:t>
      </w:r>
      <w:r>
        <w:t xml:space="preserve"> in [SP800-108] section 5.1; </w:t>
      </w:r>
      <w:r>
        <w:rPr>
          <w:i/>
        </w:rPr>
        <w:t>Label</w:t>
      </w:r>
      <w:r>
        <w:t xml:space="preserve"> and </w:t>
      </w:r>
      <w:r>
        <w:rPr>
          <w:i/>
        </w:rPr>
        <w:t>Context</w:t>
      </w:r>
      <w:r>
        <w:t xml:space="preserve"> correspond to the parameters by the same names in [SP800-108] section 5.1.</w:t>
      </w:r>
    </w:p>
    <w:p w:rsidR="00EC6F34" w:rsidRDefault="005420DC">
      <w:pPr>
        <w:pStyle w:val="ListParagraph"/>
        <w:numPr>
          <w:ilvl w:val="0"/>
          <w:numId w:val="54"/>
        </w:numPr>
      </w:pPr>
      <w:r>
        <w:rPr>
          <w:i/>
        </w:rPr>
        <w:t>Message</w:t>
      </w:r>
      <w:r>
        <w:t xml:space="preserve"> is an input to the checksum algorithm as specified previously.</w:t>
      </w:r>
    </w:p>
    <w:p w:rsidR="00EC6F34" w:rsidRDefault="005420DC">
      <w:pPr>
        <w:pStyle w:val="ListParagraph"/>
        <w:numPr>
          <w:ilvl w:val="0"/>
          <w:numId w:val="54"/>
        </w:numPr>
      </w:pPr>
      <w:r>
        <w:t xml:space="preserve">HMACSHA512 is an invocation of the Hash-based Message Authentication Mode (HMAC) function with hash function SHA512 (defined in </w:t>
      </w:r>
      <w:hyperlink r:id="rId88">
        <w:r>
          <w:rPr>
            <w:rStyle w:val="Hyperlink"/>
          </w:rPr>
          <w:t>[FIPS180-3]</w:t>
        </w:r>
      </w:hyperlink>
      <w:r>
        <w:t>).</w:t>
      </w:r>
    </w:p>
    <w:p w:rsidR="00EC6F34" w:rsidRDefault="005420DC">
      <w:r>
        <w:t>The resulting 512-bit CryptoChecksum value is returned to the caller upon completion.</w:t>
      </w:r>
    </w:p>
    <w:p w:rsidR="00EC6F34" w:rsidRDefault="005420DC">
      <w:pPr>
        <w:pStyle w:val="Heading3"/>
      </w:pPr>
      <w:bookmarkStart w:id="113" w:name="section_75c41d5d361c40dc945893f3a421e3d9"/>
      <w:bookmarkStart w:id="114" w:name="_Toc423368786"/>
      <w:r>
        <w:t>Timer Events</w:t>
      </w:r>
      <w:bookmarkEnd w:id="113"/>
      <w:bookmarkEnd w:id="114"/>
      <w:r>
        <w:fldChar w:fldCharType="begin"/>
      </w:r>
      <w:r>
        <w:instrText xml:space="preserve"> XE "Timer events:client"</w:instrText>
      </w:r>
      <w:r>
        <w:fldChar w:fldCharType="end"/>
      </w:r>
      <w:r>
        <w:fldChar w:fldCharType="begin"/>
      </w:r>
      <w:r>
        <w:instrText xml:space="preserve"> XE "Client:timer events"</w:instrText>
      </w:r>
      <w:r>
        <w:fldChar w:fldCharType="end"/>
      </w:r>
    </w:p>
    <w:p w:rsidR="00EC6F34" w:rsidRDefault="005420DC">
      <w:pPr>
        <w:pStyle w:val="Heading4"/>
      </w:pPr>
      <w:bookmarkStart w:id="115" w:name="section_e6c1b1b13a69457599756e5748ea63a0"/>
      <w:bookmarkStart w:id="116" w:name="_Toc423368787"/>
      <w:r>
        <w:t>Client Polling Timer Event</w:t>
      </w:r>
      <w:bookmarkEnd w:id="115"/>
      <w:bookmarkEnd w:id="116"/>
    </w:p>
    <w:p w:rsidR="00EC6F34" w:rsidRDefault="005420DC">
      <w:r>
        <w:t xml:space="preserve">When the client polling timer expires, the client prepares a </w:t>
      </w:r>
      <w:hyperlink w:anchor="Section_7fa0468837514ec7818297a9313a6dbc" w:history="1">
        <w:r>
          <w:rPr>
            <w:rStyle w:val="Hyperlink"/>
          </w:rPr>
          <w:t>Client NTP Request</w:t>
        </w:r>
      </w:hyperlink>
      <w:r>
        <w:t xml:space="preserve"> message as described in section </w:t>
      </w:r>
      <w:hyperlink w:anchor="Section_ff38d17b5907480fa0926f466e5772dc" w:history="1">
        <w:r>
          <w:rPr>
            <w:rStyle w:val="Hyperlink"/>
          </w:rPr>
          <w:t>3.1.5</w:t>
        </w:r>
      </w:hyperlink>
      <w:r>
        <w:t>.</w:t>
      </w:r>
    </w:p>
    <w:p w:rsidR="00EC6F34" w:rsidRDefault="005420DC">
      <w:pPr>
        <w:pStyle w:val="Heading4"/>
      </w:pPr>
      <w:bookmarkStart w:id="117" w:name="section_5207ecf861b54a8f9a822c09a522cc49"/>
      <w:bookmarkStart w:id="118" w:name="_Toc423368788"/>
      <w:r>
        <w:t>Domain Controller Time Source Location Retry Timer Event</w:t>
      </w:r>
      <w:bookmarkEnd w:id="117"/>
      <w:bookmarkEnd w:id="118"/>
    </w:p>
    <w:p w:rsidR="00EC6F34" w:rsidRDefault="005420DC">
      <w:r>
        <w:t xml:space="preserve">When the DC time source location retry timer expires, the client MUST attempt to locate a time source by using the </w:t>
      </w:r>
      <w:r>
        <w:rPr>
          <w:b/>
        </w:rPr>
        <w:t>DsrGetDcName</w:t>
      </w:r>
      <w:r>
        <w:t xml:space="preserve"> method defined in </w:t>
      </w:r>
      <w:hyperlink r:id="rId89">
        <w:r>
          <w:rPr>
            <w:rStyle w:val="Hyperlink"/>
          </w:rPr>
          <w:t>[MS-NRPC]</w:t>
        </w:r>
      </w:hyperlink>
      <w:r>
        <w:t xml:space="preserve"> section 3.5.4.3.3.</w:t>
      </w:r>
    </w:p>
    <w:p w:rsidR="00EC6F34" w:rsidRDefault="005420DC">
      <w:r>
        <w:t xml:space="preserve">When calling the </w:t>
      </w:r>
      <w:r>
        <w:rPr>
          <w:b/>
        </w:rPr>
        <w:t>DsrGetDcName</w:t>
      </w:r>
      <w:r>
        <w:t xml:space="preserve"> method, the client MUST set the "K" bit in the </w:t>
      </w:r>
      <w:r>
        <w:rPr>
          <w:i/>
        </w:rPr>
        <w:t>Flags</w:t>
      </w:r>
      <w:r>
        <w:t xml:space="preserve"> parameter to indicate that a DC that is running a reliable </w:t>
      </w:r>
      <w:hyperlink w:anchor="gt_9846d08d-ad98-4bb9-a1e7-1f0bfbdd1113">
        <w:r>
          <w:rPr>
            <w:rStyle w:val="HyperlinkGreen"/>
            <w:b/>
          </w:rPr>
          <w:t>time service</w:t>
        </w:r>
      </w:hyperlink>
      <w:r>
        <w:t xml:space="preserve"> is to be returned, as described in [MS-NRPC] section 3.5.4.3.3.</w:t>
      </w:r>
    </w:p>
    <w:p w:rsidR="00EC6F34" w:rsidRDefault="005420DC">
      <w:r>
        <w:t xml:space="preserve">If a time source is found, the client MUST execute the steps in section </w:t>
      </w:r>
      <w:hyperlink w:anchor="Section_2506a36f4c7b486b903de981f1ed537a" w:history="1">
        <w:r>
          <w:rPr>
            <w:rStyle w:val="Hyperlink"/>
          </w:rPr>
          <w:t>3.1.9</w:t>
        </w:r>
      </w:hyperlink>
      <w:r>
        <w:t xml:space="preserve"> and cancel the timer.</w:t>
      </w:r>
    </w:p>
    <w:p w:rsidR="00EC6F34" w:rsidRDefault="005420DC">
      <w:pPr>
        <w:pStyle w:val="Heading3"/>
      </w:pPr>
      <w:bookmarkStart w:id="119" w:name="section_25c56f3fc42e46b7a2a596d02f735920"/>
      <w:bookmarkStart w:id="120" w:name="_Toc423368789"/>
      <w:r>
        <w:t>Other Local Events</w:t>
      </w:r>
      <w:bookmarkEnd w:id="119"/>
      <w:bookmarkEnd w:id="120"/>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EC6F34" w:rsidRDefault="005420DC">
      <w:r>
        <w:t>No additional events are used.</w:t>
      </w:r>
    </w:p>
    <w:p w:rsidR="00EC6F34" w:rsidRDefault="005420DC">
      <w:pPr>
        <w:pStyle w:val="Heading3"/>
      </w:pPr>
      <w:bookmarkStart w:id="121" w:name="section_eb128bcb328b4a6392675059f27c32e3"/>
      <w:bookmarkStart w:id="122" w:name="_Toc423368790"/>
      <w:r>
        <w:t>Clock Selection</w:t>
      </w:r>
      <w:bookmarkEnd w:id="121"/>
      <w:bookmarkEnd w:id="122"/>
      <w:r>
        <w:fldChar w:fldCharType="begin"/>
      </w:r>
      <w:r>
        <w:instrText xml:space="preserve"> XE "Clock selection"</w:instrText>
      </w:r>
      <w:r>
        <w:fldChar w:fldCharType="end"/>
      </w:r>
      <w:r>
        <w:fldChar w:fldCharType="begin"/>
      </w:r>
      <w:r>
        <w:instrText xml:space="preserve"> XE "Client:clock selection"</w:instrText>
      </w:r>
      <w:r>
        <w:fldChar w:fldCharType="end"/>
      </w:r>
    </w:p>
    <w:p w:rsidR="00EC6F34" w:rsidRDefault="005420DC">
      <w:r>
        <w:t xml:space="preserve">Clock selection occurs as defined in </w:t>
      </w:r>
      <w:hyperlink r:id="rId90">
        <w:r>
          <w:rPr>
            <w:rStyle w:val="Hyperlink"/>
          </w:rPr>
          <w:t>[RFC1305]</w:t>
        </w:r>
      </w:hyperlink>
      <w:r>
        <w:t xml:space="preserve"> section 4.2, with the exception of the following scenario:</w:t>
      </w:r>
    </w:p>
    <w:p w:rsidR="00EC6F34" w:rsidRDefault="005420DC">
      <w:pPr>
        <w:pStyle w:val="ListParagraph"/>
        <w:numPr>
          <w:ilvl w:val="0"/>
          <w:numId w:val="55"/>
        </w:numPr>
      </w:pPr>
      <w:r>
        <w:t xml:space="preserve">If </w:t>
      </w:r>
      <w:r>
        <w:rPr>
          <w:b/>
        </w:rPr>
        <w:t>sys.refid</w:t>
      </w:r>
      <w:r>
        <w:t xml:space="preserve"> is set to "VMTP", then </w:t>
      </w:r>
      <w:r>
        <w:rPr>
          <w:b/>
        </w:rPr>
        <w:t>sys.peer</w:t>
      </w:r>
      <w:r>
        <w:t xml:space="preserve"> is set to NULL. This is done regardless of what value the </w:t>
      </w:r>
      <w:r>
        <w:rPr>
          <w:b/>
        </w:rPr>
        <w:t>peer.stratum</w:t>
      </w:r>
      <w:r>
        <w:t xml:space="preserve"> element is set to.</w:t>
      </w:r>
    </w:p>
    <w:p w:rsidR="00EC6F34" w:rsidRDefault="005420DC">
      <w:pPr>
        <w:pStyle w:val="Heading3"/>
      </w:pPr>
      <w:bookmarkStart w:id="123" w:name="section_2506a36f4c7b486b903de981f1ed537a"/>
      <w:bookmarkStart w:id="124" w:name="_Toc423368791"/>
      <w:r>
        <w:t>Domain Controller Time Source Initialization</w:t>
      </w:r>
      <w:bookmarkEnd w:id="123"/>
      <w:bookmarkEnd w:id="124"/>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"Domain controller time source initialization"</w:instrText>
      </w:r>
      <w:r>
        <w:fldChar w:fldCharType="end"/>
      </w:r>
      <w:r>
        <w:fldChar w:fldCharType="begin"/>
      </w:r>
      <w:r>
        <w:instrText xml:space="preserve"> XE "Initialization:domain controller time source"</w:instrText>
      </w:r>
      <w:r>
        <w:fldChar w:fldCharType="end"/>
      </w:r>
      <w:r>
        <w:fldChar w:fldCharType="begin"/>
      </w:r>
      <w:r>
        <w:instrText xml:space="preserve"> XE "Client:domain controller time source initialization"</w:instrText>
      </w:r>
      <w:r>
        <w:fldChar w:fldCharType="end"/>
      </w:r>
    </w:p>
    <w:p w:rsidR="00EC6F34" w:rsidRDefault="005420DC">
      <w:r>
        <w:t xml:space="preserve">The client initializes the </w:t>
      </w:r>
      <w:r>
        <w:rPr>
          <w:b/>
        </w:rPr>
        <w:t>Trusted Domain</w:t>
      </w:r>
      <w:r>
        <w:t xml:space="preserve"> abstract data model element by calling the </w:t>
      </w:r>
      <w:r>
        <w:rPr>
          <w:b/>
        </w:rPr>
        <w:t>NetrLogonGetTimeServiceParentDomain</w:t>
      </w:r>
      <w:r>
        <w:t xml:space="preserve"> method (as specified in </w:t>
      </w:r>
      <w:hyperlink r:id="rId91">
        <w:r>
          <w:rPr>
            <w:rStyle w:val="Hyperlink"/>
          </w:rPr>
          <w:t>[MS-NRPC]</w:t>
        </w:r>
      </w:hyperlink>
      <w:r>
        <w:t xml:space="preserve"> section 3.5.4.8.6) with the following input parameters:</w:t>
      </w:r>
    </w:p>
    <w:p w:rsidR="00EC6F34" w:rsidRDefault="005420DC">
      <w:pPr>
        <w:pStyle w:val="ListParagraph"/>
        <w:numPr>
          <w:ilvl w:val="0"/>
          <w:numId w:val="56"/>
        </w:numPr>
      </w:pPr>
      <w:r>
        <w:rPr>
          <w:i/>
        </w:rPr>
        <w:t>ServerName</w:t>
      </w:r>
      <w:r>
        <w:t xml:space="preserve"> MUST be set to NULL.</w:t>
      </w:r>
    </w:p>
    <w:p w:rsidR="00EC6F34" w:rsidRDefault="005420DC">
      <w:r>
        <w:t xml:space="preserve">Upon successful completion, the output parameter </w:t>
      </w:r>
      <w:r>
        <w:rPr>
          <w:i/>
        </w:rPr>
        <w:t>DomainName</w:t>
      </w:r>
      <w:r>
        <w:t xml:space="preserve"> will contain the name of a trusted domain in which a secure connection can be established between the client and server.</w:t>
      </w:r>
    </w:p>
    <w:p w:rsidR="00EC6F34" w:rsidRDefault="005420DC">
      <w:r>
        <w:t xml:space="preserve">The client initializes the </w:t>
      </w:r>
      <w:r>
        <w:rPr>
          <w:b/>
        </w:rPr>
        <w:t>RID</w:t>
      </w:r>
      <w:r>
        <w:t xml:space="preserve"> element by calling the </w:t>
      </w:r>
      <w:r>
        <w:rPr>
          <w:b/>
        </w:rPr>
        <w:t>NetrLogonGetTrustRid</w:t>
      </w:r>
      <w:r>
        <w:t xml:space="preserve"> method (as specified in [MS-NRPC] section 3.5.4.8.1) with the following input parameters:</w:t>
      </w:r>
    </w:p>
    <w:p w:rsidR="00EC6F34" w:rsidRDefault="005420DC">
      <w:pPr>
        <w:pStyle w:val="ListParagraph"/>
        <w:numPr>
          <w:ilvl w:val="0"/>
          <w:numId w:val="56"/>
        </w:numPr>
      </w:pPr>
      <w:r>
        <w:rPr>
          <w:i/>
        </w:rPr>
        <w:t>ServerName</w:t>
      </w:r>
      <w:r>
        <w:t xml:space="preserve"> MUST be set to NULL.</w:t>
      </w:r>
    </w:p>
    <w:p w:rsidR="00EC6F34" w:rsidRDefault="005420DC">
      <w:pPr>
        <w:pStyle w:val="ListParagraph"/>
        <w:numPr>
          <w:ilvl w:val="0"/>
          <w:numId w:val="56"/>
        </w:numPr>
      </w:pPr>
      <w:r>
        <w:rPr>
          <w:i/>
        </w:rPr>
        <w:t>DomainName</w:t>
      </w:r>
      <w:r>
        <w:t xml:space="preserve"> MUST be set to the value of the </w:t>
      </w:r>
      <w:r>
        <w:rPr>
          <w:b/>
        </w:rPr>
        <w:t>Trusted Domain</w:t>
      </w:r>
      <w:r>
        <w:t xml:space="preserve"> element.</w:t>
      </w:r>
    </w:p>
    <w:p w:rsidR="00EC6F34" w:rsidRDefault="005420DC">
      <w:r>
        <w:t xml:space="preserve">Upon successful completion, the output parameter </w:t>
      </w:r>
      <w:r>
        <w:rPr>
          <w:i/>
        </w:rPr>
        <w:t>Rid</w:t>
      </w:r>
      <w:r>
        <w:t xml:space="preserve"> will contain the RID that uniquely identifies a trusted account.</w:t>
      </w:r>
    </w:p>
    <w:p w:rsidR="00EC6F34" w:rsidRDefault="005420DC">
      <w:r>
        <w:t xml:space="preserve">The client initializes the </w:t>
      </w:r>
      <w:r>
        <w:rPr>
          <w:b/>
        </w:rPr>
        <w:t>IsLastIncomingResponseAuthenticated</w:t>
      </w:r>
      <w:r>
        <w:t xml:space="preserve"> abstract data model element to true and initializes the </w:t>
      </w:r>
      <w:r>
        <w:rPr>
          <w:b/>
        </w:rPr>
        <w:t>Key Selector</w:t>
      </w:r>
      <w:r>
        <w:t xml:space="preserve"> abstract data model element to zero. If the selected DC  has a DC functional level of DS_BEHAVIOR_WIN2012 or greater (as specified in </w:t>
      </w:r>
      <w:hyperlink r:id="rId92">
        <w:r>
          <w:rPr>
            <w:rStyle w:val="Hyperlink"/>
          </w:rPr>
          <w:t>[MS-ADTS]</w:t>
        </w:r>
      </w:hyperlink>
      <w:r>
        <w:t xml:space="preserve"> section 6.1.4.2), then the </w:t>
      </w:r>
      <w:r>
        <w:rPr>
          <w:b/>
        </w:rPr>
        <w:t>ExtendedAuthenticatorSupported</w:t>
      </w:r>
      <w:r>
        <w:t xml:space="preserve"> ADM element MUST be set to true; otherwise it MUST be set to false.</w:t>
      </w:r>
      <w:bookmarkStart w:id="125"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25"/>
    </w:p>
    <w:p w:rsidR="00EC6F34" w:rsidRDefault="005420DC">
      <w:pPr>
        <w:pStyle w:val="Heading2"/>
      </w:pPr>
      <w:bookmarkStart w:id="126" w:name="section_cc40a0462e3245f3af8ed973b9af7cbe"/>
      <w:bookmarkStart w:id="127" w:name="_Toc423368792"/>
      <w:r>
        <w:t>Server Details</w:t>
      </w:r>
      <w:bookmarkEnd w:id="126"/>
      <w:bookmarkEnd w:id="127"/>
    </w:p>
    <w:p w:rsidR="00EC6F34" w:rsidRDefault="005420DC">
      <w:pPr>
        <w:pStyle w:val="Heading3"/>
      </w:pPr>
      <w:bookmarkStart w:id="128" w:name="section_af86ea4b9d574dc2ad16378edea01fcf"/>
      <w:bookmarkStart w:id="129" w:name="_Toc423368793"/>
      <w:r>
        <w:t>Abstract Data Model</w:t>
      </w:r>
      <w:bookmarkEnd w:id="128"/>
      <w:bookmarkEnd w:id="12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EC6F34" w:rsidRDefault="005420DC">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EC6F34" w:rsidRDefault="005420DC">
      <w:pPr>
        <w:pStyle w:val="Definition-Field"/>
      </w:pPr>
      <w:r>
        <w:rPr>
          <w:b/>
        </w:rPr>
        <w:t xml:space="preserve">AnnounceFlags: </w:t>
      </w:r>
      <w:r>
        <w:t xml:space="preserve">A 32-bit set of bit flags that controls which NetLogon Service Bits are set, as specified in section </w:t>
      </w:r>
      <w:hyperlink w:anchor="Section_1C1AFEA79D594F1EAA56F365A6DFB9C4" w:history="1">
        <w:r>
          <w:rPr>
            <w:rStyle w:val="Hyperlink"/>
          </w:rPr>
          <w:t>3.2.3.1</w:t>
        </w:r>
      </w:hyperlink>
      <w:r>
        <w:t>. The value MUST be a bitwise OR of zero or more of the following flags.</w:t>
      </w:r>
      <w:bookmarkStart w:id="130"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Start w:id="131" w:name="Appendix_A_Target_18"/>
      <w:bookmarkEnd w:id="130"/>
      <w:r>
        <w:fldChar w:fldCharType="begin"/>
      </w:r>
      <w:r>
        <w:instrText xml:space="preserve"> HYPERLINK \l "Appendix_A_18" \h </w:instrText>
      </w:r>
      <w:r>
        <w:fldChar w:fldCharType="separate"/>
      </w:r>
      <w:r>
        <w:rPr>
          <w:rStyle w:val="Hyperlink"/>
        </w:rPr>
        <w:t>&lt;18&gt;</w:t>
      </w:r>
      <w:r>
        <w:rPr>
          <w:rStyle w:val="Hyperlink"/>
        </w:rPr>
        <w:fldChar w:fldCharType="end"/>
      </w:r>
      <w:bookmarkEnd w:id="131"/>
    </w:p>
    <w:tbl>
      <w:tblPr>
        <w:tblStyle w:val="Table-ShadedHeader"/>
        <w:tblW w:w="0" w:type="auto"/>
        <w:tblInd w:w="475" w:type="dxa"/>
        <w:tblLook w:val="04A0" w:firstRow="1" w:lastRow="0" w:firstColumn="1" w:lastColumn="0" w:noHBand="0" w:noVBand="1"/>
      </w:tblPr>
      <w:tblGrid>
        <w:gridCol w:w="3061"/>
        <w:gridCol w:w="6054"/>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0" w:type="auto"/>
          </w:tcPr>
          <w:p w:rsidR="00EC6F34" w:rsidRDefault="005420DC">
            <w:pPr>
              <w:pStyle w:val="TableHeaderText"/>
            </w:pPr>
            <w:r>
              <w:t>Informative Meaning</w:t>
            </w:r>
          </w:p>
        </w:tc>
      </w:tr>
      <w:tr w:rsidR="00EC6F34" w:rsidTr="00EC6F34">
        <w:tc>
          <w:tcPr>
            <w:tcW w:w="0" w:type="auto"/>
          </w:tcPr>
          <w:p w:rsidR="00EC6F34" w:rsidRDefault="005420DC">
            <w:pPr>
              <w:pStyle w:val="TableBodyText"/>
            </w:pPr>
            <w:r>
              <w:t>Timeserv_Announce_No</w:t>
            </w:r>
          </w:p>
          <w:p w:rsidR="00EC6F34" w:rsidRDefault="005420DC">
            <w:pPr>
              <w:pStyle w:val="TableBodyText"/>
            </w:pPr>
            <w:r>
              <w:t>0x00</w:t>
            </w:r>
          </w:p>
        </w:tc>
        <w:tc>
          <w:tcPr>
            <w:tcW w:w="0" w:type="auto"/>
          </w:tcPr>
          <w:p w:rsidR="00EC6F34" w:rsidRDefault="005420DC">
            <w:pPr>
              <w:pStyle w:val="TableBodyText"/>
            </w:pPr>
            <w:r>
              <w:t>Unset all the Service Bits.</w:t>
            </w:r>
          </w:p>
        </w:tc>
      </w:tr>
      <w:tr w:rsidR="00EC6F34" w:rsidTr="00EC6F34">
        <w:tc>
          <w:tcPr>
            <w:tcW w:w="0" w:type="auto"/>
          </w:tcPr>
          <w:p w:rsidR="00EC6F34" w:rsidRDefault="005420DC">
            <w:pPr>
              <w:pStyle w:val="TableBodyText"/>
            </w:pPr>
            <w:r>
              <w:t>Timeserv_Announce_Yes</w:t>
            </w:r>
          </w:p>
          <w:p w:rsidR="00EC6F34" w:rsidRDefault="005420DC">
            <w:pPr>
              <w:pStyle w:val="TableBodyText"/>
            </w:pPr>
            <w:r>
              <w:t>0x01</w:t>
            </w:r>
          </w:p>
        </w:tc>
        <w:tc>
          <w:tcPr>
            <w:tcW w:w="0" w:type="auto"/>
          </w:tcPr>
          <w:p w:rsidR="00EC6F34" w:rsidRDefault="005420DC">
            <w:pPr>
              <w:pStyle w:val="TableBodyText"/>
            </w:pPr>
            <w:r>
              <w:t>This flag indicates to clients that this computer is available to respond to NTP Authentication Extensions time synchronization requests. Note that this setting does not indicate that time samples returned from this computer will be usable, only that this computer can be considered as a usable time source for the purposes of time source discovery.</w:t>
            </w:r>
          </w:p>
        </w:tc>
      </w:tr>
      <w:tr w:rsidR="00EC6F34" w:rsidTr="00EC6F34">
        <w:tc>
          <w:tcPr>
            <w:tcW w:w="0" w:type="auto"/>
          </w:tcPr>
          <w:p w:rsidR="00EC6F34" w:rsidRDefault="005420DC">
            <w:pPr>
              <w:pStyle w:val="TableBodyText"/>
            </w:pPr>
            <w:r>
              <w:t>Timeserv_Announce_Auto</w:t>
            </w:r>
          </w:p>
          <w:p w:rsidR="00EC6F34" w:rsidRDefault="005420DC">
            <w:pPr>
              <w:pStyle w:val="TableBodyText"/>
            </w:pPr>
            <w:r>
              <w:t>0x02</w:t>
            </w:r>
          </w:p>
        </w:tc>
        <w:tc>
          <w:tcPr>
            <w:tcW w:w="0" w:type="auto"/>
          </w:tcPr>
          <w:p w:rsidR="00EC6F34" w:rsidRDefault="005420DC">
            <w:pPr>
              <w:pStyle w:val="TableBodyText"/>
            </w:pPr>
            <w:r>
              <w:t>This flag indicates to clients that this computer's clock is synchronized with another time source.</w:t>
            </w:r>
          </w:p>
        </w:tc>
      </w:tr>
      <w:tr w:rsidR="00EC6F34" w:rsidTr="00EC6F34">
        <w:tc>
          <w:tcPr>
            <w:tcW w:w="0" w:type="auto"/>
          </w:tcPr>
          <w:p w:rsidR="00EC6F34" w:rsidRDefault="005420DC">
            <w:pPr>
              <w:pStyle w:val="TableBodyText"/>
            </w:pPr>
            <w:r>
              <w:t>Reliable_Timeserv_Announce_Yes</w:t>
            </w:r>
          </w:p>
          <w:p w:rsidR="00EC6F34" w:rsidRDefault="005420DC">
            <w:pPr>
              <w:pStyle w:val="TableBodyText"/>
            </w:pPr>
            <w:r>
              <w:t>0x04</w:t>
            </w:r>
          </w:p>
        </w:tc>
        <w:tc>
          <w:tcPr>
            <w:tcW w:w="0" w:type="auto"/>
          </w:tcPr>
          <w:p w:rsidR="00EC6F34" w:rsidRDefault="005420DC">
            <w:pPr>
              <w:pStyle w:val="TableBodyText"/>
            </w:pPr>
            <w:r>
              <w:t>This flag indicates that the computer's clock is synchronized with a time source operating at stratum 0 or stratum 1. This flag indicates to clients that this computer is a more reliable time source than time sources that do not have this setting.</w:t>
            </w:r>
          </w:p>
        </w:tc>
      </w:tr>
      <w:tr w:rsidR="00EC6F34" w:rsidTr="00EC6F34">
        <w:tc>
          <w:tcPr>
            <w:tcW w:w="0" w:type="auto"/>
          </w:tcPr>
          <w:p w:rsidR="00EC6F34" w:rsidRDefault="005420DC">
            <w:pPr>
              <w:pStyle w:val="TableBodyText"/>
            </w:pPr>
            <w:r>
              <w:t>Reliable_Timeserv_Announce_Auto</w:t>
            </w:r>
          </w:p>
          <w:p w:rsidR="00EC6F34" w:rsidRDefault="005420DC">
            <w:pPr>
              <w:pStyle w:val="TableBodyText"/>
            </w:pPr>
            <w:r>
              <w:t>0x08</w:t>
            </w:r>
          </w:p>
        </w:tc>
        <w:tc>
          <w:tcPr>
            <w:tcW w:w="0" w:type="auto"/>
          </w:tcPr>
          <w:p w:rsidR="00EC6F34" w:rsidRDefault="005420DC">
            <w:pPr>
              <w:pStyle w:val="TableBodyText"/>
            </w:pPr>
            <w:r>
              <w:t>This flag indicates to clients that this computer is a more reliable time source than time sources that do not have this setting.</w:t>
            </w:r>
          </w:p>
        </w:tc>
      </w:tr>
    </w:tbl>
    <w:p w:rsidR="00EC6F34" w:rsidRDefault="005420DC">
      <w:pPr>
        <w:pStyle w:val="Definition-Field2"/>
      </w:pPr>
      <w:r>
        <w:t>This element is exposed through the Windows registry via the following registry value. The value is stored as the hexadecimal value shown in the Value column of the preceding table.</w:t>
      </w:r>
    </w:p>
    <w:tbl>
      <w:tblPr>
        <w:tblStyle w:val="Table-ShadedHeader"/>
        <w:tblW w:w="0" w:type="auto"/>
        <w:tblInd w:w="475" w:type="dxa"/>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AnnounceFlags</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 xml:space="preserve">The setting referred to as "reliable" is the exposure of the </w:t>
      </w:r>
      <w:r>
        <w:rPr>
          <w:b/>
        </w:rPr>
        <w:t>AnnounceFlags</w:t>
      </w:r>
      <w:r>
        <w:t xml:space="preserve"> Abstract Data Model element.</w:t>
      </w:r>
    </w:p>
    <w:p w:rsidR="00EC6F34" w:rsidRDefault="005420DC">
      <w:pPr>
        <w:pStyle w:val="Definition-Field2"/>
      </w:pPr>
      <w:r>
        <w:t xml:space="preserve">This element is shared with the client role in this document and the server role of the W32Time Remote Protocol </w:t>
      </w:r>
      <w:hyperlink r:id="rId93">
        <w:r>
          <w:rPr>
            <w:rStyle w:val="Hyperlink"/>
          </w:rPr>
          <w:t>[MS-W32T]</w:t>
        </w:r>
      </w:hyperlink>
      <w:r>
        <w:t>.</w:t>
      </w:r>
    </w:p>
    <w:p w:rsidR="00EC6F34" w:rsidRDefault="005420DC">
      <w:pPr>
        <w:pStyle w:val="Definition-Field2"/>
      </w:pPr>
      <w:r>
        <w:t xml:space="preserve">This element can be set by using the Remote Registry Protocol </w:t>
      </w:r>
      <w:hyperlink r:id="rId94">
        <w:r>
          <w:rPr>
            <w:rStyle w:val="Hyperlink"/>
          </w:rPr>
          <w:t>[MS-RRP]</w:t>
        </w:r>
      </w:hyperlink>
      <w:r>
        <w:t>.</w:t>
      </w:r>
    </w:p>
    <w:p w:rsidR="00EC6F34" w:rsidRDefault="005420DC">
      <w:pPr>
        <w:pStyle w:val="Definition-Field"/>
      </w:pPr>
      <w:r>
        <w:rPr>
          <w:b/>
        </w:rPr>
        <w:t xml:space="preserve">ChainingCacheEntry: </w:t>
      </w:r>
      <w:r>
        <w:t>A structure used by the request-chaining processing that contains the following fields:</w:t>
      </w:r>
    </w:p>
    <w:p w:rsidR="00EC6F34" w:rsidRDefault="005420DC">
      <w:pPr>
        <w:pStyle w:val="Definition-Field2"/>
      </w:pPr>
      <w:r>
        <w:rPr>
          <w:b/>
        </w:rPr>
        <w:t>Address</w:t>
      </w:r>
      <w:r>
        <w:t>: The IP address of the client that sent the request.</w:t>
      </w:r>
    </w:p>
    <w:p w:rsidR="00EC6F34" w:rsidRDefault="005420DC">
      <w:pPr>
        <w:pStyle w:val="Definition-Field"/>
        <w:ind w:left="720"/>
      </w:pPr>
      <w:r>
        <w:rPr>
          <w:b/>
        </w:rPr>
        <w:t>KeyIdentifier</w:t>
      </w:r>
      <w:r>
        <w:t>: An unsigned 32-bit integer that contains the RID of the client that sent the request.</w:t>
      </w:r>
    </w:p>
    <w:p w:rsidR="00EC6F34" w:rsidRDefault="005420DC">
      <w:pPr>
        <w:pStyle w:val="Definition-Field"/>
        <w:ind w:left="720"/>
      </w:pPr>
      <w:r>
        <w:rPr>
          <w:b/>
        </w:rPr>
        <w:t>ArrivalTime:</w:t>
      </w:r>
      <w:r>
        <w:t xml:space="preserve"> An unsigned 64-bit integer that contains the timestamp of the time at which the request from the client arrived.</w:t>
      </w:r>
    </w:p>
    <w:p w:rsidR="00EC6F34" w:rsidRDefault="005420DC">
      <w:pPr>
        <w:pStyle w:val="Definition-Field"/>
        <w:ind w:left="720"/>
      </w:pPr>
      <w:r>
        <w:rPr>
          <w:b/>
        </w:rPr>
        <w:t>TransmitTimestamp</w:t>
      </w:r>
      <w:r>
        <w:t>: An unsigned 64-bit integer that contains the timestamp of the time at which the request was sent to the time source.</w:t>
      </w:r>
    </w:p>
    <w:p w:rsidR="00EC6F34" w:rsidRDefault="005420DC">
      <w:pPr>
        <w:pStyle w:val="Definition-Field"/>
      </w:pPr>
      <w:r>
        <w:rPr>
          <w:b/>
        </w:rPr>
        <w:t xml:space="preserve">ChainingCache: </w:t>
      </w:r>
      <w:r>
        <w:t xml:space="preserve">A set of </w:t>
      </w:r>
      <w:r>
        <w:rPr>
          <w:b/>
        </w:rPr>
        <w:t>ChainingCacheEntry</w:t>
      </w:r>
      <w:r>
        <w:t xml:space="preserve"> ADM elements used in the chaining of client requests.</w:t>
      </w:r>
    </w:p>
    <w:p w:rsidR="00EC6F34" w:rsidRDefault="005420DC">
      <w:pPr>
        <w:pStyle w:val="Definition-Field"/>
      </w:pPr>
      <w:r>
        <w:rPr>
          <w:b/>
        </w:rPr>
        <w:t xml:space="preserve">ChainingDisabled: </w:t>
      </w:r>
      <w:r>
        <w:t>An unsigned 32-bit integer that controls whether the request-chaining processing rules are executed. This value MUST be one of the following:</w:t>
      </w:r>
    </w:p>
    <w:tbl>
      <w:tblPr>
        <w:tblStyle w:val="Table-ShadedHeader"/>
        <w:tblW w:w="0" w:type="auto"/>
        <w:tblInd w:w="475" w:type="dxa"/>
        <w:tblLook w:val="04A0" w:firstRow="1" w:lastRow="0" w:firstColumn="1" w:lastColumn="0" w:noHBand="0" w:noVBand="1"/>
      </w:tblPr>
      <w:tblGrid>
        <w:gridCol w:w="1241"/>
        <w:gridCol w:w="47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0" w:type="auto"/>
          </w:tcPr>
          <w:p w:rsidR="00EC6F34" w:rsidRDefault="005420DC">
            <w:pPr>
              <w:pStyle w:val="TableHeaderText"/>
            </w:pPr>
            <w:r>
              <w:t>Meaning</w:t>
            </w:r>
          </w:p>
        </w:tc>
      </w:tr>
      <w:tr w:rsidR="00EC6F34" w:rsidTr="00EC6F34">
        <w:tc>
          <w:tcPr>
            <w:tcW w:w="0" w:type="auto"/>
          </w:tcPr>
          <w:p w:rsidR="00EC6F34" w:rsidRDefault="005420DC">
            <w:pPr>
              <w:pStyle w:val="TableBodyText"/>
            </w:pPr>
            <w:r>
              <w:t>0x00000000</w:t>
            </w:r>
          </w:p>
        </w:tc>
        <w:tc>
          <w:tcPr>
            <w:tcW w:w="0" w:type="auto"/>
          </w:tcPr>
          <w:p w:rsidR="00EC6F34" w:rsidRDefault="005420DC">
            <w:pPr>
              <w:pStyle w:val="TableBodyText"/>
            </w:pPr>
            <w:r>
              <w:t>The request-chaining processing rules are executed.</w:t>
            </w:r>
          </w:p>
        </w:tc>
      </w:tr>
      <w:tr w:rsidR="00EC6F34" w:rsidTr="00EC6F34">
        <w:tc>
          <w:tcPr>
            <w:tcW w:w="0" w:type="auto"/>
          </w:tcPr>
          <w:p w:rsidR="00EC6F34" w:rsidRDefault="005420DC">
            <w:pPr>
              <w:pStyle w:val="TableBodyText"/>
            </w:pPr>
            <w:r>
              <w:t>0x00000001</w:t>
            </w:r>
          </w:p>
        </w:tc>
        <w:tc>
          <w:tcPr>
            <w:tcW w:w="0" w:type="auto"/>
          </w:tcPr>
          <w:p w:rsidR="00EC6F34" w:rsidRDefault="005420DC">
            <w:pPr>
              <w:pStyle w:val="TableBodyText"/>
            </w:pPr>
            <w:r>
              <w:t>The request-chaining processing rules are not executed.</w:t>
            </w:r>
          </w:p>
        </w:tc>
      </w:tr>
    </w:tbl>
    <w:p w:rsidR="00EC6F34" w:rsidRDefault="005420DC">
      <w:pPr>
        <w:pStyle w:val="Definition-Field"/>
      </w:pPr>
      <w:r>
        <w:rPr>
          <w:b/>
        </w:rPr>
        <w:t xml:space="preserve">ChainingEntryTimeout: </w:t>
      </w:r>
      <w:r>
        <w:t xml:space="preserve">An unsigned 32-bit integer that defines the amount of time (in seconds) before an entry in the </w:t>
      </w:r>
      <w:r>
        <w:rPr>
          <w:b/>
        </w:rPr>
        <w:t>ChainingCache</w:t>
      </w:r>
      <w:r>
        <w:t xml:space="preserve"> ADM element is removed.</w:t>
      </w:r>
    </w:p>
    <w:p w:rsidR="00EC6F34" w:rsidRDefault="005420DC">
      <w:pPr>
        <w:pStyle w:val="Definition-Field"/>
      </w:pPr>
      <w:r>
        <w:rPr>
          <w:b/>
        </w:rPr>
        <w:t xml:space="preserve">ChainingMaxEntries: </w:t>
      </w:r>
      <w:r>
        <w:t xml:space="preserve">An unsigned 32-bit integer that controls the maximum number of entries allowed in the </w:t>
      </w:r>
      <w:r>
        <w:rPr>
          <w:b/>
        </w:rPr>
        <w:t>ChainingCache</w:t>
      </w:r>
      <w:r>
        <w:t xml:space="preserve"> ADM element.</w:t>
      </w:r>
    </w:p>
    <w:p w:rsidR="00EC6F34" w:rsidRDefault="005420DC">
      <w:pPr>
        <w:pStyle w:val="Definition-Field"/>
      </w:pPr>
      <w:r>
        <w:rPr>
          <w:b/>
        </w:rPr>
        <w:t xml:space="preserve">ChainingMaxHostEntries: </w:t>
      </w:r>
      <w:r>
        <w:t xml:space="preserve">An unsigned 32-bit integer that controls the maximum number of entries allowed in the </w:t>
      </w:r>
      <w:r>
        <w:rPr>
          <w:b/>
        </w:rPr>
        <w:t>ChainingCache</w:t>
      </w:r>
      <w:r>
        <w:t xml:space="preserve"> ADM element that contain the same IP address.</w:t>
      </w:r>
    </w:p>
    <w:p w:rsidR="00EC6F34" w:rsidRDefault="005420DC">
      <w:pPr>
        <w:pStyle w:val="Definition-Field"/>
      </w:pPr>
      <w:r>
        <w:rPr>
          <w:b/>
        </w:rPr>
        <w:t xml:space="preserve">LocalClockDispersion: </w:t>
      </w:r>
      <w:r>
        <w:t xml:space="preserve">An unsigned 32-bit integer that is analogous to the Root Dispersion (sys.rootdispersion) variable defined in </w:t>
      </w:r>
      <w:hyperlink r:id="rId95">
        <w:r>
          <w:rPr>
            <w:rStyle w:val="Hyperlink"/>
          </w:rPr>
          <w:t>[RFC1305]</w:t>
        </w:r>
      </w:hyperlink>
      <w:r>
        <w:t xml:space="preserve"> section 3.2.1.</w:t>
      </w:r>
    </w:p>
    <w:p w:rsidR="00EC6F34" w:rsidRDefault="005420DC">
      <w:pPr>
        <w:pStyle w:val="Definition-Field2"/>
      </w:pPr>
      <w:r>
        <w:t>This element is exposed through the Windows registry via the following registry value. The value is expressed in seconds.</w:t>
      </w:r>
    </w:p>
    <w:tbl>
      <w:tblPr>
        <w:tblStyle w:val="Table-ShadedHeader"/>
        <w:tblW w:w="0" w:type="auto"/>
        <w:tblInd w:w="475" w:type="dxa"/>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LocalClockDispersion</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is shared with the server role of the W32Time Remote Protocol [MS-W32T].</w:t>
      </w:r>
    </w:p>
    <w:p w:rsidR="00EC6F34" w:rsidRDefault="005420DC">
      <w:pPr>
        <w:pStyle w:val="Definition-Field2"/>
      </w:pPr>
      <w:r>
        <w:t>This element can be set by using the Remote Registry Protocol [MS-RRP].</w:t>
      </w:r>
    </w:p>
    <w:p w:rsidR="00EC6F34" w:rsidRDefault="005420DC">
      <w:pPr>
        <w:pStyle w:val="Definition-Field"/>
      </w:pPr>
      <w:r>
        <w:rPr>
          <w:b/>
        </w:rPr>
        <w:t xml:space="preserve">ResponseMode: </w:t>
      </w:r>
      <w:r>
        <w:t>An unsigned 32-bit integer that controls whether to respond to synchronization requests. This value MUST be one of the following.</w:t>
      </w:r>
      <w:bookmarkStart w:id="13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32"/>
    </w:p>
    <w:tbl>
      <w:tblPr>
        <w:tblStyle w:val="Table-ShadedHeader"/>
        <w:tblW w:w="0" w:type="auto"/>
        <w:tblInd w:w="475" w:type="dxa"/>
        <w:tblLook w:val="04A0" w:firstRow="1" w:lastRow="0" w:firstColumn="1" w:lastColumn="0" w:noHBand="0" w:noVBand="1"/>
      </w:tblPr>
      <w:tblGrid>
        <w:gridCol w:w="2330"/>
        <w:gridCol w:w="6252"/>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0" w:type="auto"/>
          </w:tcPr>
          <w:p w:rsidR="00EC6F34" w:rsidRDefault="005420DC">
            <w:pPr>
              <w:pStyle w:val="TableHeaderText"/>
            </w:pPr>
            <w:r>
              <w:t>Meaning</w:t>
            </w:r>
          </w:p>
        </w:tc>
      </w:tr>
      <w:tr w:rsidR="00EC6F34" w:rsidTr="00EC6F34">
        <w:tc>
          <w:tcPr>
            <w:tcW w:w="0" w:type="auto"/>
          </w:tcPr>
          <w:p w:rsidR="00EC6F34" w:rsidRDefault="005420DC">
            <w:pPr>
              <w:pStyle w:val="TableBodyText"/>
            </w:pPr>
            <w:r>
              <w:t>Response_Mode_DC_Only</w:t>
            </w:r>
          </w:p>
          <w:p w:rsidR="00EC6F34" w:rsidRDefault="005420DC">
            <w:pPr>
              <w:pStyle w:val="TableBodyText"/>
            </w:pPr>
            <w:r>
              <w:t>0x00</w:t>
            </w:r>
          </w:p>
        </w:tc>
        <w:tc>
          <w:tcPr>
            <w:tcW w:w="0" w:type="auto"/>
          </w:tcPr>
          <w:p w:rsidR="00EC6F34" w:rsidRDefault="005420DC">
            <w:pPr>
              <w:pStyle w:val="TableBodyText"/>
            </w:pPr>
            <w:r>
              <w:t>Do not respond to synchronization requests unless the server is also a DC.</w:t>
            </w:r>
          </w:p>
        </w:tc>
      </w:tr>
      <w:tr w:rsidR="00EC6F34" w:rsidTr="00EC6F34">
        <w:tc>
          <w:tcPr>
            <w:tcW w:w="0" w:type="auto"/>
          </w:tcPr>
          <w:p w:rsidR="00EC6F34" w:rsidRDefault="005420DC">
            <w:pPr>
              <w:pStyle w:val="TableBodyText"/>
            </w:pPr>
            <w:r>
              <w:t>Response_Mode_Yes</w:t>
            </w:r>
          </w:p>
          <w:p w:rsidR="00EC6F34" w:rsidRDefault="005420DC">
            <w:pPr>
              <w:pStyle w:val="TableBodyText"/>
            </w:pPr>
            <w:r>
              <w:t>0x01</w:t>
            </w:r>
          </w:p>
        </w:tc>
        <w:tc>
          <w:tcPr>
            <w:tcW w:w="0" w:type="auto"/>
          </w:tcPr>
          <w:p w:rsidR="00EC6F34" w:rsidRDefault="005420DC">
            <w:pPr>
              <w:pStyle w:val="TableBodyText"/>
            </w:pPr>
            <w:r>
              <w:t>Always respond to synchronization requests.</w:t>
            </w:r>
          </w:p>
        </w:tc>
      </w:tr>
    </w:tbl>
    <w:p w:rsidR="00EC6F34" w:rsidRDefault="005420DC">
      <w:pPr>
        <w:pStyle w:val="Definition-Field2"/>
      </w:pPr>
      <w:r>
        <w:t>This element is exposed through the Windows registry via the following registry value. The value is stored as the hexadecimal value shown in the Value column of the preceding table.</w:t>
      </w:r>
    </w:p>
    <w:tbl>
      <w:tblPr>
        <w:tblStyle w:val="Table-ShadedHeader"/>
        <w:tblW w:w="0" w:type="auto"/>
        <w:tblInd w:w="475" w:type="dxa"/>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LocalNTP</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pPr>
        <w:pStyle w:val="Definition-Field2"/>
      </w:pPr>
      <w:r>
        <w:t>This element can be set by using the Remote Registry Protocol [MS-RRP].</w:t>
      </w:r>
    </w:p>
    <w:p w:rsidR="00EC6F34" w:rsidRDefault="005420DC">
      <w:pPr>
        <w:pStyle w:val="Heading3"/>
      </w:pPr>
      <w:bookmarkStart w:id="133" w:name="section_fe320978f1cb47ccb6acafaa2c1e3d5a"/>
      <w:bookmarkStart w:id="134" w:name="_Toc423368794"/>
      <w:r>
        <w:t>Timers</w:t>
      </w:r>
      <w:bookmarkEnd w:id="133"/>
      <w:bookmarkEnd w:id="13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EC6F34" w:rsidRDefault="005420DC">
      <w:r>
        <w:t xml:space="preserve">No new timers are required beyond those in the base NTP protocol, as specified in </w:t>
      </w:r>
      <w:hyperlink r:id="rId96">
        <w:r>
          <w:rPr>
            <w:rStyle w:val="Hyperlink"/>
          </w:rPr>
          <w:t>[RFC1305]</w:t>
        </w:r>
      </w:hyperlink>
      <w:r>
        <w:t xml:space="preserve"> section 3.2.3.</w:t>
      </w:r>
    </w:p>
    <w:p w:rsidR="00EC6F34" w:rsidRDefault="005420DC">
      <w:pPr>
        <w:pStyle w:val="Heading3"/>
      </w:pPr>
      <w:bookmarkStart w:id="135" w:name="section_32bbc123298d4f5cbb8ac26fc52d06d9"/>
      <w:bookmarkStart w:id="136" w:name="_Toc423368795"/>
      <w:r>
        <w:t>Initialization</w:t>
      </w:r>
      <w:bookmarkEnd w:id="135"/>
      <w:bookmarkEnd w:id="13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EC6F34" w:rsidRDefault="005420DC">
      <w:r>
        <w:t xml:space="preserve">The server initialization begins with the procedures described in </w:t>
      </w:r>
      <w:hyperlink r:id="rId97">
        <w:r>
          <w:rPr>
            <w:rStyle w:val="Hyperlink"/>
          </w:rPr>
          <w:t>[RFC1305]</w:t>
        </w:r>
      </w:hyperlink>
      <w:r>
        <w:t xml:space="preserve"> section 3.4.7.1, "Initialization Procedure". It is followed by the following initialization steps:</w:t>
      </w:r>
    </w:p>
    <w:p w:rsidR="00EC6F34" w:rsidRDefault="005420DC">
      <w:pPr>
        <w:pStyle w:val="ListParagraph"/>
        <w:numPr>
          <w:ilvl w:val="0"/>
          <w:numId w:val="57"/>
        </w:numPr>
      </w:pPr>
      <w:r>
        <w:t xml:space="preserve">The server MAY set the </w:t>
      </w:r>
      <w:r>
        <w:rPr>
          <w:b/>
        </w:rPr>
        <w:t>sys.refid</w:t>
      </w:r>
      <w:r>
        <w:t xml:space="preserve"> element to "VMTP" </w:t>
      </w:r>
      <w:bookmarkStart w:id="137"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137"/>
      <w:r>
        <w:t xml:space="preserve"> If the </w:t>
      </w:r>
      <w:r>
        <w:rPr>
          <w:b/>
        </w:rPr>
        <w:t>sys.refid</w:t>
      </w:r>
      <w:r>
        <w:t xml:space="preserve"> element is set to "VMTP" then:</w:t>
      </w:r>
    </w:p>
    <w:p w:rsidR="00EC6F34" w:rsidRDefault="005420DC">
      <w:pPr>
        <w:pStyle w:val="ListParagraph"/>
        <w:numPr>
          <w:ilvl w:val="1"/>
          <w:numId w:val="58"/>
        </w:numPr>
      </w:pPr>
      <w:r>
        <w:t xml:space="preserve">The </w:t>
      </w:r>
      <w:r>
        <w:rPr>
          <w:b/>
        </w:rPr>
        <w:t>sys.stratum</w:t>
      </w:r>
      <w:r>
        <w:t xml:space="preserve"> element MUST be set to 2.</w:t>
      </w:r>
    </w:p>
    <w:p w:rsidR="00EC6F34" w:rsidRDefault="005420DC">
      <w:pPr>
        <w:pStyle w:val="ListParagraph"/>
        <w:numPr>
          <w:ilvl w:val="0"/>
          <w:numId w:val="57"/>
        </w:numPr>
      </w:pPr>
      <w:r>
        <w:t xml:space="preserve">If the </w:t>
      </w:r>
      <w:r>
        <w:rPr>
          <w:b/>
        </w:rPr>
        <w:t>sys.refid</w:t>
      </w:r>
      <w:r>
        <w:t xml:space="preserve"> element is set to "LOCL" as defined in </w:t>
      </w:r>
      <w:hyperlink r:id="rId98">
        <w:r>
          <w:rPr>
            <w:rStyle w:val="Hyperlink"/>
          </w:rPr>
          <w:t>[RFC2030]</w:t>
        </w:r>
      </w:hyperlink>
      <w:r>
        <w:t xml:space="preserve"> section 4 then:</w:t>
      </w:r>
    </w:p>
    <w:p w:rsidR="00EC6F34" w:rsidRDefault="005420DC">
      <w:pPr>
        <w:pStyle w:val="ListParagraph"/>
        <w:numPr>
          <w:ilvl w:val="1"/>
          <w:numId w:val="58"/>
        </w:numPr>
      </w:pPr>
      <w:r>
        <w:t xml:space="preserve">If the </w:t>
      </w:r>
      <w:r>
        <w:rPr>
          <w:b/>
        </w:rPr>
        <w:t>AnnounceFlags</w:t>
      </w:r>
      <w:r>
        <w:t xml:space="preserve"> element is set to Reliable_Timeserv_Announce_Yes, then the sys.stratum element MUST be set to 1.</w:t>
      </w:r>
    </w:p>
    <w:p w:rsidR="00EC6F34" w:rsidRDefault="005420DC">
      <w:pPr>
        <w:pStyle w:val="ListParagraph"/>
        <w:numPr>
          <w:ilvl w:val="1"/>
          <w:numId w:val="58"/>
        </w:numPr>
      </w:pPr>
      <w:r>
        <w:t xml:space="preserve">If the </w:t>
      </w:r>
      <w:r>
        <w:rPr>
          <w:b/>
        </w:rPr>
        <w:t>AnnounceFlags</w:t>
      </w:r>
      <w:r>
        <w:t xml:space="preserve"> element is set to Reliable_Timeserv_Announce_Auto and the </w:t>
      </w:r>
      <w:r>
        <w:rPr>
          <w:b/>
        </w:rPr>
        <w:t>Trusted Domain</w:t>
      </w:r>
      <w:r>
        <w:t xml:space="preserve"> element is NULL, then the server MUST execute the DsRolerGetPrimaryDomainInformation method defined in </w:t>
      </w:r>
      <w:hyperlink r:id="rId99">
        <w:r>
          <w:rPr>
            <w:rStyle w:val="Hyperlink"/>
          </w:rPr>
          <w:t>[MS-DSSP]</w:t>
        </w:r>
      </w:hyperlink>
      <w:r>
        <w:t xml:space="preserve"> section 3.2.5.1, using an InfoLevel value of DsRolePrimaryDomainInfoBasic. If the </w:t>
      </w:r>
      <w:r>
        <w:rPr>
          <w:b/>
        </w:rPr>
        <w:t>MachineRole</w:t>
      </w:r>
      <w:r>
        <w:t xml:space="preserve"> field of the DSROLER_PRIMARY_DOMAIN_INFO_BASIC structure that is returned has a value of DsRole_RolePrimaryDomainController, then the sys.stratum element MUST be set to 1.</w:t>
      </w:r>
    </w:p>
    <w:p w:rsidR="00EC6F34" w:rsidRDefault="005420DC">
      <w:r>
        <w:t xml:space="preserve">The </w:t>
      </w:r>
      <w:r>
        <w:rPr>
          <w:b/>
        </w:rPr>
        <w:t>sys.refid</w:t>
      </w:r>
      <w:r>
        <w:t xml:space="preserve"> and </w:t>
      </w:r>
      <w:r>
        <w:rPr>
          <w:b/>
        </w:rPr>
        <w:t>sys.stratum</w:t>
      </w:r>
      <w:r>
        <w:t xml:space="preserve"> elements are defined in [RFC1305] section 3.2.1, "Common Variables".</w:t>
      </w:r>
    </w:p>
    <w:p w:rsidR="00EC6F34" w:rsidRDefault="005420DC">
      <w:r>
        <w:t xml:space="preserve">All abstract data model elements are configured by the server either during initialization or when it is informed of a configuration change through Service Control Manager (section </w:t>
      </w:r>
      <w:hyperlink w:anchor="Section_7bf6df5ce6574a4ba888ff100281d353" w:history="1">
        <w:r>
          <w:rPr>
            <w:rStyle w:val="Hyperlink"/>
          </w:rPr>
          <w:t>3.2.4</w:t>
        </w:r>
      </w:hyperlink>
      <w:r>
        <w:t>).</w:t>
      </w:r>
    </w:p>
    <w:p w:rsidR="00EC6F34" w:rsidRDefault="005420DC">
      <w:pPr>
        <w:pStyle w:val="Heading4"/>
      </w:pPr>
      <w:bookmarkStart w:id="138" w:name="section_1c1afea79d594f1eaa56f365a6dfb9c4"/>
      <w:bookmarkStart w:id="139" w:name="_Toc423368796"/>
      <w:r>
        <w:t>Initializing NetLogon Service Bits</w:t>
      </w:r>
      <w:bookmarkEnd w:id="138"/>
      <w:bookmarkEnd w:id="139"/>
    </w:p>
    <w:p w:rsidR="00EC6F34" w:rsidRDefault="005420DC">
      <w:r>
        <w:t xml:space="preserve">After general initialization is complete, the appropriate Netlogon Service Bits MUST be set as described in </w:t>
      </w:r>
      <w:hyperlink r:id="rId100">
        <w:r>
          <w:rPr>
            <w:rStyle w:val="Hyperlink"/>
          </w:rPr>
          <w:t>[MS-NRPC]</w:t>
        </w:r>
      </w:hyperlink>
      <w:r>
        <w:t xml:space="preserve"> section 3.5.4.8.5.</w:t>
      </w:r>
      <w:bookmarkStart w:id="140"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140"/>
    </w:p>
    <w:p w:rsidR="00EC6F34" w:rsidRDefault="005420DC">
      <w:pPr>
        <w:pStyle w:val="ListParagraph"/>
        <w:numPr>
          <w:ilvl w:val="0"/>
          <w:numId w:val="59"/>
        </w:numPr>
      </w:pPr>
      <w:r>
        <w:t xml:space="preserve">If the Timeserv_Announce_Yes flag in the </w:t>
      </w:r>
      <w:r>
        <w:rPr>
          <w:b/>
        </w:rPr>
        <w:t>AnnounceFlags</w:t>
      </w:r>
      <w:r>
        <w:t xml:space="preserve"> abstract data model element is set, then set the "Time service is running" bit to 1.</w:t>
      </w:r>
    </w:p>
    <w:p w:rsidR="00EC6F34" w:rsidRDefault="005420DC">
      <w:pPr>
        <w:pStyle w:val="ListParagraph"/>
        <w:numPr>
          <w:ilvl w:val="0"/>
          <w:numId w:val="59"/>
        </w:numPr>
      </w:pPr>
      <w:r>
        <w:t xml:space="preserve">If the Timeserv_Announce_Auto flag in the </w:t>
      </w:r>
      <w:r>
        <w:rPr>
          <w:b/>
        </w:rPr>
        <w:t>AnnounceFlags</w:t>
      </w:r>
      <w:r>
        <w:t xml:space="preserve"> abstract data model element is set, then set the "Time service is running" bit to 1 only if there is an active association with a peer.</w:t>
      </w:r>
    </w:p>
    <w:p w:rsidR="00EC6F34" w:rsidRDefault="005420DC">
      <w:pPr>
        <w:pStyle w:val="ListParagraph"/>
        <w:numPr>
          <w:ilvl w:val="0"/>
          <w:numId w:val="59"/>
        </w:numPr>
      </w:pPr>
      <w:r>
        <w:t xml:space="preserve">If the Reliable_Timeserv_Announce_Yes flag in the </w:t>
      </w:r>
      <w:r>
        <w:rPr>
          <w:b/>
        </w:rPr>
        <w:t>AnnounceFlags</w:t>
      </w:r>
      <w:r>
        <w:t xml:space="preserve"> abstract data model element is set, then set the "Time service with clock hardware is running" bit to 1.</w:t>
      </w:r>
    </w:p>
    <w:p w:rsidR="00EC6F34" w:rsidRDefault="005420DC">
      <w:pPr>
        <w:pStyle w:val="ListParagraph"/>
        <w:numPr>
          <w:ilvl w:val="0"/>
          <w:numId w:val="59"/>
        </w:numPr>
      </w:pPr>
      <w:r>
        <w:t xml:space="preserve">If the Reliable_Timeserv_Announce_Auto flag in the </w:t>
      </w:r>
      <w:r>
        <w:rPr>
          <w:b/>
        </w:rPr>
        <w:t>AnnounceFlags</w:t>
      </w:r>
      <w:r>
        <w:t xml:space="preserve"> abstract data model element is set, then set the "Time service with clock hardware is running" bit to 1 only if there is an active association with a peer.</w:t>
      </w:r>
    </w:p>
    <w:p w:rsidR="00EC6F34" w:rsidRDefault="005420DC">
      <w:pPr>
        <w:pStyle w:val="Heading4"/>
      </w:pPr>
      <w:bookmarkStart w:id="141" w:name="section_6dd55e46b95b4f4fa238f269dd36d2a5"/>
      <w:bookmarkStart w:id="142" w:name="_Toc423368797"/>
      <w:r>
        <w:t>Initializing Request Chaining</w:t>
      </w:r>
      <w:bookmarkEnd w:id="141"/>
      <w:bookmarkEnd w:id="142"/>
    </w:p>
    <w:p w:rsidR="00EC6F34" w:rsidRDefault="005420DC">
      <w:r>
        <w:t>After general initialization is complete, the following request-chaining initialization MUST be performed.</w:t>
      </w:r>
    </w:p>
    <w:p w:rsidR="00EC6F34" w:rsidRDefault="005420DC">
      <w:pPr>
        <w:pStyle w:val="ListParagraph"/>
        <w:numPr>
          <w:ilvl w:val="0"/>
          <w:numId w:val="60"/>
        </w:numPr>
      </w:pPr>
      <w:r>
        <w:t xml:space="preserve">The </w:t>
      </w:r>
      <w:r>
        <w:rPr>
          <w:b/>
        </w:rPr>
        <w:t>ChainingCache</w:t>
      </w:r>
      <w:r>
        <w:t xml:space="preserve"> ADM element MUST be initialized to an empty state in which it does not contain any entries.</w:t>
      </w:r>
    </w:p>
    <w:p w:rsidR="00EC6F34" w:rsidRDefault="005420DC">
      <w:pPr>
        <w:pStyle w:val="ListParagraph"/>
        <w:numPr>
          <w:ilvl w:val="0"/>
          <w:numId w:val="60"/>
        </w:numPr>
      </w:pPr>
      <w:r>
        <w:t xml:space="preserve">The </w:t>
      </w:r>
      <w:r>
        <w:rPr>
          <w:b/>
        </w:rPr>
        <w:t>ChainingDisabled</w:t>
      </w:r>
      <w:r>
        <w:t xml:space="preserve">, </w:t>
      </w:r>
      <w:r>
        <w:rPr>
          <w:b/>
        </w:rPr>
        <w:t>ChainingEntryTimeout</w:t>
      </w:r>
      <w:r>
        <w:t xml:space="preserve">, </w:t>
      </w:r>
      <w:r>
        <w:rPr>
          <w:b/>
        </w:rPr>
        <w:t>ChainingMaxEntries</w:t>
      </w:r>
      <w:r>
        <w:t xml:space="preserve">, and  </w:t>
      </w:r>
      <w:r>
        <w:rPr>
          <w:b/>
        </w:rPr>
        <w:t>ChainingMaxHostEntries</w:t>
      </w:r>
      <w:r>
        <w:t xml:space="preserve"> ADM elements MUST have the following initial values.</w:t>
      </w:r>
    </w:p>
    <w:p w:rsidR="00EC6F34" w:rsidRDefault="005420DC">
      <w:pPr>
        <w:pStyle w:val="ListParagraph"/>
        <w:numPr>
          <w:ilvl w:val="1"/>
          <w:numId w:val="61"/>
        </w:numPr>
      </w:pPr>
      <w:r>
        <w:rPr>
          <w:b/>
        </w:rPr>
        <w:t>ChainingDisabled</w:t>
      </w:r>
      <w:r>
        <w:t>: 0x00000000</w:t>
      </w:r>
    </w:p>
    <w:p w:rsidR="00EC6F34" w:rsidRDefault="005420DC">
      <w:pPr>
        <w:pStyle w:val="ListParagraph"/>
        <w:numPr>
          <w:ilvl w:val="1"/>
          <w:numId w:val="61"/>
        </w:numPr>
      </w:pPr>
      <w:r>
        <w:rPr>
          <w:b/>
        </w:rPr>
        <w:t>ChainingEntryTimeout</w:t>
      </w:r>
      <w:r>
        <w:t>: 4</w:t>
      </w:r>
    </w:p>
    <w:p w:rsidR="00EC6F34" w:rsidRDefault="005420DC">
      <w:pPr>
        <w:pStyle w:val="ListParagraph"/>
        <w:numPr>
          <w:ilvl w:val="1"/>
          <w:numId w:val="61"/>
        </w:numPr>
      </w:pPr>
      <w:r>
        <w:rPr>
          <w:b/>
        </w:rPr>
        <w:t>ChainingMaxEntries</w:t>
      </w:r>
      <w:r>
        <w:t>: 1024</w:t>
      </w:r>
    </w:p>
    <w:p w:rsidR="00EC6F34" w:rsidRDefault="005420DC">
      <w:pPr>
        <w:pStyle w:val="ListParagraph"/>
        <w:numPr>
          <w:ilvl w:val="1"/>
          <w:numId w:val="61"/>
        </w:numPr>
      </w:pPr>
      <w:r>
        <w:rPr>
          <w:b/>
        </w:rPr>
        <w:t>ChainingMaxHostEntries</w:t>
      </w:r>
      <w:r>
        <w:t>: 16</w:t>
      </w:r>
    </w:p>
    <w:p w:rsidR="00EC6F34" w:rsidRDefault="005420DC">
      <w:pPr>
        <w:pStyle w:val="Heading3"/>
      </w:pPr>
      <w:bookmarkStart w:id="143" w:name="section_7bf6df5ce6574a4ba888ff100281d353"/>
      <w:bookmarkStart w:id="144" w:name="_Toc423368798"/>
      <w:r>
        <w:t>Higher-Layer Triggered Events</w:t>
      </w:r>
      <w:bookmarkEnd w:id="143"/>
      <w:bookmarkEnd w:id="14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EC6F34" w:rsidRDefault="005420DC">
      <w:pPr>
        <w:pStyle w:val="Heading4"/>
      </w:pPr>
      <w:bookmarkStart w:id="145" w:name="section_fb60a8e793ef4fd8b6e84d5299c7a777"/>
      <w:bookmarkStart w:id="146" w:name="_Toc423368799"/>
      <w:r>
        <w:t>Group Policy Update Notification</w:t>
      </w:r>
      <w:bookmarkEnd w:id="145"/>
      <w:bookmarkEnd w:id="146"/>
    </w:p>
    <w:p w:rsidR="00EC6F34" w:rsidRDefault="005420DC">
      <w:r>
        <w:t xml:space="preserve">When the Policy Application Event described in </w:t>
      </w:r>
      <w:hyperlink r:id="rId101">
        <w:r>
          <w:rPr>
            <w:rStyle w:val="Hyperlink"/>
          </w:rPr>
          <w:t>[MS-GPOL]</w:t>
        </w:r>
      </w:hyperlink>
      <w:r>
        <w:t xml:space="preserve"> section 3.2.7.3 is raised, the configuration MUST re-initialize. See section </w:t>
      </w:r>
      <w:hyperlink w:anchor="Section_32BBC123298D4F5CBB8AC26FC52D06D9" w:history="1">
        <w:r>
          <w:rPr>
            <w:rStyle w:val="Hyperlink"/>
          </w:rPr>
          <w:t>3.2.3</w:t>
        </w:r>
      </w:hyperlink>
      <w:r>
        <w:t>.</w:t>
      </w:r>
    </w:p>
    <w:p w:rsidR="00EC6F34" w:rsidRDefault="005420DC">
      <w:pPr>
        <w:pStyle w:val="Heading4"/>
      </w:pPr>
      <w:bookmarkStart w:id="147" w:name="section_e8c3dfecf513449a8467fd0bb9e3e429"/>
      <w:bookmarkStart w:id="148" w:name="_Toc423368800"/>
      <w:r>
        <w:t>Service Control Manager Update Notification</w:t>
      </w:r>
      <w:bookmarkEnd w:id="147"/>
      <w:bookmarkEnd w:id="148"/>
    </w:p>
    <w:p w:rsidR="00EC6F34" w:rsidRDefault="005420DC">
      <w:r>
        <w:t xml:space="preserve">When the SERVICE_CONTROL_PARAMCHANGE event described in </w:t>
      </w:r>
      <w:hyperlink r:id="rId102">
        <w:r>
          <w:rPr>
            <w:rStyle w:val="Hyperlink"/>
          </w:rPr>
          <w:t>[MS-SCMR]</w:t>
        </w:r>
      </w:hyperlink>
      <w:r>
        <w:t xml:space="preserve"> is triggered, the configuration MUST be re-initialized accordingly, as indicated in section </w:t>
      </w:r>
      <w:hyperlink w:anchor="Section_32BBC123298D4F5CBB8AC26FC52D06D9" w:history="1">
        <w:r>
          <w:rPr>
            <w:rStyle w:val="Hyperlink"/>
          </w:rPr>
          <w:t>3.2.3</w:t>
        </w:r>
      </w:hyperlink>
      <w:r>
        <w:t>.</w:t>
      </w:r>
    </w:p>
    <w:p w:rsidR="00EC6F34" w:rsidRDefault="005420DC">
      <w:pPr>
        <w:pStyle w:val="Heading4"/>
      </w:pPr>
      <w:bookmarkStart w:id="149" w:name="section_baab1cdec4c341f785b89393f7503862"/>
      <w:bookmarkStart w:id="150" w:name="_Toc423368801"/>
      <w:r>
        <w:t>Network Change Notification</w:t>
      </w:r>
      <w:bookmarkEnd w:id="149"/>
      <w:bookmarkEnd w:id="150"/>
    </w:p>
    <w:p w:rsidR="00EC6F34" w:rsidRDefault="005420DC">
      <w:r>
        <w:t xml:space="preserve">When the IP address changes, the configuration MUST re-initialize. See section </w:t>
      </w:r>
      <w:hyperlink w:anchor="Section_32BBC123298D4F5CBB8AC26FC52D06D9" w:history="1">
        <w:r>
          <w:rPr>
            <w:rStyle w:val="Hyperlink"/>
          </w:rPr>
          <w:t>3.2.3</w:t>
        </w:r>
      </w:hyperlink>
      <w:r>
        <w:t>.</w:t>
      </w:r>
    </w:p>
    <w:p w:rsidR="00EC6F34" w:rsidRDefault="005420DC">
      <w:pPr>
        <w:pStyle w:val="Heading3"/>
      </w:pPr>
      <w:bookmarkStart w:id="151" w:name="section_785416c0fdb84e2d995cf973d78c2c0f"/>
      <w:bookmarkStart w:id="152" w:name="_Toc423368802"/>
      <w:r>
        <w:t>Message Processing Events and Sequencing Rules</w:t>
      </w:r>
      <w:bookmarkEnd w:id="151"/>
      <w:bookmarkEnd w:id="15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EC6F34" w:rsidRDefault="005420DC">
      <w:r>
        <w:t xml:space="preserve">This section documents deviations in the behavior of the NTP Authentication Extensions from the processing rules specified in </w:t>
      </w:r>
      <w:hyperlink r:id="rId103">
        <w:r>
          <w:rPr>
            <w:rStyle w:val="Hyperlink"/>
          </w:rPr>
          <w:t>[RFC1305]</w:t>
        </w:r>
      </w:hyperlink>
      <w:r>
        <w:t>. Unless otherwise stated, all other processing events and sequencing rules conform to [RFC1305].</w:t>
      </w:r>
    </w:p>
    <w:p w:rsidR="00EC6F34" w:rsidRDefault="005420DC">
      <w:pPr>
        <w:pStyle w:val="Heading4"/>
      </w:pPr>
      <w:bookmarkStart w:id="153" w:name="section_368e442b95074f1e8ca59758d6e36dc8"/>
      <w:bookmarkStart w:id="154" w:name="_Toc423368803"/>
      <w:r>
        <w:t>Authentication Response Behavior</w:t>
      </w:r>
      <w:bookmarkEnd w:id="153"/>
      <w:bookmarkEnd w:id="154"/>
    </w:p>
    <w:p w:rsidR="00EC6F34" w:rsidRDefault="005420DC">
      <w:r>
        <w:t xml:space="preserve">When the server receives a message from the client, the server examines the message length. If the message length is 68 bytes, the server processes the request as a </w:t>
      </w:r>
      <w:hyperlink w:anchor="Section_7fa0468837514ec7818297a9313a6dbc" w:history="1">
        <w:r>
          <w:rPr>
            <w:rStyle w:val="Hyperlink"/>
          </w:rPr>
          <w:t>Client NTP Request</w:t>
        </w:r>
      </w:hyperlink>
      <w:r>
        <w:t xml:space="preserve"> and responds with a </w:t>
      </w:r>
      <w:hyperlink w:anchor="Section_0f8404eb47f1426a970bf2b148eed30d" w:history="1">
        <w:r>
          <w:rPr>
            <w:rStyle w:val="Hyperlink"/>
          </w:rPr>
          <w:t>Server NTP Response</w:t>
        </w:r>
      </w:hyperlink>
      <w:r>
        <w:t xml:space="preserve"> message. If the message length is 120 bytes, the server processes the request as a </w:t>
      </w:r>
      <w:hyperlink w:anchor="Section_1e2927c361634724bb57cf461cde5404" w:history="1">
        <w:r>
          <w:rPr>
            <w:rStyle w:val="Hyperlink"/>
          </w:rPr>
          <w:t>Client ExtendedAuthenticator NTP Request</w:t>
        </w:r>
      </w:hyperlink>
      <w:r>
        <w:t xml:space="preserve"> and responds with a </w:t>
      </w:r>
      <w:hyperlink w:anchor="Section_6859c384420a4649a95010840462cb37" w:history="1">
        <w:r>
          <w:rPr>
            <w:rStyle w:val="Hyperlink"/>
          </w:rPr>
          <w:t>Server ExtendedAuthenticator NTP Response</w:t>
        </w:r>
      </w:hyperlink>
      <w:r>
        <w:t xml:space="preserve"> message. If the NTP message length is 48 bytes, the message is processed as specified in </w:t>
      </w:r>
      <w:hyperlink r:id="rId104">
        <w:r>
          <w:rPr>
            <w:rStyle w:val="Hyperlink"/>
          </w:rPr>
          <w:t>[RFC1305]</w:t>
        </w:r>
      </w:hyperlink>
      <w:r>
        <w:t xml:space="preserve"> section 3.4.3.</w:t>
      </w:r>
      <w:bookmarkStart w:id="155"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155"/>
      <w:r>
        <w:t xml:space="preserve"> NTP messages of other lengths are ignored. As a result of this, the authentication mechanism defined in [RFC1305] Appendix C.1 is not supported.</w:t>
      </w:r>
    </w:p>
    <w:p w:rsidR="00EC6F34" w:rsidRDefault="005420DC">
      <w:r>
        <w:t>The MS-SNTP protocol supports modes according to [RFC1305] section 3.4.2 (Table 5 "Modes and Actions"), except that it does not support broadcast clients, NTP control message, or symmetric passive mode. If the server receives a message with an unsupported mode, the message MUST be ignored as specified in [RFC1305] section 3.4.3. The NTP Authentication Extensions are defined only for the following NTP and SNTP association modes (as specified in [RFC1305] sections 3.2.1 and 3.3): client, server, and symmetric active.</w:t>
      </w:r>
    </w:p>
    <w:p w:rsidR="00EC6F34" w:rsidRDefault="005420DC">
      <w:pPr>
        <w:pStyle w:val="Heading5"/>
      </w:pPr>
      <w:bookmarkStart w:id="156" w:name="section_83010bc235c1451fb3ba9cf9e0211e3b"/>
      <w:bookmarkStart w:id="157" w:name="_Toc423368804"/>
      <w:r>
        <w:t>Domain Controller Processing of the Authenticated Server NTP Response</w:t>
      </w:r>
      <w:bookmarkEnd w:id="156"/>
      <w:bookmarkEnd w:id="157"/>
    </w:p>
    <w:p w:rsidR="00EC6F34" w:rsidRDefault="005420DC">
      <w:r>
        <w:t>If the server is a domain controller (DC), the server processes the response as follows.</w:t>
      </w:r>
    </w:p>
    <w:p w:rsidR="00EC6F34" w:rsidRDefault="005420DC">
      <w:r>
        <w:t xml:space="preserve">The following diagram illustrates the server logic for providing authentication when responding to a message using these extensions. Other NTP processing is specified in </w:t>
      </w:r>
      <w:hyperlink r:id="rId105">
        <w:r>
          <w:rPr>
            <w:rStyle w:val="Hyperlink"/>
          </w:rPr>
          <w:t>[RFC1305]</w:t>
        </w:r>
      </w:hyperlink>
      <w:r>
        <w:t xml:space="preserve"> section 3.4.3.</w:t>
      </w:r>
      <w:bookmarkStart w:id="158"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158"/>
    </w:p>
    <w:p w:rsidR="00EC6F34" w:rsidRDefault="005420DC">
      <w:r>
        <w:rPr>
          <w:noProof/>
          <w:lang w:eastAsia="zh-CN"/>
        </w:rPr>
        <w:drawing>
          <wp:inline distT="0" distB="0" distL="0" distR="0" wp14:anchorId="3DBE63FA" wp14:editId="4C0E3560">
            <wp:extent cx="5076825" cy="4162425"/>
            <wp:effectExtent l="19050" t="0" r="9525" b="0"/>
            <wp:docPr id="5565" name="MS-SNTP_pict27f1a13b-0925-ca44-c155-f6d0b2f02aae.png" descr="MS-SNTP_pict27f1a13b-0925-ca44-c155-f6d0b2f02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NTP_pict27f1a13b-0925-ca44-c155-f6d0b2f02aae.png" descr="MS-SNTP_pict27f1a13b-0925-ca44-c155-f6d0b2f02aae.png"/>
                    <pic:cNvPicPr>
                      <a:picLocks noChangeAspect="1" noChangeArrowheads="1"/>
                    </pic:cNvPicPr>
                  </pic:nvPicPr>
                  <pic:blipFill>
                    <a:blip r:embed="rId106" cstate="print"/>
                    <a:srcRect/>
                    <a:stretch>
                      <a:fillRect/>
                    </a:stretch>
                  </pic:blipFill>
                  <pic:spPr bwMode="auto">
                    <a:xfrm>
                      <a:off x="0" y="0"/>
                      <a:ext cx="5076825" cy="4162425"/>
                    </a:xfrm>
                    <a:prstGeom prst="rect">
                      <a:avLst/>
                    </a:prstGeom>
                    <a:noFill/>
                    <a:ln w="9525">
                      <a:noFill/>
                      <a:miter lim="800000"/>
                      <a:headEnd/>
                      <a:tailEnd/>
                    </a:ln>
                  </pic:spPr>
                </pic:pic>
              </a:graphicData>
            </a:graphic>
          </wp:inline>
        </w:drawing>
      </w:r>
    </w:p>
    <w:p w:rsidR="00EC6F34" w:rsidRDefault="005420DC">
      <w:pPr>
        <w:pStyle w:val="Caption"/>
      </w:pPr>
      <w:r>
        <w:t xml:space="preserve">Figure </w:t>
      </w:r>
      <w:fldSimple w:instr=" SEQ Figure \* ARABIC ">
        <w:r>
          <w:rPr>
            <w:noProof/>
          </w:rPr>
          <w:t>6</w:t>
        </w:r>
      </w:fldSimple>
      <w:r>
        <w:t>: Authentication request processing</w:t>
      </w:r>
    </w:p>
    <w:p w:rsidR="00EC6F34" w:rsidRDefault="005420DC">
      <w:r>
        <w:t xml:space="preserve">The server prepares the </w:t>
      </w:r>
      <w:hyperlink w:anchor="Section_0f8404eb47f1426a970bf2b148eed30d" w:history="1">
        <w:r>
          <w:rPr>
            <w:rStyle w:val="Hyperlink"/>
          </w:rPr>
          <w:t>Server NTP Response</w:t>
        </w:r>
      </w:hyperlink>
      <w:r>
        <w:t xml:space="preserve"> or </w:t>
      </w:r>
      <w:hyperlink w:anchor="Section_6859c384420a4649a95010840462cb37" w:history="1">
        <w:r>
          <w:rPr>
            <w:rStyle w:val="Hyperlink"/>
          </w:rPr>
          <w:t>Server ExtendedAuthenticator NTP Response</w:t>
        </w:r>
      </w:hyperlink>
      <w:r>
        <w:t xml:space="preserve"> message in the same way as for the base protocol, which is described in [RFC1305] section 3.4.3. Afterward, the server follows the server-encryption procedure.</w:t>
      </w:r>
    </w:p>
    <w:p w:rsidR="00EC6F34" w:rsidRDefault="005420DC">
      <w:pPr>
        <w:pStyle w:val="ListParagraph"/>
        <w:numPr>
          <w:ilvl w:val="0"/>
          <w:numId w:val="62"/>
        </w:numPr>
      </w:pPr>
      <w:r>
        <w:t xml:space="preserve">If the request message length is 68 bytes, the server processes the request as a </w:t>
      </w:r>
      <w:hyperlink w:anchor="Section_7fa0468837514ec7818297a9313a6dbc" w:history="1">
        <w:r>
          <w:rPr>
            <w:rStyle w:val="Hyperlink"/>
          </w:rPr>
          <w:t>Client NTP Request</w:t>
        </w:r>
      </w:hyperlink>
      <w:r>
        <w:t>:</w:t>
      </w:r>
    </w:p>
    <w:p w:rsidR="00EC6F34" w:rsidRDefault="005420DC">
      <w:pPr>
        <w:pStyle w:val="ListParagraph"/>
        <w:numPr>
          <w:ilvl w:val="1"/>
          <w:numId w:val="63"/>
        </w:numPr>
      </w:pPr>
      <w:r>
        <w:t xml:space="preserve">The server MUST ignore the </w:t>
      </w:r>
      <w:r>
        <w:rPr>
          <w:b/>
        </w:rPr>
        <w:t>Crypto-Checksum</w:t>
      </w:r>
      <w:r>
        <w:t xml:space="preserve"> subfield of the Client NTP Request message.</w:t>
      </w:r>
    </w:p>
    <w:p w:rsidR="00EC6F34" w:rsidRDefault="005420DC">
      <w:pPr>
        <w:pStyle w:val="ListParagraph"/>
        <w:numPr>
          <w:ilvl w:val="1"/>
          <w:numId w:val="63"/>
        </w:numPr>
      </w:pPr>
      <w:r>
        <w:t xml:space="preserve">The server retrieves the RID from the least significant 31 bits of the </w:t>
      </w:r>
      <w:r>
        <w:rPr>
          <w:b/>
        </w:rPr>
        <w:t>Key Identifier</w:t>
      </w:r>
      <w:r>
        <w:t xml:space="preserve"> subfield of the </w:t>
      </w:r>
      <w:r>
        <w:rPr>
          <w:b/>
        </w:rPr>
        <w:t>Authenticator</w:t>
      </w:r>
      <w:r>
        <w:t xml:space="preserve"> field of the Client NTP Request message. The server uses the NetrLogonComputeServerDigest method (as specified in </w:t>
      </w:r>
      <w:hyperlink r:id="rId107">
        <w:r>
          <w:rPr>
            <w:rStyle w:val="Hyperlink"/>
          </w:rPr>
          <w:t>[MS-NRPC]</w:t>
        </w:r>
      </w:hyperlink>
      <w:r>
        <w:t xml:space="preserve"> section 3.5.4.8.2) to compute crypto-checksums with the following input parameters:</w:t>
      </w:r>
    </w:p>
    <w:p w:rsidR="00EC6F34" w:rsidRDefault="005420DC">
      <w:pPr>
        <w:pStyle w:val="ListParagraph"/>
        <w:numPr>
          <w:ilvl w:val="2"/>
          <w:numId w:val="64"/>
        </w:numPr>
      </w:pPr>
      <w:r>
        <w:rPr>
          <w:i/>
        </w:rPr>
        <w:t>ServerName</w:t>
      </w:r>
      <w:r>
        <w:t xml:space="preserve"> MUST be set to NULL.</w:t>
      </w:r>
    </w:p>
    <w:p w:rsidR="00EC6F34" w:rsidRDefault="005420DC">
      <w:pPr>
        <w:pStyle w:val="ListParagraph"/>
        <w:numPr>
          <w:ilvl w:val="2"/>
          <w:numId w:val="64"/>
        </w:numPr>
      </w:pPr>
      <w:r>
        <w:rPr>
          <w:i/>
        </w:rPr>
        <w:t>Rid</w:t>
      </w:r>
      <w:r>
        <w:t xml:space="preserve"> MUST be set to the RID value retrieved from the Client NTP Request message.</w:t>
      </w:r>
    </w:p>
    <w:p w:rsidR="00EC6F34" w:rsidRDefault="005420DC">
      <w:pPr>
        <w:pStyle w:val="ListParagraph"/>
        <w:numPr>
          <w:ilvl w:val="2"/>
          <w:numId w:val="64"/>
        </w:numPr>
      </w:pPr>
      <w:r>
        <w:rPr>
          <w:i/>
        </w:rPr>
        <w:t>Message</w:t>
      </w:r>
      <w:r>
        <w:t xml:space="preserve"> MUST refer to the first 48 bytes of the Server NTP Response message.</w:t>
      </w:r>
    </w:p>
    <w:p w:rsidR="00EC6F34" w:rsidRDefault="005420DC">
      <w:pPr>
        <w:pStyle w:val="ListParagraph"/>
        <w:numPr>
          <w:ilvl w:val="2"/>
          <w:numId w:val="64"/>
        </w:numPr>
      </w:pPr>
      <w:r>
        <w:rPr>
          <w:i/>
        </w:rPr>
        <w:t>MessageSize</w:t>
      </w:r>
      <w:r>
        <w:t xml:space="preserve"> MUST be set to 48.</w:t>
      </w:r>
    </w:p>
    <w:p w:rsidR="00EC6F34" w:rsidRDefault="005420DC">
      <w:pPr>
        <w:pStyle w:val="ListParagraph"/>
      </w:pPr>
      <w:r>
        <w:t>The NetrlogonComputeServerDigest method computes two crypto-checksums using the pair of passwords associated with the trusted account given by the RID.</w:t>
      </w:r>
    </w:p>
    <w:p w:rsidR="00EC6F34" w:rsidRDefault="005420DC">
      <w:pPr>
        <w:pStyle w:val="ListParagraph"/>
      </w:pPr>
      <w:r>
        <w:t xml:space="preserve">If the NetrlogonComputeServerDigest method returns ERROR_NO_TRUST_LSA_SECRET, the server instead performs the processing for read-only domain controllers (RODCs) specified in section </w:t>
      </w:r>
      <w:hyperlink w:anchor="Section_2BB212BF551142178E35E0F7643CDA37" w:history="1">
        <w:r>
          <w:rPr>
            <w:rStyle w:val="Hyperlink"/>
            <w:u w:val="none"/>
          </w:rPr>
          <w:t>3.2.5.1.2</w:t>
        </w:r>
      </w:hyperlink>
      <w:r>
        <w:t>, and performs no further processing in this section.</w:t>
      </w:r>
    </w:p>
    <w:p w:rsidR="00EC6F34" w:rsidRDefault="005420DC">
      <w:pPr>
        <w:pStyle w:val="ListParagraph"/>
      </w:pPr>
      <w:r>
        <w:t>If the Netlogon Remote Protocol method fails, the server SHOULD</w:t>
      </w:r>
      <w:bookmarkStart w:id="159"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159"/>
      <w:r>
        <w:t xml:space="preserve"> fail the authentication and ignore the request without responding.</w:t>
      </w:r>
    </w:p>
    <w:p w:rsidR="00EC6F34" w:rsidRDefault="005420DC">
      <w:pPr>
        <w:pStyle w:val="ListParagraph"/>
      </w:pPr>
      <w:r>
        <w:t>The server retrieves a 1-bit key selector from the most significant bit of the Key Identifier subfield of the Authenticator field in the Client NTP Request message. If the 1-bit key selector is set to 0, the server selects the crypto-checksum that was computed using the new password. If the 1-bit key selector is set to 1, the server selects the crypto-checksum that was computed using the old password.</w:t>
      </w:r>
      <w:bookmarkStart w:id="160"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Start w:id="161" w:name="Appendix_A_Target_26"/>
      <w:bookmarkEnd w:id="160"/>
      <w:r>
        <w:fldChar w:fldCharType="begin"/>
      </w:r>
      <w:r>
        <w:instrText xml:space="preserve"> HYPERLINK \l "Appendix_A_26" \h </w:instrText>
      </w:r>
      <w:r>
        <w:fldChar w:fldCharType="separate"/>
      </w:r>
      <w:r>
        <w:rPr>
          <w:rStyle w:val="Hyperlink"/>
        </w:rPr>
        <w:t>&lt;26&gt;</w:t>
      </w:r>
      <w:r>
        <w:rPr>
          <w:rStyle w:val="Hyperlink"/>
        </w:rPr>
        <w:fldChar w:fldCharType="end"/>
      </w:r>
      <w:bookmarkEnd w:id="161"/>
    </w:p>
    <w:p w:rsidR="00EC6F34" w:rsidRDefault="005420DC">
      <w:pPr>
        <w:pStyle w:val="ListParagraph"/>
        <w:numPr>
          <w:ilvl w:val="1"/>
          <w:numId w:val="63"/>
        </w:numPr>
      </w:pPr>
      <w:r>
        <w:t xml:space="preserve">The server sets the </w:t>
      </w:r>
      <w:r>
        <w:rPr>
          <w:b/>
        </w:rPr>
        <w:t>Authenticator</w:t>
      </w:r>
      <w:r>
        <w:t xml:space="preserve"> field of the Server NTP Response message as described in section 2.2.2, writing the computed crypto-checksum into the </w:t>
      </w:r>
      <w:r>
        <w:rPr>
          <w:b/>
        </w:rPr>
        <w:t>Crypto-Checksum</w:t>
      </w:r>
      <w:r>
        <w:t xml:space="preserve"> subfield of the </w:t>
      </w:r>
      <w:r>
        <w:rPr>
          <w:b/>
        </w:rPr>
        <w:t>Authenticator</w:t>
      </w:r>
      <w:r>
        <w:t>.</w:t>
      </w:r>
    </w:p>
    <w:p w:rsidR="00EC6F34" w:rsidRDefault="005420DC">
      <w:pPr>
        <w:pStyle w:val="ListParagraph"/>
        <w:numPr>
          <w:ilvl w:val="0"/>
          <w:numId w:val="62"/>
        </w:numPr>
      </w:pPr>
      <w:r>
        <w:t xml:space="preserve">If the request message is 120 bytes, the server processes the request as a </w:t>
      </w:r>
      <w:hyperlink w:anchor="Section_1e2927c361634724bb57cf461cde5404" w:history="1">
        <w:r>
          <w:rPr>
            <w:rStyle w:val="Hyperlink"/>
          </w:rPr>
          <w:t>Client ExtendedAuthenticator NTP Request</w:t>
        </w:r>
      </w:hyperlink>
      <w:r>
        <w:t>:</w:t>
      </w:r>
    </w:p>
    <w:p w:rsidR="00EC6F34" w:rsidRDefault="005420DC">
      <w:pPr>
        <w:pStyle w:val="ListParagraph"/>
        <w:numPr>
          <w:ilvl w:val="1"/>
          <w:numId w:val="65"/>
        </w:numPr>
      </w:pPr>
      <w:r>
        <w:t xml:space="preserve">The server MUST ignore the </w:t>
      </w:r>
      <w:r>
        <w:rPr>
          <w:b/>
        </w:rPr>
        <w:t>SignatureHashID</w:t>
      </w:r>
      <w:r>
        <w:t xml:space="preserve"> and </w:t>
      </w:r>
      <w:r>
        <w:rPr>
          <w:b/>
        </w:rPr>
        <w:t>Crypto Checksum</w:t>
      </w:r>
      <w:r>
        <w:t xml:space="preserve"> fields of the request.</w:t>
      </w:r>
    </w:p>
    <w:p w:rsidR="00EC6F34" w:rsidRDefault="005420DC">
      <w:pPr>
        <w:pStyle w:val="ListParagraph"/>
        <w:numPr>
          <w:ilvl w:val="1"/>
          <w:numId w:val="65"/>
        </w:numPr>
      </w:pPr>
      <w:r>
        <w:t xml:space="preserve">If the </w:t>
      </w:r>
      <w:r>
        <w:rPr>
          <w:b/>
        </w:rPr>
        <w:t>ClientHashIDHints</w:t>
      </w:r>
      <w:r>
        <w:t xml:space="preserve"> field does not have the NTLM_PWD_HASH bit set, the server MUST stop processing and MUST ignore the request.</w:t>
      </w:r>
    </w:p>
    <w:p w:rsidR="00EC6F34" w:rsidRDefault="005420DC">
      <w:pPr>
        <w:pStyle w:val="ListParagraph"/>
        <w:numPr>
          <w:ilvl w:val="1"/>
          <w:numId w:val="65"/>
        </w:numPr>
      </w:pPr>
      <w:r>
        <w:t xml:space="preserve">If the USE_OLD_KEY_VERSION bit is set in the </w:t>
      </w:r>
      <w:r>
        <w:rPr>
          <w:b/>
        </w:rPr>
        <w:t>Flags</w:t>
      </w:r>
      <w:r>
        <w:t xml:space="preserve"> field, the server MUST retrieve the NTOWFv1 (as specified in </w:t>
      </w:r>
      <w:hyperlink r:id="rId108">
        <w:r>
          <w:rPr>
            <w:rStyle w:val="Hyperlink"/>
          </w:rPr>
          <w:t>[MS-NLMP]</w:t>
        </w:r>
      </w:hyperlink>
      <w:r>
        <w:t xml:space="preserve"> section 3.3.1) of the previous account password for the account identified by the </w:t>
      </w:r>
      <w:r>
        <w:rPr>
          <w:b/>
        </w:rPr>
        <w:t>Key Identifier</w:t>
      </w:r>
      <w:r>
        <w:t xml:space="preserve"> subfield; otherwise, the server MUST retrieve the NTOWFv1 of the current account password for the account. The server MUST treat all 32 bits of the </w:t>
      </w:r>
      <w:r>
        <w:rPr>
          <w:b/>
        </w:rPr>
        <w:t>Key Identifier</w:t>
      </w:r>
      <w:r>
        <w:t xml:space="preserve"> subfield as valid when looking up the account.</w:t>
      </w:r>
    </w:p>
    <w:p w:rsidR="00EC6F34" w:rsidRDefault="005420DC">
      <w:pPr>
        <w:pStyle w:val="ListParagraph"/>
      </w:pPr>
      <w:r>
        <w:t xml:space="preserve">If the server does not have the NTOWFv1 hashes stored locally for the account identified by the </w:t>
      </w:r>
      <w:r>
        <w:rPr>
          <w:b/>
        </w:rPr>
        <w:t>Key Identifier</w:t>
      </w:r>
      <w:r>
        <w:t xml:space="preserve"> subfield, the server performs the processing for RODCs specified in section 3.2.5.1.2, and performs no further processing in this section.</w:t>
      </w:r>
    </w:p>
    <w:p w:rsidR="00EC6F34" w:rsidRDefault="005420DC">
      <w:pPr>
        <w:pStyle w:val="ListParagraph"/>
        <w:numPr>
          <w:ilvl w:val="1"/>
          <w:numId w:val="65"/>
        </w:numPr>
      </w:pPr>
      <w:r>
        <w:t xml:space="preserve">The server MUST invoke the checksum generation algorithm (section </w:t>
      </w:r>
      <w:hyperlink w:anchor="Section_6badab3ff6da43c3ab4fd3bfdda06609" w:history="1">
        <w:r>
          <w:rPr>
            <w:rStyle w:val="Hyperlink"/>
          </w:rPr>
          <w:t>3.1.5.5</w:t>
        </w:r>
      </w:hyperlink>
      <w:r>
        <w:t>) with input parameters as follows:</w:t>
      </w:r>
    </w:p>
    <w:p w:rsidR="00EC6F34" w:rsidRDefault="005420DC">
      <w:pPr>
        <w:pStyle w:val="ListParagraph"/>
        <w:numPr>
          <w:ilvl w:val="2"/>
          <w:numId w:val="64"/>
        </w:numPr>
      </w:pPr>
      <w:r>
        <w:rPr>
          <w:i/>
        </w:rPr>
        <w:t>Key</w:t>
      </w:r>
      <w:r>
        <w:t>: The NTOWFv1 retrieved in step 2.3.</w:t>
      </w:r>
    </w:p>
    <w:p w:rsidR="00EC6F34" w:rsidRDefault="005420DC">
      <w:pPr>
        <w:pStyle w:val="ListParagraph"/>
        <w:numPr>
          <w:ilvl w:val="2"/>
          <w:numId w:val="64"/>
        </w:numPr>
      </w:pPr>
      <w:r>
        <w:rPr>
          <w:i/>
        </w:rPr>
        <w:t>Label</w:t>
      </w:r>
      <w:r>
        <w:t>: The ANSI string "sntp-ms".</w:t>
      </w:r>
    </w:p>
    <w:p w:rsidR="00EC6F34" w:rsidRDefault="005420DC">
      <w:pPr>
        <w:pStyle w:val="ListParagraph"/>
        <w:numPr>
          <w:ilvl w:val="2"/>
          <w:numId w:val="64"/>
        </w:numPr>
      </w:pPr>
      <w:r>
        <w:rPr>
          <w:i/>
        </w:rPr>
        <w:t>Context</w:t>
      </w:r>
      <w:r>
        <w:t xml:space="preserve">: The contents of the </w:t>
      </w:r>
      <w:r>
        <w:rPr>
          <w:b/>
        </w:rPr>
        <w:t>Key Identifier</w:t>
      </w:r>
      <w:r>
        <w:t xml:space="preserve"> subfield.</w:t>
      </w:r>
    </w:p>
    <w:p w:rsidR="00EC6F34" w:rsidRDefault="005420DC">
      <w:pPr>
        <w:pStyle w:val="ListParagraph"/>
        <w:numPr>
          <w:ilvl w:val="2"/>
          <w:numId w:val="64"/>
        </w:numPr>
      </w:pPr>
      <w:r>
        <w:rPr>
          <w:i/>
        </w:rPr>
        <w:t>Message</w:t>
      </w:r>
      <w:r>
        <w:t>: The first 48 bytes of the response message.</w:t>
      </w:r>
    </w:p>
    <w:p w:rsidR="00EC6F34" w:rsidRDefault="005420DC">
      <w:pPr>
        <w:pStyle w:val="ListParagraph"/>
        <w:numPr>
          <w:ilvl w:val="1"/>
          <w:numId w:val="65"/>
        </w:numPr>
      </w:pPr>
      <w:r>
        <w:t xml:space="preserve">The server MUST set the NTLM_PWD_HASH bit in the </w:t>
      </w:r>
      <w:r>
        <w:rPr>
          <w:b/>
        </w:rPr>
        <w:t>SignatureHashID</w:t>
      </w:r>
      <w:r>
        <w:t xml:space="preserve"> field to 1, and MUST set all other bits to zero.</w:t>
      </w:r>
    </w:p>
    <w:p w:rsidR="00EC6F34" w:rsidRDefault="005420DC">
      <w:pPr>
        <w:pStyle w:val="ListParagraph"/>
        <w:numPr>
          <w:ilvl w:val="1"/>
          <w:numId w:val="65"/>
        </w:numPr>
      </w:pPr>
      <w:r>
        <w:t xml:space="preserve">The server MUST write the results of step 2.4 into the </w:t>
      </w:r>
      <w:r>
        <w:rPr>
          <w:b/>
        </w:rPr>
        <w:t>Crypto-Checksum</w:t>
      </w:r>
      <w:r>
        <w:t xml:space="preserve"> field of the Server ExtendedAuthenticator NTP Response message.</w:t>
      </w:r>
    </w:p>
    <w:p w:rsidR="00EC6F34" w:rsidRDefault="005420DC">
      <w:pPr>
        <w:pStyle w:val="Heading5"/>
      </w:pPr>
      <w:bookmarkStart w:id="162" w:name="section_2bb212bf551142178e35e0f7643cda37"/>
      <w:bookmarkStart w:id="163" w:name="_Toc423368805"/>
      <w:r>
        <w:t>Read-only Domain Controller Processing of the Authenticated Server NTP Response</w:t>
      </w:r>
      <w:bookmarkEnd w:id="162"/>
      <w:bookmarkEnd w:id="163"/>
    </w:p>
    <w:p w:rsidR="00EC6F34" w:rsidRDefault="005420DC">
      <w:r>
        <w:t>If the server is a read-only domain controller (RODC), the server processes the response as follows.</w:t>
      </w:r>
    </w:p>
    <w:p w:rsidR="00EC6F34" w:rsidRDefault="005420DC">
      <w:r>
        <w:t xml:space="preserve">The server retrieves the account RID from the least significant 31 bits of the </w:t>
      </w:r>
      <w:r>
        <w:rPr>
          <w:b/>
        </w:rPr>
        <w:t>Key Identifier</w:t>
      </w:r>
      <w:r>
        <w:t xml:space="preserve"> subfield of the </w:t>
      </w:r>
      <w:r>
        <w:rPr>
          <w:b/>
        </w:rPr>
        <w:t>Authenticator</w:t>
      </w:r>
      <w:r>
        <w:t xml:space="preserve"> field of the </w:t>
      </w:r>
      <w:hyperlink w:anchor="Section_7fa0468837514ec7818297a9313a6dbc" w:history="1">
        <w:r>
          <w:rPr>
            <w:rStyle w:val="Hyperlink"/>
          </w:rPr>
          <w:t>Client NTP Request (section 2.2.1)</w:t>
        </w:r>
      </w:hyperlink>
      <w:r>
        <w:t xml:space="preserve">, or the </w:t>
      </w:r>
      <w:r>
        <w:rPr>
          <w:b/>
        </w:rPr>
        <w:t>Key Identifier</w:t>
      </w:r>
      <w:r>
        <w:t xml:space="preserve"> subfield of the </w:t>
      </w:r>
      <w:hyperlink w:anchor="Section_1e2927c361634724bb57cf461cde5404" w:history="1">
        <w:r>
          <w:rPr>
            <w:rStyle w:val="Hyperlink"/>
          </w:rPr>
          <w:t>Client ExtendedAuthenticator NTP Request (section 2.2.3)</w:t>
        </w:r>
      </w:hyperlink>
      <w:r>
        <w:t>. This RID is then further processed as specified below.</w:t>
      </w:r>
    </w:p>
    <w:p w:rsidR="00EC6F34" w:rsidRDefault="005420DC">
      <w:r>
        <w:t xml:space="preserve">If the RID equals the RID portion of a </w:t>
      </w:r>
      <w:hyperlink w:anchor="gt_83f2020d-0804-4840-a5ac-e06439d50f8d">
        <w:r>
          <w:rPr>
            <w:rStyle w:val="HyperlinkGreen"/>
            <w:b/>
          </w:rPr>
          <w:t>security identifier (SID)</w:t>
        </w:r>
      </w:hyperlink>
      <w:r>
        <w:t xml:space="preserve"> (see </w:t>
      </w:r>
      <w:hyperlink r:id="rId109">
        <w:r>
          <w:rPr>
            <w:rStyle w:val="Hyperlink"/>
          </w:rPr>
          <w:t>[MS-DTYP]</w:t>
        </w:r>
      </w:hyperlink>
      <w:r>
        <w:t xml:space="preserve"> section 2.4.2) of a </w:t>
      </w:r>
      <w:hyperlink w:anchor="gt_f3ef2572-95cf-4c5c-b3c9-551fd648f409">
        <w:r>
          <w:rPr>
            <w:rStyle w:val="HyperlinkGreen"/>
            <w:b/>
          </w:rPr>
          <w:t>security principal</w:t>
        </w:r>
      </w:hyperlink>
      <w:r>
        <w:t xml:space="preserve"> whose secret attributes (see </w:t>
      </w:r>
      <w:hyperlink r:id="rId110">
        <w:r>
          <w:rPr>
            <w:rStyle w:val="Hyperlink"/>
          </w:rPr>
          <w:t>[MS-ADTS]</w:t>
        </w:r>
      </w:hyperlink>
      <w:r>
        <w:t xml:space="preserve"> section 3.1.1.1.4) have been revealed to the RODC (see [MS-ADTS] section 3.1.1.4.5.34), then the response processing is identical to section </w:t>
      </w:r>
      <w:hyperlink w:anchor="Section_83010bc235c1451fb3ba9cf9e0211e3b" w:history="1">
        <w:r>
          <w:rPr>
            <w:rStyle w:val="Hyperlink"/>
          </w:rPr>
          <w:t>3.2.5.1.1</w:t>
        </w:r>
      </w:hyperlink>
      <w:r>
        <w:t>.</w:t>
      </w:r>
    </w:p>
    <w:p w:rsidR="00EC6F34" w:rsidRDefault="005420DC">
      <w:r>
        <w:t xml:space="preserve">If the RID retrieved from the message equals the RID portion of a SID of a security principal whose secret attributes have not been revealed to the RODC, then the RODC retrieves a response for the client caller from a </w:t>
      </w:r>
      <w:hyperlink w:anchor="gt_8beb2fe2-fe6d-48dc-92c6-c1d1ad4837e8">
        <w:r>
          <w:rPr>
            <w:rStyle w:val="HyperlinkGreen"/>
            <w:b/>
          </w:rPr>
          <w:t>writable domain controller (writable DC)</w:t>
        </w:r>
      </w:hyperlink>
      <w:r>
        <w:t xml:space="preserve"> as if the client had sent the request message directly to that writable DC and the request had been processed according to section 3.2.5.1.1.</w:t>
      </w:r>
    </w:p>
    <w:p w:rsidR="00EC6F34" w:rsidRDefault="005420DC">
      <w:r>
        <w:t xml:space="preserve">This processing, called </w:t>
      </w:r>
      <w:r>
        <w:rPr>
          <w:i/>
        </w:rPr>
        <w:t>request chaining</w:t>
      </w:r>
      <w:r>
        <w:t>, is performed as follows.</w:t>
      </w:r>
    </w:p>
    <w:p w:rsidR="00EC6F34" w:rsidRDefault="005420DC">
      <w:pPr>
        <w:pStyle w:val="ListParagraph"/>
        <w:numPr>
          <w:ilvl w:val="0"/>
          <w:numId w:val="66"/>
        </w:numPr>
      </w:pPr>
      <w:r>
        <w:t xml:space="preserve">If the </w:t>
      </w:r>
      <w:r>
        <w:rPr>
          <w:b/>
        </w:rPr>
        <w:t>ChainingDisabled</w:t>
      </w:r>
      <w:r>
        <w:t xml:space="preserve"> ADM element is set to 0x00000001, the server ignores the request without responding.</w:t>
      </w:r>
    </w:p>
    <w:p w:rsidR="00EC6F34" w:rsidRDefault="005420DC">
      <w:pPr>
        <w:pStyle w:val="ListParagraph"/>
        <w:numPr>
          <w:ilvl w:val="0"/>
          <w:numId w:val="66"/>
        </w:numPr>
      </w:pPr>
      <w:r>
        <w:t xml:space="preserve">If the </w:t>
      </w:r>
      <w:r>
        <w:rPr>
          <w:b/>
        </w:rPr>
        <w:t>sys.peer</w:t>
      </w:r>
      <w:r>
        <w:t xml:space="preserve"> element defined in </w:t>
      </w:r>
      <w:hyperlink r:id="rId111">
        <w:r>
          <w:rPr>
            <w:rStyle w:val="Hyperlink"/>
          </w:rPr>
          <w:t>[RFC1305]</w:t>
        </w:r>
      </w:hyperlink>
      <w:r>
        <w:t xml:space="preserve"> section 3.2.2 is NULL, the server ignores the request without responding.</w:t>
      </w:r>
    </w:p>
    <w:p w:rsidR="00EC6F34" w:rsidRDefault="005420DC">
      <w:pPr>
        <w:pStyle w:val="ListParagraph"/>
        <w:numPr>
          <w:ilvl w:val="0"/>
          <w:numId w:val="66"/>
        </w:numPr>
      </w:pPr>
      <w:r>
        <w:t xml:space="preserve">If the number of entries in the </w:t>
      </w:r>
      <w:r>
        <w:rPr>
          <w:b/>
        </w:rPr>
        <w:t>ChainingCache</w:t>
      </w:r>
      <w:r>
        <w:t xml:space="preserve"> ADM element is greater than the value in the </w:t>
      </w:r>
      <w:r>
        <w:rPr>
          <w:b/>
        </w:rPr>
        <w:t>ChainingMaxEntries</w:t>
      </w:r>
      <w:r>
        <w:t xml:space="preserve"> ADM element, the server ignores the request without responding.</w:t>
      </w:r>
    </w:p>
    <w:p w:rsidR="00EC6F34" w:rsidRDefault="005420DC">
      <w:pPr>
        <w:pStyle w:val="ListParagraph"/>
        <w:numPr>
          <w:ilvl w:val="0"/>
          <w:numId w:val="66"/>
        </w:numPr>
      </w:pPr>
      <w:r>
        <w:t xml:space="preserve">If the number of entries in </w:t>
      </w:r>
      <w:r>
        <w:rPr>
          <w:b/>
        </w:rPr>
        <w:t>ChainingCache</w:t>
      </w:r>
      <w:r>
        <w:t xml:space="preserve"> that have an </w:t>
      </w:r>
      <w:r>
        <w:rPr>
          <w:b/>
        </w:rPr>
        <w:t>Address</w:t>
      </w:r>
      <w:r>
        <w:t xml:space="preserve"> field identical to the IP address of the client is greater than the value in the </w:t>
      </w:r>
      <w:r>
        <w:rPr>
          <w:b/>
        </w:rPr>
        <w:t>ChainingMaxHostEntries</w:t>
      </w:r>
      <w:r>
        <w:t xml:space="preserve"> ADM element, the server ignores the request without responding.</w:t>
      </w:r>
    </w:p>
    <w:p w:rsidR="00EC6F34" w:rsidRDefault="005420DC">
      <w:pPr>
        <w:pStyle w:val="ListParagraph"/>
        <w:numPr>
          <w:ilvl w:val="0"/>
          <w:numId w:val="66"/>
        </w:numPr>
      </w:pPr>
      <w:r>
        <w:t xml:space="preserve">The server performs chaining-cache cleaning as defined in section </w:t>
      </w:r>
      <w:hyperlink w:anchor="Section_5d65de0a76434e679255b960f12ccaaa" w:history="1">
        <w:r>
          <w:rPr>
            <w:rStyle w:val="Hyperlink"/>
          </w:rPr>
          <w:t>3.2.5.3</w:t>
        </w:r>
      </w:hyperlink>
      <w:r>
        <w:t>.</w:t>
      </w:r>
    </w:p>
    <w:p w:rsidR="00EC6F34" w:rsidRDefault="005420DC">
      <w:pPr>
        <w:pStyle w:val="ListParagraph"/>
        <w:numPr>
          <w:ilvl w:val="0"/>
          <w:numId w:val="66"/>
        </w:numPr>
      </w:pPr>
      <w:r>
        <w:t xml:space="preserve">The server performs the following steps to create a new </w:t>
      </w:r>
      <w:r>
        <w:rPr>
          <w:b/>
        </w:rPr>
        <w:t>ChainingCacheEntry</w:t>
      </w:r>
      <w:r>
        <w:t xml:space="preserve"> ADM element.</w:t>
      </w:r>
    </w:p>
    <w:p w:rsidR="00EC6F34" w:rsidRDefault="005420DC">
      <w:pPr>
        <w:pStyle w:val="ListParagraph"/>
        <w:numPr>
          <w:ilvl w:val="1"/>
          <w:numId w:val="67"/>
        </w:numPr>
      </w:pPr>
      <w:r>
        <w:t xml:space="preserve">Create a new </w:t>
      </w:r>
      <w:r>
        <w:rPr>
          <w:b/>
        </w:rPr>
        <w:t>ChainingCacheEntry</w:t>
      </w:r>
      <w:r>
        <w:t xml:space="preserve"> object.</w:t>
      </w:r>
    </w:p>
    <w:p w:rsidR="00EC6F34" w:rsidRDefault="005420DC">
      <w:pPr>
        <w:pStyle w:val="ListParagraph"/>
        <w:numPr>
          <w:ilvl w:val="1"/>
          <w:numId w:val="67"/>
        </w:numPr>
      </w:pPr>
      <w:r>
        <w:t xml:space="preserve">Set the </w:t>
      </w:r>
      <w:r>
        <w:rPr>
          <w:b/>
        </w:rPr>
        <w:t>ArrivalTime</w:t>
      </w:r>
      <w:r>
        <w:t xml:space="preserve"> field of the </w:t>
      </w:r>
      <w:r>
        <w:rPr>
          <w:b/>
        </w:rPr>
        <w:t>ChainingCacheEntry</w:t>
      </w:r>
      <w:r>
        <w:t xml:space="preserve"> object to the current time.</w:t>
      </w:r>
    </w:p>
    <w:p w:rsidR="00EC6F34" w:rsidRDefault="005420DC">
      <w:pPr>
        <w:pStyle w:val="ListParagraph"/>
        <w:numPr>
          <w:ilvl w:val="1"/>
          <w:numId w:val="67"/>
        </w:numPr>
      </w:pPr>
      <w:r>
        <w:t xml:space="preserve">Set the </w:t>
      </w:r>
      <w:r>
        <w:rPr>
          <w:b/>
        </w:rPr>
        <w:t>TransmitTimestamp</w:t>
      </w:r>
      <w:r>
        <w:t xml:space="preserve"> field of the </w:t>
      </w:r>
      <w:r>
        <w:rPr>
          <w:b/>
        </w:rPr>
        <w:t>ChainingCacheEntry</w:t>
      </w:r>
      <w:r>
        <w:t xml:space="preserve"> object to the </w:t>
      </w:r>
      <w:r>
        <w:rPr>
          <w:b/>
        </w:rPr>
        <w:t>pkt.xmt</w:t>
      </w:r>
      <w:r>
        <w:t xml:space="preserve"> field ([RFC1305] section 3.2.3) of the Client NTP Request.</w:t>
      </w:r>
    </w:p>
    <w:p w:rsidR="00EC6F34" w:rsidRDefault="005420DC">
      <w:pPr>
        <w:pStyle w:val="ListParagraph"/>
        <w:numPr>
          <w:ilvl w:val="1"/>
          <w:numId w:val="67"/>
        </w:numPr>
      </w:pPr>
      <w:r>
        <w:t xml:space="preserve">Set the </w:t>
      </w:r>
      <w:r>
        <w:rPr>
          <w:b/>
        </w:rPr>
        <w:t>Address</w:t>
      </w:r>
      <w:r>
        <w:t xml:space="preserve"> field of the </w:t>
      </w:r>
      <w:r>
        <w:rPr>
          <w:b/>
        </w:rPr>
        <w:t>ChainingCacheEntry</w:t>
      </w:r>
      <w:r>
        <w:t xml:space="preserve"> object to the IP address of the client that sent the request.</w:t>
      </w:r>
    </w:p>
    <w:p w:rsidR="00EC6F34" w:rsidRDefault="005420DC">
      <w:pPr>
        <w:pStyle w:val="ListParagraph"/>
        <w:numPr>
          <w:ilvl w:val="1"/>
          <w:numId w:val="67"/>
        </w:numPr>
      </w:pPr>
      <w:r>
        <w:t xml:space="preserve">Set the </w:t>
      </w:r>
      <w:r>
        <w:rPr>
          <w:b/>
        </w:rPr>
        <w:t>KeyIdentifier</w:t>
      </w:r>
      <w:r>
        <w:t xml:space="preserve"> field of the </w:t>
      </w:r>
      <w:r>
        <w:rPr>
          <w:b/>
        </w:rPr>
        <w:t>ChainingCacheEntry</w:t>
      </w:r>
      <w:r>
        <w:t xml:space="preserve"> object to the </w:t>
      </w:r>
      <w:r>
        <w:rPr>
          <w:b/>
        </w:rPr>
        <w:t>Key Identifier</w:t>
      </w:r>
      <w:r>
        <w:t xml:space="preserve"> subfield of the Client NTP Request.</w:t>
      </w:r>
    </w:p>
    <w:p w:rsidR="00EC6F34" w:rsidRDefault="005420DC">
      <w:pPr>
        <w:pStyle w:val="ListParagraph"/>
        <w:numPr>
          <w:ilvl w:val="0"/>
          <w:numId w:val="66"/>
        </w:numPr>
      </w:pPr>
      <w:r>
        <w:t xml:space="preserve">The server adds the newly created entry to </w:t>
      </w:r>
      <w:r>
        <w:rPr>
          <w:b/>
        </w:rPr>
        <w:t>ChainingCache</w:t>
      </w:r>
      <w:r>
        <w:t>.</w:t>
      </w:r>
    </w:p>
    <w:p w:rsidR="00EC6F34" w:rsidRDefault="005420DC">
      <w:pPr>
        <w:pStyle w:val="ListParagraph"/>
        <w:numPr>
          <w:ilvl w:val="0"/>
          <w:numId w:val="66"/>
        </w:numPr>
      </w:pPr>
      <w:r>
        <w:t xml:space="preserve">If the client sent a Client NTP Request, the server sends the original client request (exactly as it was received from the client) to the server's peer that is defined in </w:t>
      </w:r>
      <w:r>
        <w:rPr>
          <w:b/>
        </w:rPr>
        <w:t>sys.peer</w:t>
      </w:r>
      <w:r>
        <w:t>, as described in [RFC1305] section 3.4.2.</w:t>
      </w:r>
    </w:p>
    <w:p w:rsidR="00EC6F34" w:rsidRDefault="005420DC">
      <w:pPr>
        <w:pStyle w:val="ListParagraph"/>
        <w:numPr>
          <w:ilvl w:val="0"/>
          <w:numId w:val="66"/>
        </w:numPr>
      </w:pPr>
      <w:r>
        <w:t xml:space="preserve">If the client sent a Client ExtendedAuthenticator NTP Request and the server's peer that is defined in </w:t>
      </w:r>
      <w:r>
        <w:rPr>
          <w:b/>
        </w:rPr>
        <w:t>sys.peer</w:t>
      </w:r>
      <w:r>
        <w:t xml:space="preserve"> supports this format (by having a DC functional level of DS_BEHAVIOR_WIN2012 or greater, as specified in [MS-ADTS] section 6.1.4.2), then the server sends the original client request (exactly as it was received from the client) to </w:t>
      </w:r>
      <w:r>
        <w:rPr>
          <w:b/>
        </w:rPr>
        <w:t>sys.peer</w:t>
      </w:r>
      <w:r>
        <w:t>.</w:t>
      </w:r>
    </w:p>
    <w:p w:rsidR="00EC6F34" w:rsidRDefault="005420DC">
      <w:pPr>
        <w:pStyle w:val="ListParagraph"/>
        <w:numPr>
          <w:ilvl w:val="0"/>
          <w:numId w:val="66"/>
        </w:numPr>
      </w:pPr>
      <w:r>
        <w:t xml:space="preserve">If the client sent a Client ExtendedAuthenticator NTP Request and the server's peer that is defined in </w:t>
      </w:r>
      <w:r>
        <w:rPr>
          <w:b/>
        </w:rPr>
        <w:t>sys.peer</w:t>
      </w:r>
      <w:r>
        <w:t xml:space="preserve"> does not support this format (by having a DC functional level less than DS_BEHAVIOR_WIN2012), then the server ignores the request.</w:t>
      </w:r>
    </w:p>
    <w:p w:rsidR="00EC6F34" w:rsidRDefault="005420DC">
      <w:pPr>
        <w:pStyle w:val="ListParagraph"/>
        <w:numPr>
          <w:ilvl w:val="0"/>
          <w:numId w:val="66"/>
        </w:numPr>
      </w:pPr>
      <w:r>
        <w:t>Upon receiving the response from the server's peer:</w:t>
      </w:r>
    </w:p>
    <w:p w:rsidR="00EC6F34" w:rsidRDefault="005420DC">
      <w:pPr>
        <w:pStyle w:val="ListParagraph"/>
        <w:numPr>
          <w:ilvl w:val="1"/>
          <w:numId w:val="66"/>
        </w:numPr>
      </w:pPr>
      <w:r>
        <w:t>The server performs chaining-cache cleaning as defined in section 3.2.5.3.</w:t>
      </w:r>
    </w:p>
    <w:p w:rsidR="00EC6F34" w:rsidRDefault="005420DC">
      <w:pPr>
        <w:pStyle w:val="ListParagraph"/>
        <w:numPr>
          <w:ilvl w:val="1"/>
          <w:numId w:val="66"/>
        </w:numPr>
      </w:pPr>
      <w:r>
        <w:t xml:space="preserve">Each entry in </w:t>
      </w:r>
      <w:r>
        <w:rPr>
          <w:b/>
        </w:rPr>
        <w:t>ChainingCache</w:t>
      </w:r>
      <w:r>
        <w:t xml:space="preserve"> is processed using the following logic:</w:t>
      </w:r>
    </w:p>
    <w:p w:rsidR="00EC6F34" w:rsidRDefault="005420DC">
      <w:pPr>
        <w:pStyle w:val="ListParagraph"/>
        <w:numPr>
          <w:ilvl w:val="2"/>
          <w:numId w:val="68"/>
        </w:numPr>
      </w:pPr>
      <w:r>
        <w:t xml:space="preserve">If the </w:t>
      </w:r>
      <w:r>
        <w:rPr>
          <w:b/>
        </w:rPr>
        <w:t>KeyIdentifier</w:t>
      </w:r>
      <w:r>
        <w:t xml:space="preserve"> field of the entry is identical to the </w:t>
      </w:r>
      <w:r>
        <w:rPr>
          <w:b/>
        </w:rPr>
        <w:t>Key Identifier</w:t>
      </w:r>
      <w:r>
        <w:t xml:space="preserve"> subfield of the response and the </w:t>
      </w:r>
      <w:r>
        <w:rPr>
          <w:b/>
        </w:rPr>
        <w:t>TransmitTimestamp</w:t>
      </w:r>
      <w:r>
        <w:t xml:space="preserve"> field of the entry is identical to the </w:t>
      </w:r>
      <w:r>
        <w:rPr>
          <w:b/>
        </w:rPr>
        <w:t>pkt.xmt</w:t>
      </w:r>
      <w:r>
        <w:t xml:space="preserve"> field of the response, the entry is removed from </w:t>
      </w:r>
      <w:r>
        <w:rPr>
          <w:b/>
        </w:rPr>
        <w:t>ChainingCache</w:t>
      </w:r>
      <w:r>
        <w:t xml:space="preserve"> and the response is sent (exactly as it was received from the server's peer) to the client that is identified by the </w:t>
      </w:r>
      <w:r>
        <w:rPr>
          <w:b/>
        </w:rPr>
        <w:t>Address</w:t>
      </w:r>
      <w:r>
        <w:t xml:space="preserve"> field in the entry, as described in [RFC1305] section 3.4.2.</w:t>
      </w:r>
    </w:p>
    <w:p w:rsidR="00EC6F34" w:rsidRDefault="005420DC">
      <w:pPr>
        <w:pStyle w:val="ListParagraph"/>
        <w:numPr>
          <w:ilvl w:val="2"/>
          <w:numId w:val="68"/>
        </w:numPr>
      </w:pPr>
      <w:r>
        <w:t xml:space="preserve">If a matching entry is not found in </w:t>
      </w:r>
      <w:r>
        <w:rPr>
          <w:b/>
        </w:rPr>
        <w:t>ChainingCache</w:t>
      </w:r>
      <w:r>
        <w:t xml:space="preserve">, the response is processed as described in section </w:t>
      </w:r>
      <w:hyperlink w:anchor="Section_FF38D17B5907480FA0926F466E5772DC" w:history="1">
        <w:r>
          <w:rPr>
            <w:rStyle w:val="Hyperlink"/>
          </w:rPr>
          <w:t>3.1.5</w:t>
        </w:r>
      </w:hyperlink>
      <w:r>
        <w:t>.</w:t>
      </w:r>
    </w:p>
    <w:p w:rsidR="00EC6F34" w:rsidRDefault="005420DC">
      <w:pPr>
        <w:pStyle w:val="Heading5"/>
      </w:pPr>
      <w:bookmarkStart w:id="164" w:name="section_40018d35a48846a8a09651ef0afc3c6f"/>
      <w:bookmarkStart w:id="165" w:name="_Toc423368806"/>
      <w:r>
        <w:t>Non-Domain Controller Processing of the Authenticated Server NTP Response</w:t>
      </w:r>
      <w:bookmarkEnd w:id="164"/>
      <w:bookmarkEnd w:id="165"/>
    </w:p>
    <w:p w:rsidR="00EC6F34" w:rsidRDefault="005420DC">
      <w:r>
        <w:t>If the server is not a DC or an RODC, the server MUST ignore the client request without responding.</w:t>
      </w:r>
    </w:p>
    <w:p w:rsidR="00EC6F34" w:rsidRDefault="005420DC">
      <w:pPr>
        <w:pStyle w:val="Heading4"/>
      </w:pPr>
      <w:bookmarkStart w:id="166" w:name="section_4b5999329cb64269915b318eea341f46"/>
      <w:bookmarkStart w:id="167" w:name="_Toc423368807"/>
      <w:r>
        <w:t>LocalClockDispersion Processing</w:t>
      </w:r>
      <w:bookmarkEnd w:id="166"/>
      <w:bookmarkEnd w:id="167"/>
    </w:p>
    <w:p w:rsidR="00EC6F34" w:rsidRDefault="005420DC">
      <w:r>
        <w:t xml:space="preserve">If the ADM element </w:t>
      </w:r>
      <w:r>
        <w:rPr>
          <w:b/>
        </w:rPr>
        <w:t>sys.refid</w:t>
      </w:r>
      <w:r>
        <w:t xml:space="preserve"> is set to "LOCL", then the server MUST set the Root Dispersion (</w:t>
      </w:r>
      <w:r>
        <w:rPr>
          <w:b/>
        </w:rPr>
        <w:t>sys.rootdispersion</w:t>
      </w:r>
      <w:r>
        <w:t xml:space="preserve">) ADM element to the value of the </w:t>
      </w:r>
      <w:r>
        <w:rPr>
          <w:b/>
        </w:rPr>
        <w:t>LocalClockDispersion</w:t>
      </w:r>
      <w:r>
        <w:t xml:space="preserve"> element. The </w:t>
      </w:r>
      <w:r>
        <w:rPr>
          <w:b/>
        </w:rPr>
        <w:t>sys.refid</w:t>
      </w:r>
      <w:r>
        <w:t xml:space="preserve"> and </w:t>
      </w:r>
      <w:r>
        <w:rPr>
          <w:b/>
        </w:rPr>
        <w:t>sys.rootdispersion</w:t>
      </w:r>
      <w:r>
        <w:t xml:space="preserve"> ADM elements are defined in </w:t>
      </w:r>
      <w:hyperlink r:id="rId112">
        <w:r>
          <w:rPr>
            <w:rStyle w:val="Hyperlink"/>
          </w:rPr>
          <w:t>[RFC1305]</w:t>
        </w:r>
      </w:hyperlink>
      <w:r>
        <w:t xml:space="preserve"> section 3.2.1, "Common Variables".</w:t>
      </w:r>
    </w:p>
    <w:p w:rsidR="00EC6F34" w:rsidRDefault="005420DC">
      <w:pPr>
        <w:pStyle w:val="Heading4"/>
      </w:pPr>
      <w:bookmarkStart w:id="168" w:name="section_5d65de0a76434e679255b960f12ccaaa"/>
      <w:bookmarkStart w:id="169" w:name="_Toc423368808"/>
      <w:r>
        <w:t>Chaining-Cache Cleaning Processing</w:t>
      </w:r>
      <w:bookmarkEnd w:id="168"/>
      <w:bookmarkEnd w:id="169"/>
    </w:p>
    <w:p w:rsidR="00EC6F34" w:rsidRDefault="005420DC">
      <w:r>
        <w:t xml:space="preserve">To clean the chaining cache, each entry in the </w:t>
      </w:r>
      <w:r>
        <w:rPr>
          <w:b/>
        </w:rPr>
        <w:t>ChainingCache</w:t>
      </w:r>
      <w:r>
        <w:t xml:space="preserve"> ADM element is processed using the following logic.</w:t>
      </w:r>
    </w:p>
    <w:p w:rsidR="00EC6F34" w:rsidRDefault="005420DC">
      <w:pPr>
        <w:pStyle w:val="ListParagraph"/>
        <w:numPr>
          <w:ilvl w:val="0"/>
          <w:numId w:val="69"/>
        </w:numPr>
      </w:pPr>
      <w:r>
        <w:t xml:space="preserve">If the </w:t>
      </w:r>
      <w:r>
        <w:rPr>
          <w:b/>
        </w:rPr>
        <w:t>ArrivalTime</w:t>
      </w:r>
      <w:r>
        <w:t xml:space="preserve"> field of the entry indicates a time that is prior to the current time minus the value of the </w:t>
      </w:r>
      <w:r>
        <w:rPr>
          <w:b/>
        </w:rPr>
        <w:t>ChainingEntryTimeout</w:t>
      </w:r>
      <w:r>
        <w:t xml:space="preserve"> ADM element, the entry MUST be removed from </w:t>
      </w:r>
      <w:r>
        <w:rPr>
          <w:b/>
        </w:rPr>
        <w:t>ChainingCache</w:t>
      </w:r>
      <w:r>
        <w:t>.</w:t>
      </w:r>
    </w:p>
    <w:p w:rsidR="00EC6F34" w:rsidRDefault="005420DC">
      <w:pPr>
        <w:pStyle w:val="ListParagraph"/>
        <w:numPr>
          <w:ilvl w:val="0"/>
          <w:numId w:val="69"/>
        </w:numPr>
      </w:pPr>
      <w:r>
        <w:t xml:space="preserve">If the </w:t>
      </w:r>
      <w:r>
        <w:rPr>
          <w:b/>
        </w:rPr>
        <w:t>ArrivalTime</w:t>
      </w:r>
      <w:r>
        <w:t xml:space="preserve"> field of the entry indicates a time that is after the current time, the entry MUST be removed from </w:t>
      </w:r>
      <w:r>
        <w:rPr>
          <w:b/>
        </w:rPr>
        <w:t>ChainingCache</w:t>
      </w:r>
      <w:r>
        <w:t>.</w:t>
      </w:r>
    </w:p>
    <w:p w:rsidR="00EC6F34" w:rsidRDefault="005420DC">
      <w:pPr>
        <w:pStyle w:val="Heading3"/>
      </w:pPr>
      <w:bookmarkStart w:id="170" w:name="section_a1956a0415b748b49aec61131691b35c"/>
      <w:bookmarkStart w:id="171" w:name="_Toc423368809"/>
      <w:r>
        <w:t>Timer Events</w:t>
      </w:r>
      <w:bookmarkEnd w:id="170"/>
      <w:bookmarkEnd w:id="17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EC6F34" w:rsidRDefault="005420DC">
      <w:r>
        <w:t>No timer events are used.</w:t>
      </w:r>
    </w:p>
    <w:p w:rsidR="00EC6F34" w:rsidRDefault="005420DC">
      <w:pPr>
        <w:pStyle w:val="Heading3"/>
      </w:pPr>
      <w:bookmarkStart w:id="172" w:name="section_e0839604ffef49dbbe5ede3431a135d2"/>
      <w:bookmarkStart w:id="173" w:name="_Toc423368810"/>
      <w:r>
        <w:t>Other Local Events</w:t>
      </w:r>
      <w:bookmarkEnd w:id="172"/>
      <w:bookmarkEnd w:id="173"/>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EC6F34" w:rsidRDefault="005420DC">
      <w:r>
        <w:t>No additional events are used.</w:t>
      </w:r>
    </w:p>
    <w:p w:rsidR="00EC6F34" w:rsidRDefault="005420DC">
      <w:pPr>
        <w:pStyle w:val="Heading1"/>
      </w:pPr>
      <w:bookmarkStart w:id="174" w:name="section_824d0b9759e7405c8e0d7b18b6304d10"/>
      <w:bookmarkStart w:id="175" w:name="_Toc423368811"/>
      <w:r>
        <w:t>Protocol Examples</w:t>
      </w:r>
      <w:bookmarkEnd w:id="174"/>
      <w:bookmarkEnd w:id="175"/>
      <w:r>
        <w:fldChar w:fldCharType="begin"/>
      </w:r>
      <w:r>
        <w:instrText xml:space="preserve"> XE "Examples"</w:instrText>
      </w:r>
      <w:r>
        <w:fldChar w:fldCharType="end"/>
      </w:r>
    </w:p>
    <w:p w:rsidR="00EC6F34" w:rsidRDefault="005420DC">
      <w:r>
        <w:t>The following example shows a successful authenticated time synchronization sequence using the NTP Authentication Extensions between a client and a server.</w:t>
      </w:r>
    </w:p>
    <w:p w:rsidR="00EC6F34" w:rsidRDefault="005420DC">
      <w:r>
        <w:t xml:space="preserve">Note that the following packet diagrams illustrate the entire NTP packet, not just the </w:t>
      </w:r>
      <w:r>
        <w:rPr>
          <w:b/>
        </w:rPr>
        <w:t>Authenticator</w:t>
      </w:r>
      <w:r>
        <w:t xml:space="preserve"> field in the NTP Authentication Extensions. The NTP data format is defined in the base NTP protocol, as specified in </w:t>
      </w:r>
      <w:hyperlink r:id="rId113">
        <w:r>
          <w:rPr>
            <w:rStyle w:val="Hyperlink"/>
          </w:rPr>
          <w:t>[RFC1305]</w:t>
        </w:r>
      </w:hyperlink>
      <w:r>
        <w:t xml:space="preserve"> Appendix A. The </w:t>
      </w:r>
      <w:r>
        <w:rPr>
          <w:b/>
        </w:rPr>
        <w:t>Authenticator</w:t>
      </w:r>
      <w:r>
        <w:t xml:space="preserve"> field related to the NTP Authentication Extensions is specified in section </w:t>
      </w:r>
      <w:hyperlink w:anchor="Section_3c344366f8ad44f9adf60f636f1cdeac" w:history="1">
        <w:r>
          <w:rPr>
            <w:rStyle w:val="Hyperlink"/>
          </w:rPr>
          <w:t>2.2</w:t>
        </w:r>
      </w:hyperlink>
      <w:r>
        <w:t xml:space="preserve">. The packet diagrams use fictitious values for the </w:t>
      </w:r>
      <w:r>
        <w:rPr>
          <w:b/>
        </w:rPr>
        <w:t>Key Identifier</w:t>
      </w:r>
      <w:r>
        <w:t xml:space="preserve"> and </w:t>
      </w:r>
      <w:r>
        <w:rPr>
          <w:b/>
        </w:rPr>
        <w:t>Crypto-Checksum</w:t>
      </w:r>
      <w:r>
        <w:t xml:space="preserve"> fields.</w:t>
      </w:r>
    </w:p>
    <w:p w:rsidR="00EC6F34" w:rsidRDefault="005420DC">
      <w:r>
        <w:rPr>
          <w:noProof/>
          <w:lang w:eastAsia="zh-CN"/>
        </w:rPr>
        <w:drawing>
          <wp:inline distT="0" distB="0" distL="0" distR="0" wp14:anchorId="58228F9F" wp14:editId="40ECA83E">
            <wp:extent cx="4724400" cy="2867025"/>
            <wp:effectExtent l="19050" t="0" r="9525" b="0"/>
            <wp:docPr id="5567" name="MS-SNTP_pict6abd9e85-5bae-7acd-0d58-3063729dd398.png" descr="MS-SNTP_pict6abd9e85-5bae-7acd-0d58-3063729dd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NTP_pict6abd9e85-5bae-7acd-0d58-3063729dd398.png" descr="MS-SNTP_pict6abd9e85-5bae-7acd-0d58-3063729dd398.png"/>
                    <pic:cNvPicPr>
                      <a:picLocks noChangeAspect="1" noChangeArrowheads="1"/>
                    </pic:cNvPicPr>
                  </pic:nvPicPr>
                  <pic:blipFill>
                    <a:blip r:embed="rId114" cstate="print"/>
                    <a:srcRect/>
                    <a:stretch>
                      <a:fillRect/>
                    </a:stretch>
                  </pic:blipFill>
                  <pic:spPr bwMode="auto">
                    <a:xfrm>
                      <a:off x="0" y="0"/>
                      <a:ext cx="4724400" cy="2867025"/>
                    </a:xfrm>
                    <a:prstGeom prst="rect">
                      <a:avLst/>
                    </a:prstGeom>
                    <a:noFill/>
                    <a:ln w="9525">
                      <a:noFill/>
                      <a:miter lim="800000"/>
                      <a:headEnd/>
                      <a:tailEnd/>
                    </a:ln>
                  </pic:spPr>
                </pic:pic>
              </a:graphicData>
            </a:graphic>
          </wp:inline>
        </w:drawing>
      </w:r>
    </w:p>
    <w:p w:rsidR="00EC6F34" w:rsidRDefault="005420DC">
      <w:pPr>
        <w:pStyle w:val="Caption"/>
      </w:pPr>
      <w:r>
        <w:t xml:space="preserve">Figure </w:t>
      </w:r>
      <w:fldSimple w:instr=" SEQ Figure \* ARABIC ">
        <w:r>
          <w:rPr>
            <w:noProof/>
          </w:rPr>
          <w:t>7</w:t>
        </w:r>
      </w:fldSimple>
      <w:r>
        <w:t>: Message sequence</w:t>
      </w:r>
    </w:p>
    <w:p w:rsidR="00EC6F34" w:rsidRDefault="005420DC">
      <w:pPr>
        <w:pStyle w:val="ListParagraph"/>
        <w:numPr>
          <w:ilvl w:val="0"/>
          <w:numId w:val="70"/>
        </w:numPr>
      </w:pPr>
      <w:r>
        <w:t>The client waits for the client polling timer to expire.</w:t>
      </w:r>
    </w:p>
    <w:p w:rsidR="00EC6F34" w:rsidRDefault="005420DC">
      <w:pPr>
        <w:pStyle w:val="ListParagraph"/>
        <w:numPr>
          <w:ilvl w:val="0"/>
          <w:numId w:val="70"/>
        </w:numPr>
      </w:pPr>
      <w:r>
        <w:t xml:space="preserve">The client composes a </w:t>
      </w:r>
      <w:hyperlink w:anchor="Section_7fa0468837514ec7818297a9313a6dbc" w:history="1">
        <w:r>
          <w:rPr>
            <w:rStyle w:val="Hyperlink"/>
          </w:rPr>
          <w:t>Client NTP Request</w:t>
        </w:r>
      </w:hyperlink>
      <w:r>
        <w:t xml:space="preserve"> message. It sets the </w:t>
      </w:r>
      <w:r>
        <w:rPr>
          <w:b/>
        </w:rPr>
        <w:t>Key Identifier</w:t>
      </w:r>
      <w:r>
        <w:t xml:space="preserve"> subfield of the extension part with the RID and the </w:t>
      </w:r>
      <w:r>
        <w:rPr>
          <w:b/>
        </w:rPr>
        <w:t>Key Selector</w:t>
      </w:r>
      <w:r>
        <w:t xml:space="preserve"> value, and sets the </w:t>
      </w:r>
      <w:r>
        <w:rPr>
          <w:b/>
        </w:rPr>
        <w:t>Crypto-Checksum</w:t>
      </w:r>
      <w:r>
        <w:t xml:space="preserve"> subfield to 0. The client sends the Client NTP Request message to the server.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6F34" w:rsidTr="00EC6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1</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2</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3</w:t>
            </w:r>
          </w:p>
          <w:p w:rsidR="00EC6F34" w:rsidRDefault="005420DC">
            <w:pPr>
              <w:pStyle w:val="Packetdiagramheaderrow"/>
            </w:pPr>
            <w:r>
              <w:t>0</w:t>
            </w:r>
          </w:p>
        </w:tc>
        <w:tc>
          <w:tcPr>
            <w:tcW w:w="270" w:type="dxa"/>
          </w:tcPr>
          <w:p w:rsidR="00EC6F34" w:rsidRDefault="005420DC">
            <w:pPr>
              <w:pStyle w:val="Packetdiagramheaderrow"/>
            </w:pPr>
            <w:r>
              <w:t>1</w:t>
            </w:r>
          </w:p>
        </w:tc>
      </w:tr>
      <w:tr w:rsidR="00EC6F34" w:rsidTr="00EC6F34">
        <w:tc>
          <w:tcPr>
            <w:tcW w:w="540" w:type="dxa"/>
            <w:gridSpan w:val="2"/>
          </w:tcPr>
          <w:p w:rsidR="00EC6F34" w:rsidRDefault="005420DC">
            <w:pPr>
              <w:pStyle w:val="Packetdiagramtext"/>
            </w:pPr>
            <w:r>
              <w:t>LI</w:t>
            </w:r>
          </w:p>
        </w:tc>
        <w:tc>
          <w:tcPr>
            <w:tcW w:w="810" w:type="dxa"/>
            <w:gridSpan w:val="3"/>
          </w:tcPr>
          <w:p w:rsidR="00EC6F34" w:rsidRDefault="005420DC">
            <w:pPr>
              <w:pStyle w:val="Packetdiagramtext"/>
            </w:pPr>
            <w:r>
              <w:t>VN</w:t>
            </w:r>
          </w:p>
        </w:tc>
        <w:tc>
          <w:tcPr>
            <w:tcW w:w="810" w:type="dxa"/>
            <w:gridSpan w:val="3"/>
          </w:tcPr>
          <w:p w:rsidR="00EC6F34" w:rsidRDefault="005420DC">
            <w:pPr>
              <w:pStyle w:val="Packetdiagramtext"/>
            </w:pPr>
            <w:r>
              <w:t>Mode=3</w:t>
            </w:r>
          </w:p>
        </w:tc>
        <w:tc>
          <w:tcPr>
            <w:tcW w:w="2160" w:type="dxa"/>
            <w:gridSpan w:val="8"/>
          </w:tcPr>
          <w:p w:rsidR="00EC6F34" w:rsidRDefault="005420DC">
            <w:pPr>
              <w:pStyle w:val="Packetdiagramtext"/>
            </w:pPr>
            <w:r>
              <w:t>Stratum</w:t>
            </w:r>
          </w:p>
        </w:tc>
        <w:tc>
          <w:tcPr>
            <w:tcW w:w="2160" w:type="dxa"/>
            <w:gridSpan w:val="8"/>
          </w:tcPr>
          <w:p w:rsidR="00EC6F34" w:rsidRDefault="005420DC">
            <w:pPr>
              <w:pStyle w:val="Packetdiagramtext"/>
            </w:pPr>
            <w:r>
              <w:t>Poll Interval</w:t>
            </w:r>
          </w:p>
        </w:tc>
        <w:tc>
          <w:tcPr>
            <w:tcW w:w="2160" w:type="dxa"/>
            <w:gridSpan w:val="8"/>
          </w:tcPr>
          <w:p w:rsidR="00EC6F34" w:rsidRDefault="005420DC">
            <w:pPr>
              <w:pStyle w:val="Packetdiagramtext"/>
            </w:pPr>
            <w:r>
              <w:t>Precision</w:t>
            </w:r>
          </w:p>
        </w:tc>
      </w:tr>
      <w:tr w:rsidR="00EC6F34" w:rsidTr="00EC6F34">
        <w:tc>
          <w:tcPr>
            <w:tcW w:w="8640" w:type="dxa"/>
            <w:gridSpan w:val="32"/>
          </w:tcPr>
          <w:p w:rsidR="00EC6F34" w:rsidRDefault="005420DC">
            <w:pPr>
              <w:pStyle w:val="Packetdiagramtext"/>
            </w:pPr>
            <w:r>
              <w:t>Root Delay</w:t>
            </w:r>
          </w:p>
        </w:tc>
      </w:tr>
      <w:tr w:rsidR="00EC6F34" w:rsidTr="00EC6F34">
        <w:tc>
          <w:tcPr>
            <w:tcW w:w="8640" w:type="dxa"/>
            <w:gridSpan w:val="32"/>
          </w:tcPr>
          <w:p w:rsidR="00EC6F34" w:rsidRDefault="005420DC">
            <w:pPr>
              <w:pStyle w:val="Packetdiagramtext"/>
            </w:pPr>
            <w:r>
              <w:t>Root Dispersion</w:t>
            </w:r>
          </w:p>
        </w:tc>
      </w:tr>
      <w:tr w:rsidR="00EC6F34" w:rsidTr="00EC6F34">
        <w:tc>
          <w:tcPr>
            <w:tcW w:w="8640" w:type="dxa"/>
            <w:gridSpan w:val="32"/>
          </w:tcPr>
          <w:p w:rsidR="00EC6F34" w:rsidRDefault="005420DC">
            <w:pPr>
              <w:pStyle w:val="Packetdiagramtext"/>
            </w:pPr>
            <w:r>
              <w:t>Reference Clock Identifier</w:t>
            </w:r>
          </w:p>
        </w:tc>
      </w:tr>
      <w:tr w:rsidR="00EC6F34" w:rsidTr="00EC6F34">
        <w:tc>
          <w:tcPr>
            <w:tcW w:w="8640" w:type="dxa"/>
            <w:gridSpan w:val="32"/>
          </w:tcPr>
          <w:p w:rsidR="00EC6F34" w:rsidRDefault="005420DC">
            <w:pPr>
              <w:pStyle w:val="Packetdiagramtext"/>
            </w:pPr>
            <w:r>
              <w:t>Reference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Original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Receive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Transmit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0x00 0x35 0x7B 0x9D</w:t>
            </w:r>
          </w:p>
        </w:tc>
      </w:tr>
      <w:tr w:rsidR="00EC6F34" w:rsidTr="00EC6F34">
        <w:tc>
          <w:tcPr>
            <w:tcW w:w="8640" w:type="dxa"/>
            <w:gridSpan w:val="32"/>
          </w:tcPr>
          <w:p w:rsidR="00EC6F34" w:rsidRDefault="005420DC">
            <w:pPr>
              <w:pStyle w:val="Packetdiagramtext"/>
            </w:pPr>
            <w:r>
              <w:t>0x00 0x00 0x00 0x00</w:t>
            </w:r>
          </w:p>
          <w:p w:rsidR="00EC6F34" w:rsidRDefault="005420DC">
            <w:pPr>
              <w:pStyle w:val="Packetdiagramtext"/>
            </w:pPr>
            <w:r>
              <w:t>0x00 0x00 0x00 0x00</w:t>
            </w:r>
          </w:p>
          <w:p w:rsidR="00EC6F34" w:rsidRDefault="005420DC">
            <w:pPr>
              <w:pStyle w:val="Packetdiagramtext"/>
            </w:pPr>
            <w:r>
              <w:t>0x00 0x00 0x00 0x00</w:t>
            </w:r>
          </w:p>
          <w:p w:rsidR="00EC6F34" w:rsidRDefault="005420DC">
            <w:pPr>
              <w:pStyle w:val="Packetdiagramtext"/>
            </w:pPr>
            <w:r>
              <w:t>0x00 0x00 0x00 0x00</w:t>
            </w:r>
          </w:p>
        </w:tc>
      </w:tr>
    </w:tbl>
    <w:p w:rsidR="00EC6F34" w:rsidRDefault="005420DC">
      <w:pPr>
        <w:pStyle w:val="ListParagraph"/>
        <w:numPr>
          <w:ilvl w:val="0"/>
          <w:numId w:val="70"/>
        </w:numPr>
      </w:pPr>
      <w:r>
        <w:t xml:space="preserve">After receiving the request, the server verifies that the received message size is 68 bytes. If it is not, the server either drops the request (if the message size does not equal 48 bytes) or treats it as an unauthenticated request (if the message size is 48 bytes). Assuming that the received message size is 68 bytes, the server extracts the RID from the received message. The server uses it to call the NetrLogonComputeServerDigest method (as specified in </w:t>
      </w:r>
      <w:hyperlink r:id="rId115">
        <w:r>
          <w:rPr>
            <w:rStyle w:val="Hyperlink"/>
          </w:rPr>
          <w:t>[MS-NRPC]</w:t>
        </w:r>
      </w:hyperlink>
      <w:r>
        <w:t xml:space="preserve"> section 3.5.4.8.2) to compute the crypto-checksums and select the crypto-checksum based on the most significant bit of the </w:t>
      </w:r>
      <w:r>
        <w:rPr>
          <w:b/>
        </w:rPr>
        <w:t>Key Identifier</w:t>
      </w:r>
      <w:r>
        <w:t xml:space="preserve"> subfield from the received message, as specified in section </w:t>
      </w:r>
      <w:hyperlink w:anchor="Section_785416c0fdb84e2d995cf973d78c2c0f" w:history="1">
        <w:r>
          <w:rPr>
            <w:rStyle w:val="Hyperlink"/>
          </w:rPr>
          <w:t>3.2.5</w:t>
        </w:r>
      </w:hyperlink>
      <w:r>
        <w:t xml:space="preserve">. The server then sends a response to the client, setting the </w:t>
      </w:r>
      <w:r>
        <w:rPr>
          <w:b/>
        </w:rPr>
        <w:t>Key Identifier</w:t>
      </w:r>
      <w:r>
        <w:t xml:space="preserve"> field to 0 and the </w:t>
      </w:r>
      <w:r>
        <w:rPr>
          <w:b/>
        </w:rPr>
        <w:t>Crypto-Checksum</w:t>
      </w:r>
      <w:r>
        <w:t xml:space="preserve"> field to the computed crypto-checksum.</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C6F34" w:rsidTr="00EC6F3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1</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2</w:t>
            </w:r>
          </w:p>
          <w:p w:rsidR="00EC6F34" w:rsidRDefault="005420DC">
            <w:pPr>
              <w:pStyle w:val="Packetdiagramheaderrow"/>
            </w:pPr>
            <w:r>
              <w:t>0</w:t>
            </w:r>
          </w:p>
        </w:tc>
        <w:tc>
          <w:tcPr>
            <w:tcW w:w="270" w:type="dxa"/>
          </w:tcPr>
          <w:p w:rsidR="00EC6F34" w:rsidRDefault="005420DC">
            <w:pPr>
              <w:pStyle w:val="Packetdiagramheaderrow"/>
            </w:pPr>
            <w:r>
              <w:t>1</w:t>
            </w:r>
          </w:p>
        </w:tc>
        <w:tc>
          <w:tcPr>
            <w:tcW w:w="270" w:type="dxa"/>
          </w:tcPr>
          <w:p w:rsidR="00EC6F34" w:rsidRDefault="005420DC">
            <w:pPr>
              <w:pStyle w:val="Packetdiagramheaderrow"/>
            </w:pPr>
            <w:r>
              <w:t>2</w:t>
            </w:r>
          </w:p>
        </w:tc>
        <w:tc>
          <w:tcPr>
            <w:tcW w:w="270" w:type="dxa"/>
          </w:tcPr>
          <w:p w:rsidR="00EC6F34" w:rsidRDefault="005420DC">
            <w:pPr>
              <w:pStyle w:val="Packetdiagramheaderrow"/>
            </w:pPr>
            <w:r>
              <w:t>3</w:t>
            </w:r>
          </w:p>
        </w:tc>
        <w:tc>
          <w:tcPr>
            <w:tcW w:w="270" w:type="dxa"/>
          </w:tcPr>
          <w:p w:rsidR="00EC6F34" w:rsidRDefault="005420DC">
            <w:pPr>
              <w:pStyle w:val="Packetdiagramheaderrow"/>
            </w:pPr>
            <w:r>
              <w:t>4</w:t>
            </w:r>
          </w:p>
        </w:tc>
        <w:tc>
          <w:tcPr>
            <w:tcW w:w="270" w:type="dxa"/>
          </w:tcPr>
          <w:p w:rsidR="00EC6F34" w:rsidRDefault="005420DC">
            <w:pPr>
              <w:pStyle w:val="Packetdiagramheaderrow"/>
            </w:pPr>
            <w:r>
              <w:t>5</w:t>
            </w:r>
          </w:p>
        </w:tc>
        <w:tc>
          <w:tcPr>
            <w:tcW w:w="270" w:type="dxa"/>
          </w:tcPr>
          <w:p w:rsidR="00EC6F34" w:rsidRDefault="005420DC">
            <w:pPr>
              <w:pStyle w:val="Packetdiagramheaderrow"/>
            </w:pPr>
            <w:r>
              <w:t>6</w:t>
            </w:r>
          </w:p>
        </w:tc>
        <w:tc>
          <w:tcPr>
            <w:tcW w:w="270" w:type="dxa"/>
          </w:tcPr>
          <w:p w:rsidR="00EC6F34" w:rsidRDefault="005420DC">
            <w:pPr>
              <w:pStyle w:val="Packetdiagramheaderrow"/>
            </w:pPr>
            <w:r>
              <w:t>7</w:t>
            </w:r>
          </w:p>
        </w:tc>
        <w:tc>
          <w:tcPr>
            <w:tcW w:w="270" w:type="dxa"/>
          </w:tcPr>
          <w:p w:rsidR="00EC6F34" w:rsidRDefault="005420DC">
            <w:pPr>
              <w:pStyle w:val="Packetdiagramheaderrow"/>
            </w:pPr>
            <w:r>
              <w:t>8</w:t>
            </w:r>
          </w:p>
        </w:tc>
        <w:tc>
          <w:tcPr>
            <w:tcW w:w="270" w:type="dxa"/>
          </w:tcPr>
          <w:p w:rsidR="00EC6F34" w:rsidRDefault="005420DC">
            <w:pPr>
              <w:pStyle w:val="Packetdiagramheaderrow"/>
            </w:pPr>
            <w:r>
              <w:t>9</w:t>
            </w:r>
          </w:p>
        </w:tc>
        <w:tc>
          <w:tcPr>
            <w:tcW w:w="270" w:type="dxa"/>
          </w:tcPr>
          <w:p w:rsidR="00EC6F34" w:rsidRDefault="005420DC">
            <w:pPr>
              <w:pStyle w:val="Packetdiagramheaderrow"/>
            </w:pPr>
            <w:r>
              <w:t>3</w:t>
            </w:r>
          </w:p>
          <w:p w:rsidR="00EC6F34" w:rsidRDefault="005420DC">
            <w:pPr>
              <w:pStyle w:val="Packetdiagramheaderrow"/>
            </w:pPr>
            <w:r>
              <w:t>0</w:t>
            </w:r>
          </w:p>
        </w:tc>
        <w:tc>
          <w:tcPr>
            <w:tcW w:w="270" w:type="dxa"/>
          </w:tcPr>
          <w:p w:rsidR="00EC6F34" w:rsidRDefault="005420DC">
            <w:pPr>
              <w:pStyle w:val="Packetdiagramheaderrow"/>
            </w:pPr>
            <w:r>
              <w:t>1</w:t>
            </w:r>
          </w:p>
        </w:tc>
      </w:tr>
      <w:tr w:rsidR="00EC6F34" w:rsidTr="00EC6F34">
        <w:tc>
          <w:tcPr>
            <w:tcW w:w="540" w:type="dxa"/>
            <w:gridSpan w:val="2"/>
          </w:tcPr>
          <w:p w:rsidR="00EC6F34" w:rsidRDefault="005420DC">
            <w:pPr>
              <w:pStyle w:val="Packetdiagramtext"/>
            </w:pPr>
            <w:r>
              <w:t>LI</w:t>
            </w:r>
          </w:p>
        </w:tc>
        <w:tc>
          <w:tcPr>
            <w:tcW w:w="810" w:type="dxa"/>
            <w:gridSpan w:val="3"/>
          </w:tcPr>
          <w:p w:rsidR="00EC6F34" w:rsidRDefault="005420DC">
            <w:pPr>
              <w:pStyle w:val="Packetdiagramtext"/>
            </w:pPr>
            <w:r>
              <w:t>VN</w:t>
            </w:r>
          </w:p>
        </w:tc>
        <w:tc>
          <w:tcPr>
            <w:tcW w:w="810" w:type="dxa"/>
            <w:gridSpan w:val="3"/>
          </w:tcPr>
          <w:p w:rsidR="00EC6F34" w:rsidRDefault="005420DC">
            <w:pPr>
              <w:pStyle w:val="Packetdiagramtext"/>
            </w:pPr>
            <w:r>
              <w:t>Mode=4</w:t>
            </w:r>
          </w:p>
        </w:tc>
        <w:tc>
          <w:tcPr>
            <w:tcW w:w="2160" w:type="dxa"/>
            <w:gridSpan w:val="8"/>
          </w:tcPr>
          <w:p w:rsidR="00EC6F34" w:rsidRDefault="005420DC">
            <w:pPr>
              <w:pStyle w:val="Packetdiagramtext"/>
            </w:pPr>
            <w:r>
              <w:t>Stratum</w:t>
            </w:r>
          </w:p>
        </w:tc>
        <w:tc>
          <w:tcPr>
            <w:tcW w:w="2160" w:type="dxa"/>
            <w:gridSpan w:val="8"/>
          </w:tcPr>
          <w:p w:rsidR="00EC6F34" w:rsidRDefault="005420DC">
            <w:pPr>
              <w:pStyle w:val="Packetdiagramtext"/>
            </w:pPr>
            <w:r>
              <w:t>Poll Interval</w:t>
            </w:r>
          </w:p>
        </w:tc>
        <w:tc>
          <w:tcPr>
            <w:tcW w:w="2160" w:type="dxa"/>
            <w:gridSpan w:val="8"/>
          </w:tcPr>
          <w:p w:rsidR="00EC6F34" w:rsidRDefault="005420DC">
            <w:pPr>
              <w:pStyle w:val="Packetdiagramtext"/>
            </w:pPr>
            <w:r>
              <w:t>Precision</w:t>
            </w:r>
          </w:p>
        </w:tc>
      </w:tr>
      <w:tr w:rsidR="00EC6F34" w:rsidTr="00EC6F34">
        <w:tc>
          <w:tcPr>
            <w:tcW w:w="8640" w:type="dxa"/>
            <w:gridSpan w:val="32"/>
          </w:tcPr>
          <w:p w:rsidR="00EC6F34" w:rsidRDefault="005420DC">
            <w:pPr>
              <w:pStyle w:val="Packetdiagramtext"/>
            </w:pPr>
            <w:r>
              <w:t>Root Delay</w:t>
            </w:r>
          </w:p>
        </w:tc>
      </w:tr>
      <w:tr w:rsidR="00EC6F34" w:rsidTr="00EC6F34">
        <w:tc>
          <w:tcPr>
            <w:tcW w:w="8640" w:type="dxa"/>
            <w:gridSpan w:val="32"/>
          </w:tcPr>
          <w:p w:rsidR="00EC6F34" w:rsidRDefault="005420DC">
            <w:pPr>
              <w:pStyle w:val="Packetdiagramtext"/>
            </w:pPr>
            <w:r>
              <w:t>Root Dispersion</w:t>
            </w:r>
          </w:p>
        </w:tc>
      </w:tr>
      <w:tr w:rsidR="00EC6F34" w:rsidTr="00EC6F34">
        <w:tc>
          <w:tcPr>
            <w:tcW w:w="8640" w:type="dxa"/>
            <w:gridSpan w:val="32"/>
          </w:tcPr>
          <w:p w:rsidR="00EC6F34" w:rsidRDefault="005420DC">
            <w:pPr>
              <w:pStyle w:val="Packetdiagramtext"/>
            </w:pPr>
            <w:r>
              <w:t>Reference Clock Identifier</w:t>
            </w:r>
          </w:p>
        </w:tc>
      </w:tr>
      <w:tr w:rsidR="00EC6F34" w:rsidTr="00EC6F34">
        <w:tc>
          <w:tcPr>
            <w:tcW w:w="8640" w:type="dxa"/>
            <w:gridSpan w:val="32"/>
          </w:tcPr>
          <w:p w:rsidR="00EC6F34" w:rsidRDefault="005420DC">
            <w:pPr>
              <w:pStyle w:val="Packetdiagramtext"/>
            </w:pPr>
            <w:r>
              <w:t>Reference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Original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Receive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Transmit Timestamp</w:t>
            </w:r>
          </w:p>
        </w:tc>
      </w:tr>
      <w:tr w:rsidR="00EC6F34" w:rsidTr="00EC6F34">
        <w:tc>
          <w:tcPr>
            <w:tcW w:w="8640" w:type="dxa"/>
            <w:gridSpan w:val="32"/>
          </w:tcPr>
          <w:p w:rsidR="00EC6F34" w:rsidRDefault="005420DC">
            <w:pPr>
              <w:pStyle w:val="Packetdiagramtext"/>
            </w:pPr>
            <w:r>
              <w:t>...</w:t>
            </w:r>
          </w:p>
        </w:tc>
      </w:tr>
      <w:tr w:rsidR="00EC6F34" w:rsidTr="00EC6F34">
        <w:tc>
          <w:tcPr>
            <w:tcW w:w="8640" w:type="dxa"/>
            <w:gridSpan w:val="32"/>
          </w:tcPr>
          <w:p w:rsidR="00EC6F34" w:rsidRDefault="005420DC">
            <w:pPr>
              <w:pStyle w:val="Packetdiagramtext"/>
            </w:pPr>
            <w:r>
              <w:t>0x00 0x00 0x00 0x00</w:t>
            </w:r>
          </w:p>
        </w:tc>
      </w:tr>
      <w:tr w:rsidR="00EC6F34" w:rsidTr="00EC6F34">
        <w:tc>
          <w:tcPr>
            <w:tcW w:w="8640" w:type="dxa"/>
            <w:gridSpan w:val="32"/>
          </w:tcPr>
          <w:p w:rsidR="00EC6F34" w:rsidRDefault="005420DC">
            <w:pPr>
              <w:pStyle w:val="Packetdiagramtext"/>
            </w:pPr>
            <w:r>
              <w:t>0x5E 0xBD 0xA9 0x0E</w:t>
            </w:r>
          </w:p>
          <w:p w:rsidR="00EC6F34" w:rsidRDefault="005420DC">
            <w:pPr>
              <w:pStyle w:val="Packetdiagramtext"/>
            </w:pPr>
            <w:r>
              <w:t>0xB2 0x35 0x54 0x9A</w:t>
            </w:r>
          </w:p>
          <w:p w:rsidR="00EC6F34" w:rsidRDefault="005420DC">
            <w:pPr>
              <w:pStyle w:val="Packetdiagramtext"/>
            </w:pPr>
            <w:r>
              <w:t>0xB2 0xA8 0xB3 0x4F</w:t>
            </w:r>
          </w:p>
          <w:p w:rsidR="00EC6F34" w:rsidRDefault="005420DC">
            <w:pPr>
              <w:pStyle w:val="Packetdiagramtext"/>
            </w:pPr>
            <w:r>
              <w:t>0x50 0x1D 0x62 0x20</w:t>
            </w:r>
          </w:p>
        </w:tc>
      </w:tr>
    </w:tbl>
    <w:p w:rsidR="00EC6F34" w:rsidRDefault="005420DC">
      <w:pPr>
        <w:pStyle w:val="ListParagraph"/>
        <w:numPr>
          <w:ilvl w:val="0"/>
          <w:numId w:val="70"/>
        </w:numPr>
      </w:pPr>
      <w:r>
        <w:t xml:space="preserve">The client receives the response and, after it verifies that the message size is 68 bytes, computes the crypto-checksums, as specified in section </w:t>
      </w:r>
      <w:hyperlink w:anchor="Section_ff38d17b5907480fa0926f466e5772dc" w:history="1">
        <w:r>
          <w:rPr>
            <w:rStyle w:val="Hyperlink"/>
          </w:rPr>
          <w:t>3.1.5</w:t>
        </w:r>
      </w:hyperlink>
      <w:r>
        <w:t>. The client finds that one of the calculated crypto-checksums matches the crypto-checksum in the response. The response is, therefore, authenticated successfully, and the client synchronizes its time.</w:t>
      </w:r>
    </w:p>
    <w:p w:rsidR="00EC6F34" w:rsidRDefault="005420DC">
      <w:pPr>
        <w:pStyle w:val="Heading1"/>
      </w:pPr>
      <w:bookmarkStart w:id="176" w:name="section_4ea3024eb6704348a8730091bacc5a1f"/>
      <w:bookmarkStart w:id="177" w:name="_Toc423368812"/>
      <w:r>
        <w:t>Security</w:t>
      </w:r>
      <w:bookmarkEnd w:id="176"/>
      <w:bookmarkEnd w:id="177"/>
    </w:p>
    <w:p w:rsidR="00EC6F34" w:rsidRDefault="005420DC">
      <w:pPr>
        <w:pStyle w:val="Heading2"/>
      </w:pPr>
      <w:bookmarkStart w:id="178" w:name="section_ea2271dc654f4f2ea58c5a062dc90e99"/>
      <w:bookmarkStart w:id="179" w:name="_Toc423368813"/>
      <w:r>
        <w:t>Security Considerations for Implementers</w:t>
      </w:r>
      <w:bookmarkEnd w:id="178"/>
      <w:bookmarkEnd w:id="17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EC6F34" w:rsidRDefault="005420DC">
      <w:r>
        <w:t xml:space="preserve">The cryptographic hash utilized in the </w:t>
      </w:r>
      <w:hyperlink w:anchor="Section_0f8404eb47f1426a970bf2b148eed30d" w:history="1">
        <w:r>
          <w:rPr>
            <w:rStyle w:val="Hyperlink"/>
          </w:rPr>
          <w:t>Server NTP Response</w:t>
        </w:r>
      </w:hyperlink>
      <w:r>
        <w:t xml:space="preserve"> message and associated processing is calculated using the Netlogon Remote Protocol (as specified in </w:t>
      </w:r>
      <w:hyperlink r:id="rId116">
        <w:r>
          <w:rPr>
            <w:rStyle w:val="Hyperlink"/>
          </w:rPr>
          <w:t>[MS-NRPC]</w:t>
        </w:r>
      </w:hyperlink>
      <w:r>
        <w:t xml:space="preserve">) message protection methods. The methods use the MD5 algorithm, which is considered vulnerable to brute-force collision attacks. For more information on MD5 collisions, see </w:t>
      </w:r>
      <w:hyperlink r:id="rId117">
        <w:r>
          <w:rPr>
            <w:rStyle w:val="Hyperlink"/>
          </w:rPr>
          <w:t>[MD5Collision]</w:t>
        </w:r>
      </w:hyperlink>
      <w:r>
        <w:t xml:space="preserve">. For this reason, clients and servers should prefer the use of the ExtendedAuthenticator message formats (see sections </w:t>
      </w:r>
      <w:hyperlink w:anchor="Section_1e2927c361634724bb57cf461cde5404" w:history="1">
        <w:r>
          <w:rPr>
            <w:rStyle w:val="Hyperlink"/>
          </w:rPr>
          <w:t>2.2.3</w:t>
        </w:r>
      </w:hyperlink>
      <w:r>
        <w:t xml:space="preserve"> and </w:t>
      </w:r>
      <w:hyperlink w:anchor="Section_6859c384420a4649a95010840462cb37" w:history="1">
        <w:r>
          <w:rPr>
            <w:rStyle w:val="Hyperlink"/>
          </w:rPr>
          <w:t>2.2.4</w:t>
        </w:r>
      </w:hyperlink>
      <w:r>
        <w:t>).</w:t>
      </w:r>
    </w:p>
    <w:p w:rsidR="00EC6F34" w:rsidRDefault="005420DC">
      <w:r>
        <w:t>NTP Authentication Extensions provide secure messages but do not prevent invalid ones. For example, when the NTP server's own time is misconfigured, a response message is sent with an invalid time to the client. Such an invalid response message could lead to the client being synchronized to an invalid time. The client checks the time difference between the client and the server, and should synchronize time only if the time difference is within some reasonable range.</w:t>
      </w:r>
      <w:bookmarkStart w:id="180"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180"/>
    </w:p>
    <w:p w:rsidR="00EC6F34" w:rsidRDefault="005420DC">
      <w:pPr>
        <w:pStyle w:val="Heading2"/>
      </w:pPr>
      <w:bookmarkStart w:id="181" w:name="section_d2d4e45bc87f479d9e9792cb46fc437d"/>
      <w:bookmarkStart w:id="182" w:name="_Toc423368814"/>
      <w:r>
        <w:t>Index of Security Parameters</w:t>
      </w:r>
      <w:bookmarkEnd w:id="181"/>
      <w:bookmarkEnd w:id="1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 index - security"</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721"/>
        <w:gridCol w:w="207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Security parameter</w:t>
            </w:r>
          </w:p>
        </w:tc>
        <w:tc>
          <w:tcPr>
            <w:tcW w:w="0" w:type="auto"/>
          </w:tcPr>
          <w:p w:rsidR="00EC6F34" w:rsidRDefault="005420DC">
            <w:pPr>
              <w:pStyle w:val="TableHeaderText"/>
            </w:pPr>
            <w:r>
              <w:t>Section</w:t>
            </w:r>
          </w:p>
        </w:tc>
      </w:tr>
      <w:tr w:rsidR="00EC6F34" w:rsidTr="00EC6F34">
        <w:tc>
          <w:tcPr>
            <w:tcW w:w="0" w:type="auto"/>
          </w:tcPr>
          <w:p w:rsidR="00EC6F34" w:rsidRDefault="005420DC">
            <w:pPr>
              <w:pStyle w:val="TableBodyText"/>
            </w:pPr>
            <w:r>
              <w:t>Keys and key identifier</w:t>
            </w:r>
          </w:p>
        </w:tc>
        <w:tc>
          <w:tcPr>
            <w:tcW w:w="0" w:type="auto"/>
          </w:tcPr>
          <w:p w:rsidR="00EC6F34" w:rsidRDefault="00C061B0">
            <w:pPr>
              <w:pStyle w:val="TableBodyText"/>
            </w:pPr>
            <w:hyperlink w:anchor="Section_31E0A7ED53B14A60B2BDD273062698E4" w:history="1">
              <w:r w:rsidR="005420DC">
                <w:rPr>
                  <w:rStyle w:val="Hyperlink"/>
                </w:rPr>
                <w:t>3.1.3</w:t>
              </w:r>
            </w:hyperlink>
            <w:r w:rsidR="005420DC">
              <w:t xml:space="preserve">, </w:t>
            </w:r>
            <w:hyperlink w:anchor="Section_FF38D17B5907480FA0926F466E5772DC" w:history="1">
              <w:r w:rsidR="005420DC">
                <w:rPr>
                  <w:rStyle w:val="Hyperlink"/>
                </w:rPr>
                <w:t>3.1.5</w:t>
              </w:r>
            </w:hyperlink>
            <w:r w:rsidR="005420DC">
              <w:t xml:space="preserve">, and </w:t>
            </w:r>
            <w:hyperlink w:anchor="Section_785416C0FDB84E2D995CF973D78C2C0F" w:history="1">
              <w:r w:rsidR="005420DC">
                <w:rPr>
                  <w:rStyle w:val="Hyperlink"/>
                </w:rPr>
                <w:t>3.2.5</w:t>
              </w:r>
            </w:hyperlink>
          </w:p>
        </w:tc>
      </w:tr>
      <w:tr w:rsidR="00EC6F34" w:rsidTr="00EC6F34">
        <w:tc>
          <w:tcPr>
            <w:tcW w:w="0" w:type="auto"/>
          </w:tcPr>
          <w:p w:rsidR="00EC6F34" w:rsidRDefault="005420DC">
            <w:pPr>
              <w:pStyle w:val="TableBodyText"/>
            </w:pPr>
            <w:r>
              <w:t>Client NTP Request message</w:t>
            </w:r>
          </w:p>
        </w:tc>
        <w:tc>
          <w:tcPr>
            <w:tcW w:w="0" w:type="auto"/>
          </w:tcPr>
          <w:p w:rsidR="00EC6F34" w:rsidRDefault="00C061B0">
            <w:pPr>
              <w:pStyle w:val="TableBodyText"/>
            </w:pPr>
            <w:hyperlink w:anchor="Section_7fa0468837514ec7818297a9313a6dbc" w:history="1">
              <w:r w:rsidR="005420DC">
                <w:rPr>
                  <w:rStyle w:val="Hyperlink"/>
                </w:rPr>
                <w:t>2.2.1</w:t>
              </w:r>
            </w:hyperlink>
          </w:p>
        </w:tc>
      </w:tr>
      <w:tr w:rsidR="00EC6F34" w:rsidTr="00EC6F34">
        <w:tc>
          <w:tcPr>
            <w:tcW w:w="0" w:type="auto"/>
          </w:tcPr>
          <w:p w:rsidR="00EC6F34" w:rsidRDefault="005420DC">
            <w:pPr>
              <w:pStyle w:val="TableBodyText"/>
            </w:pPr>
            <w:r>
              <w:t>Server NTP Response message</w:t>
            </w:r>
          </w:p>
        </w:tc>
        <w:tc>
          <w:tcPr>
            <w:tcW w:w="0" w:type="auto"/>
          </w:tcPr>
          <w:p w:rsidR="00EC6F34" w:rsidRDefault="00C061B0">
            <w:pPr>
              <w:pStyle w:val="TableBodyText"/>
            </w:pPr>
            <w:hyperlink w:anchor="Section_0f8404eb47f1426a970bf2b148eed30d" w:history="1">
              <w:r w:rsidR="005420DC">
                <w:rPr>
                  <w:rStyle w:val="Hyperlink"/>
                </w:rPr>
                <w:t>2.2.2</w:t>
              </w:r>
            </w:hyperlink>
          </w:p>
        </w:tc>
      </w:tr>
    </w:tbl>
    <w:p w:rsidR="00EC6F34" w:rsidRDefault="00EC6F34"/>
    <w:p w:rsidR="00EC6F34" w:rsidRDefault="005420DC">
      <w:pPr>
        <w:pStyle w:val="Heading1"/>
      </w:pPr>
      <w:bookmarkStart w:id="183" w:name="section_9d09d8b247164701ad8636ad172c09f1"/>
      <w:bookmarkStart w:id="184" w:name="_Toc423368815"/>
      <w:r>
        <w:t>Appendix A: Product Behavior</w:t>
      </w:r>
      <w:bookmarkEnd w:id="183"/>
      <w:bookmarkEnd w:id="184"/>
      <w:r>
        <w:fldChar w:fldCharType="begin"/>
      </w:r>
      <w:r>
        <w:instrText xml:space="preserve"> XE "Product behavior" </w:instrText>
      </w:r>
      <w:r>
        <w:fldChar w:fldCharType="end"/>
      </w:r>
    </w:p>
    <w:p w:rsidR="00EC6F34" w:rsidRDefault="005420DC">
      <w:r>
        <w:t>The information in this specification is applicable to the following Microsoft products or supplemental software. References to product versions include released service packs.</w:t>
      </w:r>
    </w:p>
    <w:p w:rsidR="00EC6F34" w:rsidRDefault="005420DC">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EC6F34" w:rsidRDefault="005420DC">
      <w:pPr>
        <w:pStyle w:val="ListParagraph"/>
        <w:numPr>
          <w:ilvl w:val="0"/>
          <w:numId w:val="71"/>
        </w:numPr>
      </w:pPr>
      <w:r>
        <w:t>Windows 2000 operating system</w:t>
      </w:r>
    </w:p>
    <w:p w:rsidR="00EC6F34" w:rsidRDefault="005420DC">
      <w:pPr>
        <w:pStyle w:val="ListParagraph"/>
        <w:numPr>
          <w:ilvl w:val="0"/>
          <w:numId w:val="71"/>
        </w:numPr>
      </w:pPr>
      <w:r>
        <w:t>Windows XP operating system</w:t>
      </w:r>
    </w:p>
    <w:p w:rsidR="00EC6F34" w:rsidRDefault="005420DC">
      <w:pPr>
        <w:pStyle w:val="ListParagraph"/>
        <w:numPr>
          <w:ilvl w:val="0"/>
          <w:numId w:val="71"/>
        </w:numPr>
      </w:pPr>
      <w:r>
        <w:t>Windows Server 2003 operating system</w:t>
      </w:r>
    </w:p>
    <w:p w:rsidR="00EC6F34" w:rsidRDefault="005420DC">
      <w:pPr>
        <w:pStyle w:val="ListParagraph"/>
        <w:numPr>
          <w:ilvl w:val="0"/>
          <w:numId w:val="71"/>
        </w:numPr>
      </w:pPr>
      <w:r>
        <w:t>Windows Vista operating system</w:t>
      </w:r>
    </w:p>
    <w:p w:rsidR="00EC6F34" w:rsidRDefault="005420DC">
      <w:pPr>
        <w:pStyle w:val="ListParagraph"/>
        <w:numPr>
          <w:ilvl w:val="0"/>
          <w:numId w:val="71"/>
        </w:numPr>
      </w:pPr>
      <w:r>
        <w:t>Windows Server 2008 operating system</w:t>
      </w:r>
    </w:p>
    <w:p w:rsidR="00EC6F34" w:rsidRDefault="005420DC">
      <w:pPr>
        <w:pStyle w:val="ListParagraph"/>
        <w:numPr>
          <w:ilvl w:val="0"/>
          <w:numId w:val="71"/>
        </w:numPr>
      </w:pPr>
      <w:r>
        <w:t>Windows 7 operating system</w:t>
      </w:r>
    </w:p>
    <w:p w:rsidR="00EC6F34" w:rsidRDefault="005420DC">
      <w:pPr>
        <w:pStyle w:val="ListParagraph"/>
        <w:numPr>
          <w:ilvl w:val="0"/>
          <w:numId w:val="71"/>
        </w:numPr>
      </w:pPr>
      <w:r>
        <w:t>Windows Server 2008 R2 operating system</w:t>
      </w:r>
    </w:p>
    <w:p w:rsidR="00EC6F34" w:rsidRDefault="005420DC">
      <w:pPr>
        <w:pStyle w:val="ListParagraph"/>
        <w:numPr>
          <w:ilvl w:val="0"/>
          <w:numId w:val="71"/>
        </w:numPr>
      </w:pPr>
      <w:r>
        <w:t>Windows 8 operating system</w:t>
      </w:r>
    </w:p>
    <w:p w:rsidR="00EC6F34" w:rsidRDefault="005420DC">
      <w:pPr>
        <w:pStyle w:val="ListParagraph"/>
        <w:numPr>
          <w:ilvl w:val="0"/>
          <w:numId w:val="71"/>
        </w:numPr>
      </w:pPr>
      <w:r>
        <w:t>Windows Server 2012 operating system</w:t>
      </w:r>
    </w:p>
    <w:p w:rsidR="00EC6F34" w:rsidRDefault="005420DC">
      <w:pPr>
        <w:pStyle w:val="ListParagraph"/>
        <w:numPr>
          <w:ilvl w:val="0"/>
          <w:numId w:val="71"/>
        </w:numPr>
      </w:pPr>
      <w:r>
        <w:t>Windows 8.1 operating system</w:t>
      </w:r>
    </w:p>
    <w:p w:rsidR="00EC6F34" w:rsidRDefault="005420DC">
      <w:pPr>
        <w:pStyle w:val="ListParagraph"/>
        <w:numPr>
          <w:ilvl w:val="0"/>
          <w:numId w:val="71"/>
        </w:numPr>
      </w:pPr>
      <w:r>
        <w:t>Windows Server 2012 R2 operating system</w:t>
      </w:r>
    </w:p>
    <w:p w:rsidR="00EC6F34" w:rsidRDefault="005420DC">
      <w:pPr>
        <w:pStyle w:val="ListParagraph"/>
        <w:numPr>
          <w:ilvl w:val="0"/>
          <w:numId w:val="71"/>
        </w:numPr>
      </w:pPr>
      <w:r>
        <w:t>Windows 10 operating system</w:t>
      </w:r>
    </w:p>
    <w:p w:rsidR="00EC6F34" w:rsidRDefault="005420DC">
      <w:pPr>
        <w:pStyle w:val="ListParagraph"/>
        <w:numPr>
          <w:ilvl w:val="0"/>
          <w:numId w:val="71"/>
        </w:numPr>
      </w:pPr>
      <w:r>
        <w:t xml:space="preserve">Windows Server 2016 Technical Preview operating system </w:t>
      </w:r>
    </w:p>
    <w:p w:rsidR="00EC6F34" w:rsidRDefault="005420DC">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EC6F34" w:rsidRDefault="005420DC">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85" w:name="Appendix_A_1"/>
    <w:p w:rsidR="00EC6F34" w:rsidRDefault="005420DC">
      <w:r>
        <w:fldChar w:fldCharType="begin"/>
      </w:r>
      <w:r>
        <w:instrText xml:space="preserve"> HYPERLINK \l "Appendix_A_Target_1" \h </w:instrText>
      </w:r>
      <w:r>
        <w:fldChar w:fldCharType="separate"/>
      </w:r>
      <w:r>
        <w:rPr>
          <w:rStyle w:val="Hyperlink"/>
        </w:rPr>
        <w:t>&lt;1&gt; Section 1.3.2</w:t>
      </w:r>
      <w:r>
        <w:rPr>
          <w:rStyle w:val="Hyperlink"/>
        </w:rPr>
        <w:fldChar w:fldCharType="end"/>
      </w:r>
      <w:r>
        <w:t xml:space="preserve">: </w:t>
      </w:r>
      <w:bookmarkEnd w:id="185"/>
      <w:r>
        <w:t xml:space="preserve">Windows 2000 extends time synchronization based on SNTP, as specified in </w:t>
      </w:r>
      <w:hyperlink r:id="rId118">
        <w:r>
          <w:rPr>
            <w:rStyle w:val="Hyperlink"/>
          </w:rPr>
          <w:t>[RFC2030]</w:t>
        </w:r>
      </w:hyperlink>
      <w:r>
        <w:t xml:space="preserve">. The following versions of Windows extend time synchronization based on NTP </w:t>
      </w:r>
      <w:hyperlink r:id="rId119">
        <w:r>
          <w:rPr>
            <w:rStyle w:val="Hyperlink"/>
          </w:rPr>
          <w:t>[RFC1305]</w:t>
        </w:r>
      </w:hyperlink>
      <w:r>
        <w:t>:</w:t>
      </w:r>
    </w:p>
    <w:p w:rsidR="00EC6F34" w:rsidRDefault="005420DC">
      <w:pPr>
        <w:pStyle w:val="ListParagraph"/>
        <w:numPr>
          <w:ilvl w:val="0"/>
          <w:numId w:val="47"/>
        </w:numPr>
      </w:pPr>
      <w:r>
        <w:t>Windows XP</w:t>
      </w:r>
    </w:p>
    <w:p w:rsidR="00EC6F34" w:rsidRDefault="005420DC">
      <w:pPr>
        <w:pStyle w:val="ListParagraph"/>
        <w:numPr>
          <w:ilvl w:val="0"/>
          <w:numId w:val="47"/>
        </w:numPr>
      </w:pPr>
      <w:r>
        <w:t>Windows Server 2003</w:t>
      </w:r>
    </w:p>
    <w:p w:rsidR="00EC6F34" w:rsidRDefault="005420DC">
      <w:pPr>
        <w:pStyle w:val="ListParagraph"/>
        <w:numPr>
          <w:ilvl w:val="0"/>
          <w:numId w:val="47"/>
        </w:numPr>
      </w:pPr>
      <w:r>
        <w:t>Windows Vista</w:t>
      </w:r>
    </w:p>
    <w:p w:rsidR="00EC6F34" w:rsidRDefault="005420DC">
      <w:pPr>
        <w:pStyle w:val="ListParagraph"/>
        <w:numPr>
          <w:ilvl w:val="0"/>
          <w:numId w:val="47"/>
        </w:numPr>
      </w:pPr>
      <w:r>
        <w:t>Windows Server 2008</w:t>
      </w:r>
    </w:p>
    <w:p w:rsidR="00EC6F34" w:rsidRDefault="005420DC">
      <w:pPr>
        <w:pStyle w:val="ListParagraph"/>
        <w:numPr>
          <w:ilvl w:val="0"/>
          <w:numId w:val="47"/>
        </w:numPr>
      </w:pPr>
      <w:r>
        <w:t>Windows 7</w:t>
      </w:r>
    </w:p>
    <w:p w:rsidR="00EC6F34" w:rsidRDefault="005420DC">
      <w:pPr>
        <w:pStyle w:val="ListParagraph"/>
        <w:numPr>
          <w:ilvl w:val="0"/>
          <w:numId w:val="47"/>
        </w:numPr>
      </w:pPr>
      <w:r>
        <w:t>Windows Server 2008 R2</w:t>
      </w:r>
    </w:p>
    <w:p w:rsidR="00EC6F34" w:rsidRDefault="005420DC">
      <w:pPr>
        <w:pStyle w:val="ListParagraph"/>
        <w:numPr>
          <w:ilvl w:val="0"/>
          <w:numId w:val="47"/>
        </w:numPr>
      </w:pPr>
      <w:r>
        <w:t>Windows 8</w:t>
      </w:r>
    </w:p>
    <w:p w:rsidR="00EC6F34" w:rsidRDefault="005420DC">
      <w:pPr>
        <w:pStyle w:val="ListParagraph"/>
        <w:numPr>
          <w:ilvl w:val="0"/>
          <w:numId w:val="47"/>
        </w:numPr>
      </w:pPr>
      <w:r>
        <w:t>Windows Server 2012</w:t>
      </w:r>
    </w:p>
    <w:p w:rsidR="00EC6F34" w:rsidRDefault="005420DC">
      <w:pPr>
        <w:pStyle w:val="ListParagraph"/>
        <w:numPr>
          <w:ilvl w:val="0"/>
          <w:numId w:val="47"/>
        </w:numPr>
      </w:pPr>
      <w:r>
        <w:t>Windows 8.1</w:t>
      </w:r>
    </w:p>
    <w:p w:rsidR="00EC6F34" w:rsidRDefault="005420DC">
      <w:pPr>
        <w:pStyle w:val="ListParagraph"/>
        <w:numPr>
          <w:ilvl w:val="0"/>
          <w:numId w:val="47"/>
        </w:numPr>
      </w:pPr>
      <w:r>
        <w:t>Windows Server 2012 R2</w:t>
      </w:r>
    </w:p>
    <w:p w:rsidR="00EC6F34" w:rsidRDefault="005420DC">
      <w:pPr>
        <w:pStyle w:val="ListParagraph"/>
        <w:numPr>
          <w:ilvl w:val="0"/>
          <w:numId w:val="47"/>
        </w:numPr>
      </w:pPr>
      <w:r>
        <w:t xml:space="preserve">Windows 10 </w:t>
      </w:r>
    </w:p>
    <w:p w:rsidR="00EC6F34" w:rsidRDefault="005420DC">
      <w:pPr>
        <w:pStyle w:val="ListParagraph"/>
        <w:numPr>
          <w:ilvl w:val="0"/>
          <w:numId w:val="47"/>
        </w:numPr>
      </w:pPr>
      <w:r>
        <w:t xml:space="preserve">Windows Server 2016 Technical Preview </w:t>
      </w:r>
    </w:p>
    <w:bookmarkStart w:id="186" w:name="Appendix_A_2"/>
    <w:p w:rsidR="00EC6F34" w:rsidRDefault="005420DC">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86"/>
      <w:r>
        <w:t>Windows implements the NTP.MINPOLL and NTP.MAXPOLL elements in the Windows registry by using the following registry values (respectively).</w:t>
      </w:r>
    </w:p>
    <w:tbl>
      <w:tblPr>
        <w:tblStyle w:val="Table-ShadedHeader"/>
        <w:tblW w:w="0" w:type="auto"/>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MinPollInterval</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r>
        <w:t xml:space="preserve">             </w:t>
      </w:r>
    </w:p>
    <w:tbl>
      <w:tblPr>
        <w:tblStyle w:val="Table-ShadedHeader"/>
        <w:tblW w:w="0" w:type="auto"/>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MaxPollInterval</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r>
        <w:t xml:space="preserve">These elements can be set by using the Remote Registry Protocol </w:t>
      </w:r>
      <w:hyperlink r:id="rId120">
        <w:r>
          <w:rPr>
            <w:rStyle w:val="Hyperlink"/>
          </w:rPr>
          <w:t>[MS-RRP]</w:t>
        </w:r>
      </w:hyperlink>
      <w:r>
        <w:t>.</w:t>
      </w:r>
    </w:p>
    <w:bookmarkStart w:id="187" w:name="Appendix_A_3"/>
    <w:p w:rsidR="00EC6F34" w:rsidRDefault="005420DC">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87"/>
      <w:r>
        <w:t>Windows clients set this field to 0, and Windows servers ignore this field.</w:t>
      </w:r>
    </w:p>
    <w:bookmarkStart w:id="188" w:name="Appendix_A_4"/>
    <w:p w:rsidR="00EC6F34" w:rsidRDefault="005420DC">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88"/>
      <w:r>
        <w:t xml:space="preserve">In Windows Server 2003, Windows domain controllers set this field to 0. In Windows 2000, Windows Server 2008, Windows Server 2008 R2, Windows Server 2012, Windows Server 2012 R2, and Windows Server 2016 Technical Preview, Windows domain controllers set this field to the value of the </w:t>
      </w:r>
      <w:r>
        <w:rPr>
          <w:b/>
        </w:rPr>
        <w:t>Key Identifier</w:t>
      </w:r>
      <w:r>
        <w:t xml:space="preserve"> subfield of the </w:t>
      </w:r>
      <w:hyperlink w:anchor="Section_7fa0468837514ec7818297a9313a6dbc" w:history="1">
        <w:r>
          <w:rPr>
            <w:rStyle w:val="Hyperlink"/>
          </w:rPr>
          <w:t>Client NTP Request</w:t>
        </w:r>
      </w:hyperlink>
      <w:r>
        <w:t xml:space="preserve"> message.</w:t>
      </w:r>
    </w:p>
    <w:bookmarkStart w:id="189" w:name="Appendix_A_5"/>
    <w:p w:rsidR="00EC6F34" w:rsidRDefault="005420DC">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189"/>
      <w:r>
        <w:t xml:space="preserve">A server running Windows 2000 Server operating system will return a response that contains a </w:t>
      </w:r>
      <w:r>
        <w:rPr>
          <w:b/>
        </w:rPr>
        <w:t>Reference Timestamp</w:t>
      </w:r>
      <w:r>
        <w:t xml:space="preserve"> value equal to the value sent by the client. Additionally, a server running Windows 2000 Server will return a response that contains a </w:t>
      </w:r>
      <w:r>
        <w:rPr>
          <w:b/>
        </w:rPr>
        <w:t>Root Dispersion</w:t>
      </w:r>
      <w:r>
        <w:t xml:space="preserve"> value equal to the value sent by the client when the server is unsynchronized.</w:t>
      </w:r>
    </w:p>
    <w:bookmarkStart w:id="190" w:name="Appendix_A_6"/>
    <w:p w:rsidR="00EC6F34" w:rsidRDefault="005420DC">
      <w:r>
        <w:fldChar w:fldCharType="begin"/>
      </w:r>
      <w:r>
        <w:instrText xml:space="preserve"> HYPERLINK \l "Appendix_A_Target_6" \h </w:instrText>
      </w:r>
      <w:r>
        <w:fldChar w:fldCharType="separate"/>
      </w:r>
      <w:r>
        <w:rPr>
          <w:rStyle w:val="Hyperlink"/>
        </w:rPr>
        <w:t>&lt;6&gt; Section 2.2.4</w:t>
      </w:r>
      <w:r>
        <w:rPr>
          <w:rStyle w:val="Hyperlink"/>
        </w:rPr>
        <w:fldChar w:fldCharType="end"/>
      </w:r>
      <w:r>
        <w:t xml:space="preserve">: </w:t>
      </w:r>
      <w:bookmarkEnd w:id="190"/>
      <w:r>
        <w:t xml:space="preserve">A server running Windows 2000 Server will return a response that contains a </w:t>
      </w:r>
      <w:r>
        <w:rPr>
          <w:b/>
        </w:rPr>
        <w:t>Reference Timestamp</w:t>
      </w:r>
      <w:r>
        <w:t xml:space="preserve"> value equal to the value sent by the client. Additionally, a server running Windows 2000 Server will return a response that contains a </w:t>
      </w:r>
      <w:r>
        <w:rPr>
          <w:b/>
        </w:rPr>
        <w:t>Root Dispersion</w:t>
      </w:r>
      <w:r>
        <w:t xml:space="preserve"> value equal to the value sent by the client when the server is unsynchronized.</w:t>
      </w:r>
    </w:p>
    <w:bookmarkStart w:id="191" w:name="Appendix_A_7"/>
    <w:p w:rsidR="00EC6F34" w:rsidRDefault="005420DC">
      <w:r>
        <w:fldChar w:fldCharType="begin"/>
      </w:r>
      <w:r>
        <w:instrText xml:space="preserve"> HYPERLINK \l "Appendix_A_Target_7" \h </w:instrText>
      </w:r>
      <w:r>
        <w:fldChar w:fldCharType="separate"/>
      </w:r>
      <w:r>
        <w:rPr>
          <w:rStyle w:val="Hyperlink"/>
        </w:rPr>
        <w:t>&lt;7&gt; Section 3.1.1</w:t>
      </w:r>
      <w:r>
        <w:rPr>
          <w:rStyle w:val="Hyperlink"/>
        </w:rPr>
        <w:fldChar w:fldCharType="end"/>
      </w:r>
      <w:r>
        <w:t xml:space="preserve">: </w:t>
      </w:r>
      <w:bookmarkEnd w:id="191"/>
      <w:r>
        <w:t>On Windows 2000 the NtpServer registry value was named "LocalNTP". It exists in the same location with the same value.</w:t>
      </w:r>
    </w:p>
    <w:bookmarkStart w:id="192" w:name="Appendix_A_8"/>
    <w:p w:rsidR="00EC6F34" w:rsidRDefault="005420DC">
      <w:r>
        <w:fldChar w:fldCharType="begin"/>
      </w:r>
      <w:r>
        <w:instrText xml:space="preserve"> HYPERLINK \l "Appendix_A_Target_8" \h </w:instrText>
      </w:r>
      <w:r>
        <w:fldChar w:fldCharType="separate"/>
      </w:r>
      <w:r>
        <w:rPr>
          <w:rStyle w:val="Hyperlink"/>
        </w:rPr>
        <w:t>&lt;8&gt; Section 3.1.2.1</w:t>
      </w:r>
      <w:r>
        <w:rPr>
          <w:rStyle w:val="Hyperlink"/>
        </w:rPr>
        <w:fldChar w:fldCharType="end"/>
      </w:r>
      <w:r>
        <w:t xml:space="preserve">: </w:t>
      </w:r>
      <w:bookmarkEnd w:id="192"/>
      <w:r>
        <w:t>In the following versions of Windows, the minimum polling interval and the maximum polling interval vary between domain roles (member machine versus domain controller): Windows XP, Windows Server 2003, Windows Vista, Windows Server 2008, Windows 7, Windows Server 2008 R2, Windows 8, Windows Server 2012, Windows 8.1, Windows Server 2012 R2, Windows 10, and Windows Server 2016 Technical Preview.</w:t>
      </w:r>
    </w:p>
    <w:p w:rsidR="00EC6F34" w:rsidRDefault="005420DC">
      <w:r>
        <w:t>By default, for a member machine acting as an NTP client, the minimum polling interval is 10 and the maximum polling interval is 15; for a domain controller acting as an NTP client, the minimum polling interval is 6 and the maximum polling interval is 10. These interval values are expressed (as in [RFC1305] section 3.2.7) in units of seconds and are exponents to a power of two; thus, the default minimum polling interval for a domain controller is 2 ^ 6 = 64 seconds, and the default maximum polling interval is 2 ^ 10 = 1,024 seconds.</w:t>
      </w:r>
    </w:p>
    <w:p w:rsidR="00EC6F34" w:rsidRDefault="005420DC">
      <w:r>
        <w:t>[RFC1305] section 3.2.7 defines constants that specify the minimum (NTP.MINPOLL) and maximum (NTP.MAXPOLL) values permissible for a client's polling interval. The Windows implementation defines different constants for the minimum and maximum permissible values. These constants are used to validate any values specified in configuration for the minimum polling interval and maximum polling interval. The following table shows the definitions of maximum (NTP.MAXPOLL) and minimum (NTP.MINPOLL) permissible values for a client's maximum and minimum polling intervals for different Windows versions.</w:t>
      </w:r>
    </w:p>
    <w:tbl>
      <w:tblPr>
        <w:tblStyle w:val="Table-ShadedHeader"/>
        <w:tblW w:w="0" w:type="auto"/>
        <w:tblLook w:val="04A0" w:firstRow="1" w:lastRow="0" w:firstColumn="1" w:lastColumn="0" w:noHBand="0" w:noVBand="1"/>
      </w:tblPr>
      <w:tblGrid>
        <w:gridCol w:w="1416"/>
        <w:gridCol w:w="1834"/>
        <w:gridCol w:w="1998"/>
        <w:gridCol w:w="1810"/>
        <w:gridCol w:w="241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Windows version</w:t>
            </w:r>
          </w:p>
        </w:tc>
        <w:tc>
          <w:tcPr>
            <w:tcW w:w="0" w:type="auto"/>
          </w:tcPr>
          <w:p w:rsidR="00EC6F34" w:rsidRDefault="005420DC">
            <w:pPr>
              <w:pStyle w:val="TableHeaderText"/>
            </w:pPr>
            <w:r>
              <w:t>NTP.MAXPOLL: Domain controllers</w:t>
            </w:r>
          </w:p>
        </w:tc>
        <w:tc>
          <w:tcPr>
            <w:tcW w:w="0" w:type="auto"/>
          </w:tcPr>
          <w:p w:rsidR="00EC6F34" w:rsidRDefault="005420DC">
            <w:pPr>
              <w:pStyle w:val="TableHeaderText"/>
            </w:pPr>
            <w:r>
              <w:t>NTP.MAXPOLL: Member /Standalone machines</w:t>
            </w:r>
          </w:p>
        </w:tc>
        <w:tc>
          <w:tcPr>
            <w:tcW w:w="0" w:type="auto"/>
          </w:tcPr>
          <w:p w:rsidR="00EC6F34" w:rsidRDefault="005420DC">
            <w:pPr>
              <w:pStyle w:val="TableHeaderText"/>
            </w:pPr>
            <w:r>
              <w:t>NTP.MINPOLL: Domain controllers</w:t>
            </w:r>
          </w:p>
        </w:tc>
        <w:tc>
          <w:tcPr>
            <w:tcW w:w="0" w:type="auto"/>
          </w:tcPr>
          <w:p w:rsidR="00EC6F34" w:rsidRDefault="005420DC">
            <w:pPr>
              <w:pStyle w:val="TableHeaderText"/>
            </w:pPr>
            <w:r>
              <w:t>NTP.MINPOLL: Member/Standalone machines</w:t>
            </w:r>
          </w:p>
        </w:tc>
      </w:tr>
      <w:tr w:rsidR="00EC6F34" w:rsidTr="00EC6F34">
        <w:tc>
          <w:tcPr>
            <w:tcW w:w="0" w:type="auto"/>
          </w:tcPr>
          <w:p w:rsidR="00EC6F34" w:rsidRDefault="005420DC">
            <w:pPr>
              <w:pStyle w:val="TableBodyText"/>
            </w:pPr>
            <w:r>
              <w:t>Windows XP</w:t>
            </w:r>
          </w:p>
        </w:tc>
        <w:tc>
          <w:tcPr>
            <w:tcW w:w="0" w:type="auto"/>
          </w:tcPr>
          <w:p w:rsidR="00EC6F34" w:rsidRDefault="005420DC">
            <w:pPr>
              <w:pStyle w:val="TableBodyText"/>
            </w:pPr>
            <w:r>
              <w:t>15</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Server 2003</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Vista</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Server 2008</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7</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Server 2008 R2</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8</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Server 2012</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8.1</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Windows Server 2012 R2</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 xml:space="preserve">Windows 10 </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r w:rsidR="00EC6F34" w:rsidTr="00EC6F34">
        <w:tc>
          <w:tcPr>
            <w:tcW w:w="0" w:type="auto"/>
          </w:tcPr>
          <w:p w:rsidR="00EC6F34" w:rsidRDefault="005420DC">
            <w:pPr>
              <w:pStyle w:val="TableBodyText"/>
            </w:pPr>
            <w:r>
              <w:t xml:space="preserve">Windows Server 2016 Technical Preview </w:t>
            </w:r>
          </w:p>
        </w:tc>
        <w:tc>
          <w:tcPr>
            <w:tcW w:w="0" w:type="auto"/>
          </w:tcPr>
          <w:p w:rsidR="00EC6F34" w:rsidRDefault="005420DC">
            <w:pPr>
              <w:pStyle w:val="TableBodyText"/>
            </w:pPr>
            <w:r>
              <w:t>10</w:t>
            </w:r>
          </w:p>
        </w:tc>
        <w:tc>
          <w:tcPr>
            <w:tcW w:w="0" w:type="auto"/>
          </w:tcPr>
          <w:p w:rsidR="00EC6F34" w:rsidRDefault="005420DC">
            <w:pPr>
              <w:pStyle w:val="TableBodyText"/>
            </w:pPr>
            <w:r>
              <w:t>15</w:t>
            </w:r>
          </w:p>
        </w:tc>
        <w:tc>
          <w:tcPr>
            <w:tcW w:w="0" w:type="auto"/>
          </w:tcPr>
          <w:p w:rsidR="00EC6F34" w:rsidRDefault="005420DC">
            <w:pPr>
              <w:pStyle w:val="TableBodyText"/>
            </w:pPr>
            <w:r>
              <w:t>6</w:t>
            </w:r>
          </w:p>
        </w:tc>
        <w:tc>
          <w:tcPr>
            <w:tcW w:w="0" w:type="auto"/>
          </w:tcPr>
          <w:p w:rsidR="00EC6F34" w:rsidRDefault="005420DC">
            <w:pPr>
              <w:pStyle w:val="TableBodyText"/>
            </w:pPr>
            <w:r>
              <w:t>10</w:t>
            </w:r>
          </w:p>
        </w:tc>
      </w:tr>
    </w:tbl>
    <w:p w:rsidR="00EC6F34" w:rsidRDefault="005420DC">
      <w:r>
        <w:t xml:space="preserve">In the following versions of Windows, the </w:t>
      </w:r>
      <w:r>
        <w:rPr>
          <w:b/>
        </w:rPr>
        <w:t>Poll Interval</w:t>
      </w:r>
      <w:r>
        <w:t xml:space="preserve"> (as specified in [RFC1305] Appendix A) is initialized to NTP.MINPOLL: Windows XP, Windows Server 2003, Windows Vista, Windows Server 2008, Windows 7, Windows Server 2008 R2, Windows 8, Windows Server 2012, Windows 8.1, Windows Server 2012 R2, Windows 10, and Windows Server 2016 Technical Preview. If the client continuously receives valid responses, the </w:t>
      </w:r>
      <w:r>
        <w:rPr>
          <w:b/>
        </w:rPr>
        <w:t>Poll Interval</w:t>
      </w:r>
      <w:r>
        <w:t xml:space="preserve"> is incremented from NTP.MINPOLL to no more than NTP.MAXPOLL. If the client fails to receive a valid response after three consecutive attempts, the </w:t>
      </w:r>
      <w:r>
        <w:rPr>
          <w:b/>
        </w:rPr>
        <w:t>Poll Interval</w:t>
      </w:r>
      <w:r>
        <w:t xml:space="preserve"> is decremented. If the client continues to fail to receive valid responses, the </w:t>
      </w:r>
      <w:r>
        <w:rPr>
          <w:b/>
        </w:rPr>
        <w:t>Poll Interval</w:t>
      </w:r>
      <w:r>
        <w:t xml:space="preserve"> is decremented further below the minimum polling interval but never falls below the value defined for NTP.MINPOLL by Windows.</w:t>
      </w:r>
    </w:p>
    <w:p w:rsidR="00EC6F34" w:rsidRDefault="005420DC">
      <w:r>
        <w:t xml:space="preserve">After eight consecutive failures to receive a valid response, the client pauses its synchronization attempts for a "back-off" interval (15 minutes), after which it returns to its initial </w:t>
      </w:r>
      <w:r>
        <w:rPr>
          <w:b/>
        </w:rPr>
        <w:t>Poll Interval</w:t>
      </w:r>
      <w:r>
        <w:t>. The back-off interval is doubled for each subsequent occurrence of eight consecutive failures. This doubling occurs no more than six times for a maximum back-off interval of no more than 960 minutes.</w:t>
      </w:r>
    </w:p>
    <w:p w:rsidR="00EC6F34" w:rsidRDefault="005420DC">
      <w:r>
        <w:t xml:space="preserve">In the following versions of Windows, the client incorrectly sets the </w:t>
      </w:r>
      <w:r>
        <w:rPr>
          <w:b/>
        </w:rPr>
        <w:t>Poll Interval</w:t>
      </w:r>
      <w:r>
        <w:t xml:space="preserve"> field of the first Client NTP Request message to the value defined for NTP.MAXPOLL by Windows: Windows XP, Windows Server 2003, Windows Vista, Windows Server 2008, Windows 7, Windows Server 2008 R2, Windows 8, Windows Server 2012, Windows 8.1, Windows Server 2012 R2, Windows 10, and Windows Server 2016 Technical Preview.</w:t>
      </w:r>
    </w:p>
    <w:p w:rsidR="00EC6F34" w:rsidRDefault="005420DC">
      <w:r>
        <w:t xml:space="preserve">Windows 2000 SNTP clients do not implement a true minimum or maximum polling interval. Instead, Windows 2000 clients initially poll by default every 45 minutes (the </w:t>
      </w:r>
      <w:r>
        <w:rPr>
          <w:b/>
        </w:rPr>
        <w:t>Poll Interval</w:t>
      </w:r>
      <w:r>
        <w:t xml:space="preserve"> value in the SNTP message is set to 11 for this phase). After three successful poll operations, Windows 2000 clients jump to polling every 8 hours (the </w:t>
      </w:r>
      <w:r>
        <w:rPr>
          <w:b/>
        </w:rPr>
        <w:t>Poll Interval</w:t>
      </w:r>
      <w:r>
        <w:t xml:space="preserve"> value is 14 for this phase). After every unsuccessful poll attempt, the interval reverts to 45 minutes.</w:t>
      </w:r>
    </w:p>
    <w:bookmarkStart w:id="193" w:name="Appendix_A_9"/>
    <w:p w:rsidR="00EC6F34" w:rsidRDefault="005420DC">
      <w:r>
        <w:fldChar w:fldCharType="begin"/>
      </w:r>
      <w:r>
        <w:instrText xml:space="preserve"> HYPERLINK \l "Appendix_A_Target_9" \h </w:instrText>
      </w:r>
      <w:r>
        <w:fldChar w:fldCharType="separate"/>
      </w:r>
      <w:r>
        <w:rPr>
          <w:rStyle w:val="Hyperlink"/>
        </w:rPr>
        <w:t>&lt;9&gt; Section 3.1.3.1</w:t>
      </w:r>
      <w:r>
        <w:rPr>
          <w:rStyle w:val="Hyperlink"/>
        </w:rPr>
        <w:fldChar w:fldCharType="end"/>
      </w:r>
      <w:r>
        <w:t xml:space="preserve">: </w:t>
      </w:r>
      <w:bookmarkEnd w:id="193"/>
      <w:r>
        <w:t xml:space="preserve">Windows implementation imposes no constraints on the </w:t>
      </w:r>
      <w:r>
        <w:rPr>
          <w:b/>
        </w:rPr>
        <w:t>LargePhaseOffset</w:t>
      </w:r>
      <w:r>
        <w:t xml:space="preserve">, </w:t>
      </w:r>
      <w:r>
        <w:rPr>
          <w:b/>
        </w:rPr>
        <w:t>HoldPeriod</w:t>
      </w:r>
      <w:r>
        <w:t xml:space="preserve">, </w:t>
      </w:r>
      <w:r>
        <w:rPr>
          <w:b/>
        </w:rPr>
        <w:t>SpikeWatchPeriod</w:t>
      </w:r>
      <w:r>
        <w:t xml:space="preserve">, </w:t>
      </w:r>
      <w:r>
        <w:rPr>
          <w:b/>
        </w:rPr>
        <w:t>SpecialPollInterval</w:t>
      </w:r>
      <w:r>
        <w:t xml:space="preserve">, </w:t>
      </w:r>
      <w:r>
        <w:rPr>
          <w:b/>
        </w:rPr>
        <w:t>ResolvePeerBackoffMinutes</w:t>
      </w:r>
      <w:r>
        <w:t xml:space="preserve">, and </w:t>
      </w:r>
      <w:r>
        <w:rPr>
          <w:b/>
        </w:rPr>
        <w:t>ResolvePeerBackoffMaxTimes</w:t>
      </w:r>
      <w:r>
        <w:t xml:space="preserve"> element values.</w:t>
      </w:r>
    </w:p>
    <w:bookmarkStart w:id="194" w:name="Appendix_A_10"/>
    <w:p w:rsidR="00EC6F34" w:rsidRDefault="005420DC">
      <w:r>
        <w:fldChar w:fldCharType="begin"/>
      </w:r>
      <w:r>
        <w:instrText xml:space="preserve"> HYPERLINK \l "Appendix_A_Target_10" \h </w:instrText>
      </w:r>
      <w:r>
        <w:fldChar w:fldCharType="separate"/>
      </w:r>
      <w:r>
        <w:rPr>
          <w:rStyle w:val="Hyperlink"/>
        </w:rPr>
        <w:t>&lt;10&gt; Section 3.1.3.1</w:t>
      </w:r>
      <w:r>
        <w:rPr>
          <w:rStyle w:val="Hyperlink"/>
        </w:rPr>
        <w:fldChar w:fldCharType="end"/>
      </w:r>
      <w:r>
        <w:t xml:space="preserve">: </w:t>
      </w:r>
      <w:bookmarkEnd w:id="194"/>
      <w:r>
        <w:t xml:space="preserve">Windows 2000, Windows XP, Windows Server 2003, Windows Vista, and Windows Server 2008 do not use "VMTP" for the </w:t>
      </w:r>
      <w:r>
        <w:rPr>
          <w:b/>
        </w:rPr>
        <w:t>sys.refid</w:t>
      </w:r>
      <w:r>
        <w:t xml:space="preserve"> element. In Windows 7, Windows Server 2008 R2, Windows 8, Windows Server 2012, Windows 8.1, Windows Server 2012 R2, Windows 10, and Windows Server 2016 Technical Preview, the VMTP value is used when the client or server is in a Windows virtual environment. The determination of whether the client or server is in a Windows virtual environment is a local-only process that is specific to the Microsoft implementation of its virtual environment.</w:t>
      </w:r>
    </w:p>
    <w:bookmarkStart w:id="195" w:name="Appendix_A_11"/>
    <w:p w:rsidR="00EC6F34" w:rsidRDefault="005420DC">
      <w:r>
        <w:fldChar w:fldCharType="begin"/>
      </w:r>
      <w:r>
        <w:instrText xml:space="preserve"> HYPERLINK \l "Appendix_A_Target_11" \h </w:instrText>
      </w:r>
      <w:r>
        <w:fldChar w:fldCharType="separate"/>
      </w:r>
      <w:r>
        <w:rPr>
          <w:rStyle w:val="Hyperlink"/>
        </w:rPr>
        <w:t>&lt;11&gt; Section 3.1.5.1</w:t>
      </w:r>
      <w:r>
        <w:rPr>
          <w:rStyle w:val="Hyperlink"/>
        </w:rPr>
        <w:fldChar w:fldCharType="end"/>
      </w:r>
      <w:r>
        <w:t xml:space="preserve">: </w:t>
      </w:r>
      <w:bookmarkEnd w:id="195"/>
      <w:r>
        <w:t xml:space="preserve">Windows 2000 clients do not use the most significant bit of the </w:t>
      </w:r>
      <w:r>
        <w:rPr>
          <w:b/>
        </w:rPr>
        <w:t>Key Identifier</w:t>
      </w:r>
      <w:r>
        <w:t xml:space="preserve"> subfield and always set the most significant bit to 0. In Windows XP, Windows Server 2003, Windows Vista, Windows Server 2008, Windows 7, Windows Server 2008 R2, Windows 8, Windows Server 2012, Windows 8.1, Windows Server 2012 R2, Windows 10, and Windows Server 2016 Technical Preview, the client sets the </w:t>
      </w:r>
      <w:r>
        <w:rPr>
          <w:b/>
        </w:rPr>
        <w:t>Key Identifier</w:t>
      </w:r>
      <w:r>
        <w:t xml:space="preserve"> subfield as described in section 2.2.1. The most significant bit is initialized to the value of the </w:t>
      </w:r>
      <w:r>
        <w:rPr>
          <w:b/>
        </w:rPr>
        <w:t>Key Selector</w:t>
      </w:r>
      <w:r>
        <w:t xml:space="preserve"> abstract element.</w:t>
      </w:r>
    </w:p>
    <w:p w:rsidR="00EC6F34" w:rsidRDefault="005420DC">
      <w:r>
        <w:t xml:space="preserve">The client sets the </w:t>
      </w:r>
      <w:r>
        <w:rPr>
          <w:b/>
        </w:rPr>
        <w:t>Crypto-Checksum</w:t>
      </w:r>
      <w:r>
        <w:t xml:space="preserve"> subfield as described in section 2.2.1.</w:t>
      </w:r>
    </w:p>
    <w:bookmarkStart w:id="196" w:name="Appendix_A_12"/>
    <w:p w:rsidR="00EC6F34" w:rsidRDefault="005420DC">
      <w:r>
        <w:fldChar w:fldCharType="begin"/>
      </w:r>
      <w:r>
        <w:instrText xml:space="preserve"> HYPERLINK \l "Appendix_A_Target_12" \h </w:instrText>
      </w:r>
      <w:r>
        <w:fldChar w:fldCharType="separate"/>
      </w:r>
      <w:r>
        <w:rPr>
          <w:rStyle w:val="Hyperlink"/>
        </w:rPr>
        <w:t>&lt;12&gt; Section 3.1.5.1</w:t>
      </w:r>
      <w:r>
        <w:rPr>
          <w:rStyle w:val="Hyperlink"/>
        </w:rPr>
        <w:fldChar w:fldCharType="end"/>
      </w:r>
      <w:r>
        <w:t xml:space="preserve">: </w:t>
      </w:r>
      <w:bookmarkEnd w:id="196"/>
      <w:r>
        <w:t xml:space="preserve">In Windows 2000, the client always sets the </w:t>
      </w:r>
      <w:r>
        <w:rPr>
          <w:b/>
        </w:rPr>
        <w:t>Mode</w:t>
      </w:r>
      <w:r>
        <w:t xml:space="preserve"> field of its Client NTP Request messages to 0x3 ("Client").</w:t>
      </w:r>
    </w:p>
    <w:bookmarkStart w:id="197" w:name="Appendix_A_13"/>
    <w:p w:rsidR="00EC6F34" w:rsidRDefault="005420DC">
      <w:r>
        <w:fldChar w:fldCharType="begin"/>
      </w:r>
      <w:r>
        <w:instrText xml:space="preserve"> HYPERLINK \l "Appendix_A_Target_13" \h </w:instrText>
      </w:r>
      <w:r>
        <w:fldChar w:fldCharType="separate"/>
      </w:r>
      <w:r>
        <w:rPr>
          <w:rStyle w:val="Hyperlink"/>
        </w:rPr>
        <w:t>&lt;13&gt; Section 3.1.5.1</w:t>
      </w:r>
      <w:r>
        <w:rPr>
          <w:rStyle w:val="Hyperlink"/>
        </w:rPr>
        <w:fldChar w:fldCharType="end"/>
      </w:r>
      <w:r>
        <w:t xml:space="preserve">: </w:t>
      </w:r>
      <w:bookmarkEnd w:id="197"/>
      <w:r>
        <w:t xml:space="preserve">In Windows, the NetrLogonComputeClientDigest method, as specified in </w:t>
      </w:r>
      <w:hyperlink r:id="rId121">
        <w:r>
          <w:rPr>
            <w:rStyle w:val="Hyperlink"/>
          </w:rPr>
          <w:t>[MS-NRPC]</w:t>
        </w:r>
      </w:hyperlink>
      <w:r>
        <w:t xml:space="preserve"> section 3.5.4.8.3, generates only two crypto-checksums for the current and previous passwords.</w:t>
      </w:r>
    </w:p>
    <w:bookmarkStart w:id="198" w:name="Appendix_A_14"/>
    <w:p w:rsidR="00EC6F34" w:rsidRDefault="005420DC">
      <w:r>
        <w:fldChar w:fldCharType="begin"/>
      </w:r>
      <w:r>
        <w:instrText xml:space="preserve"> HYPERLINK \l "Appendix_A_Target_14" \h </w:instrText>
      </w:r>
      <w:r>
        <w:fldChar w:fldCharType="separate"/>
      </w:r>
      <w:r>
        <w:rPr>
          <w:rStyle w:val="Hyperlink"/>
        </w:rPr>
        <w:t>&lt;14&gt; Section 3.1.5.2</w:t>
      </w:r>
      <w:r>
        <w:rPr>
          <w:rStyle w:val="Hyperlink"/>
        </w:rPr>
        <w:fldChar w:fldCharType="end"/>
      </w:r>
      <w:r>
        <w:t xml:space="preserve">: </w:t>
      </w:r>
      <w:bookmarkEnd w:id="198"/>
      <w:r>
        <w:t xml:space="preserve">Windows 2000 servers return the </w:t>
      </w:r>
      <w:r>
        <w:rPr>
          <w:b/>
        </w:rPr>
        <w:t>Reference Timestamp</w:t>
      </w:r>
      <w:r>
        <w:t xml:space="preserve"> value from the client request in the response.</w:t>
      </w:r>
    </w:p>
    <w:bookmarkStart w:id="199" w:name="Appendix_A_15"/>
    <w:p w:rsidR="00EC6F34" w:rsidRDefault="005420DC">
      <w:r>
        <w:fldChar w:fldCharType="begin"/>
      </w:r>
      <w:r>
        <w:instrText xml:space="preserve"> HYPERLINK \l "Appendix_A_Target_15" \h </w:instrText>
      </w:r>
      <w:r>
        <w:fldChar w:fldCharType="separate"/>
      </w:r>
      <w:r>
        <w:rPr>
          <w:rStyle w:val="Hyperlink"/>
        </w:rPr>
        <w:t>&lt;15&gt; Section 3.1.5.2</w:t>
      </w:r>
      <w:r>
        <w:rPr>
          <w:rStyle w:val="Hyperlink"/>
        </w:rPr>
        <w:fldChar w:fldCharType="end"/>
      </w:r>
      <w:r>
        <w:t xml:space="preserve">: </w:t>
      </w:r>
      <w:bookmarkEnd w:id="199"/>
      <w:r>
        <w:t xml:space="preserve">Windows 2000 clients do not set the </w:t>
      </w:r>
      <w:r>
        <w:rPr>
          <w:b/>
        </w:rPr>
        <w:t>Reference Timestamp</w:t>
      </w:r>
      <w:r>
        <w:t xml:space="preserve"> value to 0xAAAAAAAA and do not process Test 6.</w:t>
      </w:r>
    </w:p>
    <w:bookmarkStart w:id="200" w:name="Appendix_A_16"/>
    <w:p w:rsidR="00EC6F34" w:rsidRDefault="005420DC">
      <w:r>
        <w:fldChar w:fldCharType="begin"/>
      </w:r>
      <w:r>
        <w:instrText xml:space="preserve"> HYPERLINK \l "Appendix_A_Target_16" \h </w:instrText>
      </w:r>
      <w:r>
        <w:fldChar w:fldCharType="separate"/>
      </w:r>
      <w:r>
        <w:rPr>
          <w:rStyle w:val="Hyperlink"/>
        </w:rPr>
        <w:t>&lt;16&gt; Section 3.1.9</w:t>
      </w:r>
      <w:r>
        <w:rPr>
          <w:rStyle w:val="Hyperlink"/>
        </w:rPr>
        <w:fldChar w:fldCharType="end"/>
      </w:r>
      <w:r>
        <w:t xml:space="preserve">: </w:t>
      </w:r>
      <w:bookmarkEnd w:id="200"/>
      <w:r>
        <w:t xml:space="preserve">Windows 2000, Windows XP, Windows Server 2003, Windows Vista, Windows Server 2008, Windows 7, and Windows Server 2008 R2 always set the </w:t>
      </w:r>
      <w:r>
        <w:rPr>
          <w:b/>
        </w:rPr>
        <w:t>ExtendedAuthenticatorSupported</w:t>
      </w:r>
      <w:r>
        <w:t xml:space="preserve"> element to false.</w:t>
      </w:r>
    </w:p>
    <w:bookmarkStart w:id="201" w:name="Appendix_A_17"/>
    <w:p w:rsidR="00EC6F34" w:rsidRDefault="005420DC">
      <w:r>
        <w:fldChar w:fldCharType="begin"/>
      </w:r>
      <w:r>
        <w:instrText xml:space="preserve"> HYPERLINK \l "Appendix_A_Target_17" \h </w:instrText>
      </w:r>
      <w:r>
        <w:fldChar w:fldCharType="separate"/>
      </w:r>
      <w:r>
        <w:rPr>
          <w:rStyle w:val="Hyperlink"/>
        </w:rPr>
        <w:t>&lt;17&gt; Section 3.2.1</w:t>
      </w:r>
      <w:r>
        <w:rPr>
          <w:rStyle w:val="Hyperlink"/>
        </w:rPr>
        <w:fldChar w:fldCharType="end"/>
      </w:r>
      <w:r>
        <w:t xml:space="preserve">: </w:t>
      </w:r>
      <w:bookmarkEnd w:id="201"/>
      <w:r>
        <w:t>Windows 2000 implements only the following values. Note that the string names of the values were "Reliable_Time_Source_No" and "Reliable_Time_Source_Yes" with identical semantics.</w:t>
      </w:r>
    </w:p>
    <w:tbl>
      <w:tblPr>
        <w:tblStyle w:val="Table-ShadedHeader"/>
        <w:tblW w:w="0" w:type="auto"/>
        <w:tblLook w:val="04A0" w:firstRow="1" w:lastRow="0" w:firstColumn="1" w:lastColumn="0" w:noHBand="0" w:noVBand="1"/>
      </w:tblPr>
      <w:tblGrid>
        <w:gridCol w:w="1659"/>
        <w:gridCol w:w="3673"/>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Value</w:t>
            </w:r>
          </w:p>
        </w:tc>
        <w:tc>
          <w:tcPr>
            <w:tcW w:w="0" w:type="auto"/>
          </w:tcPr>
          <w:p w:rsidR="00EC6F34" w:rsidRDefault="005420DC">
            <w:pPr>
              <w:pStyle w:val="TableHeaderText"/>
            </w:pPr>
            <w:r>
              <w:t>Meaning</w:t>
            </w:r>
          </w:p>
        </w:tc>
      </w:tr>
      <w:tr w:rsidR="00EC6F34" w:rsidTr="00EC6F34">
        <w:tc>
          <w:tcPr>
            <w:tcW w:w="0" w:type="auto"/>
          </w:tcPr>
          <w:p w:rsidR="00EC6F34" w:rsidRDefault="005420DC">
            <w:pPr>
              <w:pStyle w:val="TableBodyText"/>
            </w:pPr>
            <w:r>
              <w:t>Time_Source_No</w:t>
            </w:r>
          </w:p>
          <w:p w:rsidR="00EC6F34" w:rsidRDefault="005420DC">
            <w:pPr>
              <w:pStyle w:val="TableBodyText"/>
            </w:pPr>
            <w:r>
              <w:t>0x00</w:t>
            </w:r>
          </w:p>
        </w:tc>
        <w:tc>
          <w:tcPr>
            <w:tcW w:w="0" w:type="auto"/>
          </w:tcPr>
          <w:p w:rsidR="00EC6F34" w:rsidRDefault="005420DC">
            <w:pPr>
              <w:pStyle w:val="TableBodyText"/>
            </w:pPr>
            <w:r>
              <w:t>Never advertise as a reliable time source.</w:t>
            </w:r>
          </w:p>
        </w:tc>
      </w:tr>
      <w:tr w:rsidR="00EC6F34" w:rsidTr="00EC6F34">
        <w:tc>
          <w:tcPr>
            <w:tcW w:w="0" w:type="auto"/>
          </w:tcPr>
          <w:p w:rsidR="00EC6F34" w:rsidRDefault="005420DC">
            <w:pPr>
              <w:pStyle w:val="TableBodyText"/>
            </w:pPr>
            <w:r>
              <w:t>Time_Source_Yes</w:t>
            </w:r>
          </w:p>
          <w:p w:rsidR="00EC6F34" w:rsidRDefault="005420DC">
            <w:pPr>
              <w:pStyle w:val="TableBodyText"/>
            </w:pPr>
            <w:r>
              <w:t>0x01</w:t>
            </w:r>
          </w:p>
        </w:tc>
        <w:tc>
          <w:tcPr>
            <w:tcW w:w="0" w:type="auto"/>
          </w:tcPr>
          <w:p w:rsidR="00EC6F34" w:rsidRDefault="005420DC">
            <w:pPr>
              <w:pStyle w:val="TableBodyText"/>
            </w:pPr>
            <w:r>
              <w:t>Always advertise as a reliable time source.</w:t>
            </w:r>
          </w:p>
        </w:tc>
      </w:tr>
    </w:tbl>
    <w:p w:rsidR="00EC6F34" w:rsidRDefault="00EC6F34"/>
    <w:bookmarkStart w:id="202" w:name="Appendix_A_18"/>
    <w:p w:rsidR="00EC6F34" w:rsidRDefault="005420DC">
      <w:r>
        <w:fldChar w:fldCharType="begin"/>
      </w:r>
      <w:r>
        <w:instrText xml:space="preserve"> HYPERLINK \l "Appendix_A_Target_18" \h </w:instrText>
      </w:r>
      <w:r>
        <w:fldChar w:fldCharType="separate"/>
      </w:r>
      <w:r>
        <w:rPr>
          <w:rStyle w:val="Hyperlink"/>
        </w:rPr>
        <w:t>&lt;18&gt; Section 3.2.1</w:t>
      </w:r>
      <w:r>
        <w:rPr>
          <w:rStyle w:val="Hyperlink"/>
        </w:rPr>
        <w:fldChar w:fldCharType="end"/>
      </w:r>
      <w:r>
        <w:t xml:space="preserve">: </w:t>
      </w:r>
      <w:bookmarkEnd w:id="202"/>
      <w:r>
        <w:t>Windows 2000 exposes this ADM element via the following registry key</w:t>
      </w:r>
    </w:p>
    <w:tbl>
      <w:tblPr>
        <w:tblStyle w:val="Table-ShadedHeader"/>
        <w:tblW w:w="0" w:type="auto"/>
        <w:tblLook w:val="04A0" w:firstRow="1" w:lastRow="0" w:firstColumn="1" w:lastColumn="0" w:noHBand="0" w:noVBand="1"/>
      </w:tblPr>
      <w:tblGrid>
        <w:gridCol w:w="1259"/>
        <w:gridCol w:w="6567"/>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tcPr>
          <w:p w:rsidR="00EC6F34" w:rsidRDefault="005420DC">
            <w:pPr>
              <w:pStyle w:val="TableHeaderText"/>
            </w:pPr>
            <w:r>
              <w:t>Attribute</w:t>
            </w:r>
          </w:p>
        </w:tc>
        <w:tc>
          <w:tcPr>
            <w:tcW w:w="0" w:type="auto"/>
          </w:tcPr>
          <w:p w:rsidR="00EC6F34" w:rsidRDefault="005420DC">
            <w:pPr>
              <w:pStyle w:val="TableHeaderText"/>
            </w:pPr>
            <w:r>
              <w:t>Value</w:t>
            </w:r>
          </w:p>
        </w:tc>
      </w:tr>
      <w:tr w:rsidR="00EC6F34" w:rsidTr="00EC6F34">
        <w:tc>
          <w:tcPr>
            <w:tcW w:w="0" w:type="auto"/>
          </w:tcPr>
          <w:p w:rsidR="00EC6F34" w:rsidRDefault="005420DC">
            <w:pPr>
              <w:pStyle w:val="TableBodyText"/>
            </w:pPr>
            <w:r>
              <w:t>Key Location</w:t>
            </w:r>
          </w:p>
        </w:tc>
        <w:tc>
          <w:tcPr>
            <w:tcW w:w="0" w:type="auto"/>
          </w:tcPr>
          <w:p w:rsidR="00EC6F34" w:rsidRDefault="005420DC">
            <w:pPr>
              <w:pStyle w:val="TableBodyText"/>
            </w:pPr>
            <w:r>
              <w:t>HKEY_LOCAL_MACHINE\SYSTEM\CurrentControlSet\Services\W32Time\Config</w:t>
            </w:r>
          </w:p>
        </w:tc>
      </w:tr>
      <w:tr w:rsidR="00EC6F34" w:rsidTr="00EC6F34">
        <w:tc>
          <w:tcPr>
            <w:tcW w:w="0" w:type="auto"/>
          </w:tcPr>
          <w:p w:rsidR="00EC6F34" w:rsidRDefault="005420DC">
            <w:pPr>
              <w:pStyle w:val="TableBodyText"/>
            </w:pPr>
            <w:r>
              <w:t>Name</w:t>
            </w:r>
          </w:p>
        </w:tc>
        <w:tc>
          <w:tcPr>
            <w:tcW w:w="0" w:type="auto"/>
          </w:tcPr>
          <w:p w:rsidR="00EC6F34" w:rsidRDefault="005420DC">
            <w:pPr>
              <w:pStyle w:val="TableBodyText"/>
            </w:pPr>
            <w:r>
              <w:t>ReliableTimeSource</w:t>
            </w:r>
          </w:p>
        </w:tc>
      </w:tr>
      <w:tr w:rsidR="00EC6F34" w:rsidTr="00EC6F34">
        <w:tc>
          <w:tcPr>
            <w:tcW w:w="0" w:type="auto"/>
          </w:tcPr>
          <w:p w:rsidR="00EC6F34" w:rsidRDefault="005420DC">
            <w:pPr>
              <w:pStyle w:val="TableBodyText"/>
            </w:pPr>
            <w:r>
              <w:t>Type</w:t>
            </w:r>
          </w:p>
        </w:tc>
        <w:tc>
          <w:tcPr>
            <w:tcW w:w="0" w:type="auto"/>
          </w:tcPr>
          <w:p w:rsidR="00EC6F34" w:rsidRDefault="005420DC">
            <w:pPr>
              <w:pStyle w:val="TableBodyText"/>
            </w:pPr>
            <w:r>
              <w:t>REG_DWORD</w:t>
            </w:r>
          </w:p>
        </w:tc>
      </w:tr>
    </w:tbl>
    <w:p w:rsidR="00EC6F34" w:rsidRDefault="005420DC">
      <w:r>
        <w:t>This element can be set by using the Remote Registry Protocol [MS-RRP].</w:t>
      </w:r>
    </w:p>
    <w:bookmarkStart w:id="203" w:name="Appendix_A_19"/>
    <w:p w:rsidR="00EC6F34" w:rsidRDefault="005420DC">
      <w:r>
        <w:fldChar w:fldCharType="begin"/>
      </w:r>
      <w:r>
        <w:instrText xml:space="preserve"> HYPERLINK \l "Appendix_A_Target_19" \h </w:instrText>
      </w:r>
      <w:r>
        <w:fldChar w:fldCharType="separate"/>
      </w:r>
      <w:r>
        <w:rPr>
          <w:rStyle w:val="Hyperlink"/>
        </w:rPr>
        <w:t>&lt;19&gt; Section 3.2.1</w:t>
      </w:r>
      <w:r>
        <w:rPr>
          <w:rStyle w:val="Hyperlink"/>
        </w:rPr>
        <w:fldChar w:fldCharType="end"/>
      </w:r>
      <w:r>
        <w:t xml:space="preserve">: </w:t>
      </w:r>
      <w:bookmarkEnd w:id="203"/>
      <w:r>
        <w:t xml:space="preserve">The </w:t>
      </w:r>
      <w:r>
        <w:rPr>
          <w:b/>
        </w:rPr>
        <w:t>ResponseMode</w:t>
      </w:r>
      <w:r>
        <w:t xml:space="preserve"> element is valid only on Windows 2000.</w:t>
      </w:r>
    </w:p>
    <w:bookmarkStart w:id="204" w:name="Appendix_A_20"/>
    <w:p w:rsidR="00EC6F34" w:rsidRDefault="005420DC">
      <w:r>
        <w:fldChar w:fldCharType="begin"/>
      </w:r>
      <w:r>
        <w:instrText xml:space="preserve"> HYPERLINK \l "Appendix_A_Target_20" \h </w:instrText>
      </w:r>
      <w:r>
        <w:fldChar w:fldCharType="separate"/>
      </w:r>
      <w:r>
        <w:rPr>
          <w:rStyle w:val="Hyperlink"/>
        </w:rPr>
        <w:t>&lt;20&gt; Section 3.2.3</w:t>
      </w:r>
      <w:r>
        <w:rPr>
          <w:rStyle w:val="Hyperlink"/>
        </w:rPr>
        <w:fldChar w:fldCharType="end"/>
      </w:r>
      <w:r>
        <w:t xml:space="preserve">: </w:t>
      </w:r>
      <w:bookmarkEnd w:id="204"/>
      <w:r>
        <w:t xml:space="preserve">Windows 2000, Windows XP, Windows Server 2003, Windows Vista, and Windows Server 2008 do not use "VMTP" for the </w:t>
      </w:r>
      <w:r>
        <w:rPr>
          <w:b/>
        </w:rPr>
        <w:t>sys.refid</w:t>
      </w:r>
      <w:r>
        <w:t xml:space="preserve"> element. In Windows 7, Windows Server 2008 R2, Windows 8, and Windows Server 2012, the VMTP value is used when the client or server is in a Windows virtual environment. The determination of whether the client or server is in a Windows virtual environment is a local-only process that is specific to the Microsoft implementation of its virtual environment.</w:t>
      </w:r>
    </w:p>
    <w:bookmarkStart w:id="205" w:name="Appendix_A_21"/>
    <w:p w:rsidR="00EC6F34" w:rsidRDefault="005420DC">
      <w:r>
        <w:fldChar w:fldCharType="begin"/>
      </w:r>
      <w:r>
        <w:instrText xml:space="preserve"> HYPERLINK \l "Appendix_A_Target_21" \h </w:instrText>
      </w:r>
      <w:r>
        <w:fldChar w:fldCharType="separate"/>
      </w:r>
      <w:r>
        <w:rPr>
          <w:rStyle w:val="Hyperlink"/>
        </w:rPr>
        <w:t>&lt;21&gt; Section 3.2.3.1</w:t>
      </w:r>
      <w:r>
        <w:rPr>
          <w:rStyle w:val="Hyperlink"/>
        </w:rPr>
        <w:fldChar w:fldCharType="end"/>
      </w:r>
      <w:r>
        <w:t xml:space="preserve">: </w:t>
      </w:r>
      <w:bookmarkEnd w:id="205"/>
      <w:r>
        <w:t>Windows 2000 performs the following initialization:</w:t>
      </w:r>
    </w:p>
    <w:p w:rsidR="00EC6F34" w:rsidRDefault="005420DC">
      <w:pPr>
        <w:pStyle w:val="ListParagraph"/>
        <w:numPr>
          <w:ilvl w:val="0"/>
          <w:numId w:val="59"/>
        </w:numPr>
      </w:pPr>
      <w:r>
        <w:t xml:space="preserve">If the machine is a DC or the </w:t>
      </w:r>
      <w:r>
        <w:rPr>
          <w:b/>
        </w:rPr>
        <w:t>ResponseMode</w:t>
      </w:r>
      <w:r>
        <w:t xml:space="preserve"> abstract data model element is set to Response_Mode_Yes, then the implementation sets the "Time service is running" bit to 1.</w:t>
      </w:r>
    </w:p>
    <w:p w:rsidR="00EC6F34" w:rsidRDefault="005420DC">
      <w:pPr>
        <w:pStyle w:val="ListParagraph"/>
        <w:numPr>
          <w:ilvl w:val="0"/>
          <w:numId w:val="59"/>
        </w:numPr>
      </w:pPr>
      <w:r>
        <w:t xml:space="preserve">If the </w:t>
      </w:r>
      <w:r>
        <w:rPr>
          <w:b/>
        </w:rPr>
        <w:t>AnnounceFlags</w:t>
      </w:r>
      <w:r>
        <w:t xml:space="preserve"> abstract data model element is set to Time_Source_Yes and either the machine is a DC or the </w:t>
      </w:r>
      <w:r>
        <w:rPr>
          <w:b/>
        </w:rPr>
        <w:t>ResponseMode</w:t>
      </w:r>
      <w:r>
        <w:t xml:space="preserve"> abstract data model element is set to Response_Mode_Yes, then the implementation sets the "Time service with clock hardware is running" bit to 1.</w:t>
      </w:r>
    </w:p>
    <w:bookmarkStart w:id="206" w:name="Appendix_A_22"/>
    <w:p w:rsidR="00EC6F34" w:rsidRDefault="005420DC">
      <w:r>
        <w:fldChar w:fldCharType="begin"/>
      </w:r>
      <w:r>
        <w:instrText xml:space="preserve"> HYPERLINK \l "Appendix_A_Target_22" \h </w:instrText>
      </w:r>
      <w:r>
        <w:fldChar w:fldCharType="separate"/>
      </w:r>
      <w:r>
        <w:rPr>
          <w:rStyle w:val="Hyperlink"/>
        </w:rPr>
        <w:t>&lt;22&gt; Section 3.2.5.1</w:t>
      </w:r>
      <w:r>
        <w:rPr>
          <w:rStyle w:val="Hyperlink"/>
        </w:rPr>
        <w:fldChar w:fldCharType="end"/>
      </w:r>
      <w:r>
        <w:t xml:space="preserve">: </w:t>
      </w:r>
      <w:bookmarkEnd w:id="206"/>
      <w:r>
        <w:t>Windows 2000 Server does not process the Client NTP Request message when the NTP message length is 48 bytes.</w:t>
      </w:r>
    </w:p>
    <w:bookmarkStart w:id="207" w:name="Appendix_A_23"/>
    <w:p w:rsidR="00EC6F34" w:rsidRDefault="005420DC">
      <w:r>
        <w:fldChar w:fldCharType="begin"/>
      </w:r>
      <w:r>
        <w:instrText xml:space="preserve"> HYPERLINK \l "Appendix_A_Target_23" \h </w:instrText>
      </w:r>
      <w:r>
        <w:fldChar w:fldCharType="separate"/>
      </w:r>
      <w:r>
        <w:rPr>
          <w:rStyle w:val="Hyperlink"/>
        </w:rPr>
        <w:t>&lt;23&gt; Section 3.2.5.1.1</w:t>
      </w:r>
      <w:r>
        <w:rPr>
          <w:rStyle w:val="Hyperlink"/>
        </w:rPr>
        <w:fldChar w:fldCharType="end"/>
      </w:r>
      <w:r>
        <w:t xml:space="preserve">: </w:t>
      </w:r>
      <w:bookmarkEnd w:id="207"/>
      <w:r>
        <w:t xml:space="preserve">According to [RFC1305], </w:t>
      </w:r>
      <w:r>
        <w:rPr>
          <w:b/>
        </w:rPr>
        <w:t>Receive Timestamp</w:t>
      </w:r>
      <w:r>
        <w:t xml:space="preserve">, </w:t>
      </w:r>
      <w:r>
        <w:rPr>
          <w:b/>
        </w:rPr>
        <w:t>Originate Timestamp</w:t>
      </w:r>
      <w:r>
        <w:t xml:space="preserve">, and </w:t>
      </w:r>
      <w:r>
        <w:rPr>
          <w:b/>
        </w:rPr>
        <w:t>Poll Interval</w:t>
      </w:r>
      <w:r>
        <w:t xml:space="preserve"> must be updated for every received NTP message. However, the Windows implementation of the NTP protocol ignores packets with invalid data or invalid headers. An NTP message is marked as having invalid data if it fails any of tests 1 through 4 documented in [RFC1305] section 3.4.4. An NTP message is marked as having an invalid header if it fails any of tests 5 through 8 documented in [RFC1305] section 3.4.4.</w:t>
      </w:r>
    </w:p>
    <w:bookmarkStart w:id="208" w:name="Appendix_A_24"/>
    <w:p w:rsidR="00EC6F34" w:rsidRDefault="005420DC">
      <w:r>
        <w:fldChar w:fldCharType="begin"/>
      </w:r>
      <w:r>
        <w:instrText xml:space="preserve"> HYPERLINK \l "Appendix_A_Target_24" \h </w:instrText>
      </w:r>
      <w:r>
        <w:fldChar w:fldCharType="separate"/>
      </w:r>
      <w:r>
        <w:rPr>
          <w:rStyle w:val="Hyperlink"/>
        </w:rPr>
        <w:t>&lt;24&gt; Section 3.2.5.1.1</w:t>
      </w:r>
      <w:r>
        <w:rPr>
          <w:rStyle w:val="Hyperlink"/>
        </w:rPr>
        <w:fldChar w:fldCharType="end"/>
      </w:r>
      <w:r>
        <w:t xml:space="preserve">: </w:t>
      </w:r>
      <w:bookmarkEnd w:id="208"/>
      <w:r>
        <w:t xml:space="preserve">Windows NTP servers in Windows 2000, Windows XP, and Windows Server 2003 do not honor the above "SHOULD". Instead, they respond to the request. In Windows 2000, the server responds with a </w:t>
      </w:r>
      <w:hyperlink w:anchor="Section_0f8404eb47f1426a970bf2b148eed30d" w:history="1">
        <w:r>
          <w:rPr>
            <w:rStyle w:val="Hyperlink"/>
          </w:rPr>
          <w:t>Server NTP Response</w:t>
        </w:r>
      </w:hyperlink>
      <w:r>
        <w:t xml:space="preserve"> message without an </w:t>
      </w:r>
      <w:r>
        <w:rPr>
          <w:b/>
        </w:rPr>
        <w:t>Authenticator</w:t>
      </w:r>
      <w:r>
        <w:t xml:space="preserve"> field if authentication fails. In Windows XP and Windows Server 2003, the server responds with a Server NTP Response message that includes an </w:t>
      </w:r>
      <w:r>
        <w:rPr>
          <w:b/>
        </w:rPr>
        <w:t>Authenticator</w:t>
      </w:r>
      <w:r>
        <w:t xml:space="preserve"> field in which the </w:t>
      </w:r>
      <w:r>
        <w:rPr>
          <w:b/>
        </w:rPr>
        <w:t>Crypto-Checksum</w:t>
      </w:r>
      <w:r>
        <w:t xml:space="preserve"> subfield is set to zero. In either case, the client will consider the Server NTP Response message to be an authentication failure.</w:t>
      </w:r>
    </w:p>
    <w:bookmarkStart w:id="209" w:name="Appendix_A_25"/>
    <w:p w:rsidR="00EC6F34" w:rsidRDefault="005420DC">
      <w:r>
        <w:fldChar w:fldCharType="begin"/>
      </w:r>
      <w:r>
        <w:instrText xml:space="preserve"> HYPERLINK \l "Appendix_A_Target_25" \h </w:instrText>
      </w:r>
      <w:r>
        <w:fldChar w:fldCharType="separate"/>
      </w:r>
      <w:r>
        <w:rPr>
          <w:rStyle w:val="Hyperlink"/>
        </w:rPr>
        <w:t>&lt;25&gt; Section 3.2.5.1.1</w:t>
      </w:r>
      <w:r>
        <w:rPr>
          <w:rStyle w:val="Hyperlink"/>
        </w:rPr>
        <w:fldChar w:fldCharType="end"/>
      </w:r>
      <w:r>
        <w:t xml:space="preserve">: </w:t>
      </w:r>
      <w:bookmarkEnd w:id="209"/>
      <w:r>
        <w:t>In the situation where the machine account has only a current password (that is, an old password does not yet exist) and a client requests a digest computed using the old password, Windows computes the digest using the current password. Windows 2000 is a special case in that it returns an unauthenticated response when an old password does not exist.</w:t>
      </w:r>
    </w:p>
    <w:bookmarkStart w:id="210" w:name="Appendix_A_26"/>
    <w:p w:rsidR="00EC6F34" w:rsidRDefault="005420DC">
      <w:r>
        <w:fldChar w:fldCharType="begin"/>
      </w:r>
      <w:r>
        <w:instrText xml:space="preserve"> HYPERLINK \l "Appendix_A_Target_26" \h </w:instrText>
      </w:r>
      <w:r>
        <w:fldChar w:fldCharType="separate"/>
      </w:r>
      <w:r>
        <w:rPr>
          <w:rStyle w:val="Hyperlink"/>
        </w:rPr>
        <w:t>&lt;26&gt; Section 3.2.5.1.1</w:t>
      </w:r>
      <w:r>
        <w:rPr>
          <w:rStyle w:val="Hyperlink"/>
        </w:rPr>
        <w:fldChar w:fldCharType="end"/>
      </w:r>
      <w:r>
        <w:t xml:space="preserve">: </w:t>
      </w:r>
      <w:bookmarkEnd w:id="210"/>
      <w:r>
        <w:t>On Windows servers, machine accounts do not keep a password history and therefore have only a current password. Only domain trust accounts keep the password history; therefore, a domain trust account can have an old password and a current password. In the absence of an old password, the current password is used (for both the 0 and the 1 values of the 1-bit key selector).</w:t>
      </w:r>
    </w:p>
    <w:bookmarkStart w:id="211" w:name="Appendix_A_27"/>
    <w:p w:rsidR="00EC6F34" w:rsidRDefault="005420DC">
      <w:r>
        <w:fldChar w:fldCharType="begin"/>
      </w:r>
      <w:r>
        <w:instrText xml:space="preserve"> HYPERLINK \l "Appendix_A_Target_27" \h </w:instrText>
      </w:r>
      <w:r>
        <w:fldChar w:fldCharType="separate"/>
      </w:r>
      <w:r>
        <w:rPr>
          <w:rStyle w:val="Hyperlink"/>
        </w:rPr>
        <w:t>&lt;27&gt; Section 5.1</w:t>
      </w:r>
      <w:r>
        <w:rPr>
          <w:rStyle w:val="Hyperlink"/>
        </w:rPr>
        <w:fldChar w:fldCharType="end"/>
      </w:r>
      <w:r>
        <w:t xml:space="preserve">: </w:t>
      </w:r>
      <w:bookmarkEnd w:id="211"/>
      <w:r>
        <w:t>The client accepts any Server NTP Response message regardless of the time difference in authenticated NTP time synchronization inside a Windows domain.</w:t>
      </w:r>
    </w:p>
    <w:p w:rsidR="00EC6F34" w:rsidRDefault="005420DC">
      <w:pPr>
        <w:pStyle w:val="Heading1"/>
      </w:pPr>
      <w:bookmarkStart w:id="212" w:name="section_a443c3911f8f423b9eeb8544e390c33a"/>
      <w:bookmarkStart w:id="213" w:name="_Toc423368816"/>
      <w:r>
        <w:t>Change Tracking</w:t>
      </w:r>
      <w:bookmarkEnd w:id="212"/>
      <w:bookmarkEnd w:id="213"/>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5420DC" w:rsidP="00A14E89">
      <w:r w:rsidRPr="00F6169D">
        <w:t xml:space="preserve">This section identifies changes that were made to this document since the last release. Changes are classified as New, Major, Minor, Editorial, or No change. </w:t>
      </w:r>
    </w:p>
    <w:p w:rsidR="00A14E89" w:rsidRDefault="005420DC" w:rsidP="00A14E89">
      <w:r>
        <w:t xml:space="preserve">The revision class </w:t>
      </w:r>
      <w:r w:rsidRPr="00F6169D">
        <w:rPr>
          <w:b/>
        </w:rPr>
        <w:t>New</w:t>
      </w:r>
      <w:r>
        <w:t xml:space="preserve"> means that a new document is being released.</w:t>
      </w:r>
    </w:p>
    <w:p w:rsidR="00A14E89" w:rsidRDefault="005420DC"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5420DC" w:rsidP="00A14E89">
      <w:pPr>
        <w:pStyle w:val="ListParagraph"/>
        <w:numPr>
          <w:ilvl w:val="0"/>
          <w:numId w:val="73"/>
        </w:numPr>
      </w:pPr>
      <w:r>
        <w:t>A document revision that incorporates changes to interoperability requirements or functionality.</w:t>
      </w:r>
    </w:p>
    <w:p w:rsidR="00A14E89" w:rsidRDefault="005420DC" w:rsidP="00A14E89">
      <w:pPr>
        <w:pStyle w:val="ListParagraph"/>
        <w:numPr>
          <w:ilvl w:val="0"/>
          <w:numId w:val="73"/>
        </w:numPr>
      </w:pPr>
      <w:r>
        <w:t>The removal of a document from the documentation set.</w:t>
      </w:r>
    </w:p>
    <w:p w:rsidR="00A14E89" w:rsidRDefault="005420DC"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5420DC"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5420DC"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5420DC" w:rsidP="00A14E89">
      <w:r>
        <w:t>Major and minor changes can be described further using the following change types:</w:t>
      </w:r>
    </w:p>
    <w:p w:rsidR="00A14E89" w:rsidRDefault="005420DC" w:rsidP="00A14E89">
      <w:pPr>
        <w:pStyle w:val="ListParagraph"/>
        <w:numPr>
          <w:ilvl w:val="0"/>
          <w:numId w:val="74"/>
        </w:numPr>
      </w:pPr>
      <w:r>
        <w:t>New content added.</w:t>
      </w:r>
    </w:p>
    <w:p w:rsidR="00A14E89" w:rsidRDefault="005420DC" w:rsidP="00A14E89">
      <w:pPr>
        <w:pStyle w:val="ListParagraph"/>
        <w:numPr>
          <w:ilvl w:val="0"/>
          <w:numId w:val="74"/>
        </w:numPr>
      </w:pPr>
      <w:r>
        <w:t>Content updated.</w:t>
      </w:r>
    </w:p>
    <w:p w:rsidR="00A14E89" w:rsidRDefault="005420DC" w:rsidP="00A14E89">
      <w:pPr>
        <w:pStyle w:val="ListParagraph"/>
        <w:numPr>
          <w:ilvl w:val="0"/>
          <w:numId w:val="74"/>
        </w:numPr>
      </w:pPr>
      <w:r>
        <w:t>Content removed.</w:t>
      </w:r>
    </w:p>
    <w:p w:rsidR="00A14E89" w:rsidRDefault="005420DC" w:rsidP="00A14E89">
      <w:pPr>
        <w:pStyle w:val="ListParagraph"/>
        <w:numPr>
          <w:ilvl w:val="0"/>
          <w:numId w:val="74"/>
        </w:numPr>
      </w:pPr>
      <w:r>
        <w:t>New product behavior note added.</w:t>
      </w:r>
    </w:p>
    <w:p w:rsidR="00A14E89" w:rsidRDefault="005420DC" w:rsidP="00A14E89">
      <w:pPr>
        <w:pStyle w:val="ListParagraph"/>
        <w:numPr>
          <w:ilvl w:val="0"/>
          <w:numId w:val="74"/>
        </w:numPr>
      </w:pPr>
      <w:r>
        <w:t>Product behavior note updated.</w:t>
      </w:r>
    </w:p>
    <w:p w:rsidR="00A14E89" w:rsidRDefault="005420DC" w:rsidP="00A14E89">
      <w:pPr>
        <w:pStyle w:val="ListParagraph"/>
        <w:numPr>
          <w:ilvl w:val="0"/>
          <w:numId w:val="74"/>
        </w:numPr>
      </w:pPr>
      <w:r>
        <w:t>Product behavior note removed.</w:t>
      </w:r>
    </w:p>
    <w:p w:rsidR="00A14E89" w:rsidRDefault="005420DC" w:rsidP="00A14E89">
      <w:pPr>
        <w:pStyle w:val="ListParagraph"/>
        <w:numPr>
          <w:ilvl w:val="0"/>
          <w:numId w:val="74"/>
        </w:numPr>
      </w:pPr>
      <w:r>
        <w:t>New protocol syntax added.</w:t>
      </w:r>
    </w:p>
    <w:p w:rsidR="00A14E89" w:rsidRDefault="005420DC" w:rsidP="00A14E89">
      <w:pPr>
        <w:pStyle w:val="ListParagraph"/>
        <w:numPr>
          <w:ilvl w:val="0"/>
          <w:numId w:val="74"/>
        </w:numPr>
      </w:pPr>
      <w:r>
        <w:t>Protocol syntax updated.</w:t>
      </w:r>
    </w:p>
    <w:p w:rsidR="00A14E89" w:rsidRDefault="005420DC" w:rsidP="00A14E89">
      <w:pPr>
        <w:pStyle w:val="ListParagraph"/>
        <w:numPr>
          <w:ilvl w:val="0"/>
          <w:numId w:val="74"/>
        </w:numPr>
      </w:pPr>
      <w:r>
        <w:t>Protocol syntax removed.</w:t>
      </w:r>
    </w:p>
    <w:p w:rsidR="00A14E89" w:rsidRDefault="005420DC" w:rsidP="00A14E89">
      <w:pPr>
        <w:pStyle w:val="ListParagraph"/>
        <w:numPr>
          <w:ilvl w:val="0"/>
          <w:numId w:val="74"/>
        </w:numPr>
      </w:pPr>
      <w:r>
        <w:t>New content added due to protocol revision.</w:t>
      </w:r>
    </w:p>
    <w:p w:rsidR="00A14E89" w:rsidRDefault="005420DC" w:rsidP="00A14E89">
      <w:pPr>
        <w:pStyle w:val="ListParagraph"/>
        <w:numPr>
          <w:ilvl w:val="0"/>
          <w:numId w:val="74"/>
        </w:numPr>
      </w:pPr>
      <w:r>
        <w:t>Content updated due to protocol revision.</w:t>
      </w:r>
    </w:p>
    <w:p w:rsidR="00A14E89" w:rsidRDefault="005420DC" w:rsidP="00A14E89">
      <w:pPr>
        <w:pStyle w:val="ListParagraph"/>
        <w:numPr>
          <w:ilvl w:val="0"/>
          <w:numId w:val="74"/>
        </w:numPr>
      </w:pPr>
      <w:r>
        <w:t>Content removed due to protocol revision.</w:t>
      </w:r>
    </w:p>
    <w:p w:rsidR="00A14E89" w:rsidRDefault="005420DC" w:rsidP="00A14E89">
      <w:pPr>
        <w:pStyle w:val="ListParagraph"/>
        <w:numPr>
          <w:ilvl w:val="0"/>
          <w:numId w:val="74"/>
        </w:numPr>
      </w:pPr>
      <w:r>
        <w:t>New protocol syntax added due to protocol revision.</w:t>
      </w:r>
    </w:p>
    <w:p w:rsidR="00A14E89" w:rsidRDefault="005420DC" w:rsidP="00A14E89">
      <w:pPr>
        <w:pStyle w:val="ListParagraph"/>
        <w:numPr>
          <w:ilvl w:val="0"/>
          <w:numId w:val="74"/>
        </w:numPr>
      </w:pPr>
      <w:r>
        <w:t>Protocol syntax updated due to protocol revision.</w:t>
      </w:r>
    </w:p>
    <w:p w:rsidR="00A14E89" w:rsidRDefault="005420DC" w:rsidP="00A14E89">
      <w:pPr>
        <w:pStyle w:val="ListParagraph"/>
        <w:numPr>
          <w:ilvl w:val="0"/>
          <w:numId w:val="74"/>
        </w:numPr>
      </w:pPr>
      <w:r>
        <w:t>Protocol syntax removed due to protocol revision.</w:t>
      </w:r>
    </w:p>
    <w:p w:rsidR="00A14E89" w:rsidRDefault="005420DC" w:rsidP="00A14E89">
      <w:pPr>
        <w:pStyle w:val="ListParagraph"/>
        <w:numPr>
          <w:ilvl w:val="0"/>
          <w:numId w:val="74"/>
        </w:numPr>
      </w:pPr>
      <w:r>
        <w:t>Obsolete document removed.</w:t>
      </w:r>
    </w:p>
    <w:p w:rsidR="00A14E89" w:rsidRDefault="005420DC" w:rsidP="00A14E89">
      <w:r>
        <w:t xml:space="preserve">Editorial changes are always classified with the change type </w:t>
      </w:r>
      <w:r w:rsidRPr="00F6169D">
        <w:rPr>
          <w:b/>
        </w:rPr>
        <w:t>Editorially updated</w:t>
      </w:r>
      <w:r>
        <w:t>.</w:t>
      </w:r>
    </w:p>
    <w:p w:rsidR="00A14E89" w:rsidRDefault="005420DC" w:rsidP="00A14E89">
      <w:r>
        <w:t>Some important terms used in the change type descriptions are defined as follows:</w:t>
      </w:r>
    </w:p>
    <w:p w:rsidR="00A14E89" w:rsidRDefault="005420DC" w:rsidP="00A14E89">
      <w:pPr>
        <w:pStyle w:val="ListParagraph"/>
        <w:numPr>
          <w:ilvl w:val="0"/>
          <w:numId w:val="75"/>
        </w:numPr>
      </w:pPr>
      <w:r w:rsidRPr="00F6169D">
        <w:rPr>
          <w:b/>
        </w:rPr>
        <w:t>Protocol syntax</w:t>
      </w:r>
      <w:r>
        <w:t xml:space="preserve"> refers to data elements (such as packets, structures, enumerations, and methods) as well as interfaces.</w:t>
      </w:r>
    </w:p>
    <w:p w:rsidR="00A14E89" w:rsidRDefault="005420DC" w:rsidP="00A14E89">
      <w:pPr>
        <w:pStyle w:val="ListParagraph"/>
        <w:numPr>
          <w:ilvl w:val="0"/>
          <w:numId w:val="75"/>
        </w:numPr>
      </w:pPr>
      <w:r w:rsidRPr="00F6169D">
        <w:rPr>
          <w:b/>
        </w:rPr>
        <w:t>Protocol revision</w:t>
      </w:r>
      <w:r>
        <w:t xml:space="preserve"> refers to changes made to a protocol that affect the bits that are sent over the wire.</w:t>
      </w:r>
    </w:p>
    <w:p w:rsidR="00EC6F34" w:rsidRDefault="005420DC">
      <w:r>
        <w:t xml:space="preserve">The changes made to this document are listed in the following table. For more information,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3"/>
        <w:gridCol w:w="4129"/>
        <w:gridCol w:w="1468"/>
        <w:gridCol w:w="1745"/>
      </w:tblGrid>
      <w:tr w:rsidR="00EC6F34" w:rsidTr="00EC6F3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C6F34" w:rsidRDefault="005420DC">
            <w:pPr>
              <w:pStyle w:val="TableHeaderText"/>
            </w:pPr>
            <w:r>
              <w:t>Section</w:t>
            </w:r>
          </w:p>
        </w:tc>
        <w:tc>
          <w:tcPr>
            <w:tcW w:w="0" w:type="auto"/>
            <w:vAlign w:val="center"/>
          </w:tcPr>
          <w:p w:rsidR="00EC6F34" w:rsidRDefault="005420DC">
            <w:pPr>
              <w:pStyle w:val="TableHeaderText"/>
            </w:pPr>
            <w:r>
              <w:t>Tracking number (if applicable) and description</w:t>
            </w:r>
          </w:p>
        </w:tc>
        <w:tc>
          <w:tcPr>
            <w:tcW w:w="0" w:type="auto"/>
            <w:vAlign w:val="center"/>
          </w:tcPr>
          <w:p w:rsidR="00EC6F34" w:rsidRDefault="005420DC">
            <w:pPr>
              <w:pStyle w:val="TableHeaderText"/>
            </w:pPr>
            <w:r>
              <w:t>Major change (Y or N)</w:t>
            </w:r>
          </w:p>
        </w:tc>
        <w:tc>
          <w:tcPr>
            <w:tcW w:w="0" w:type="auto"/>
            <w:vAlign w:val="center"/>
          </w:tcPr>
          <w:p w:rsidR="00EC6F34" w:rsidRDefault="005420DC">
            <w:pPr>
              <w:pStyle w:val="TableHeaderText"/>
            </w:pPr>
            <w:r>
              <w:t>Change type</w:t>
            </w:r>
          </w:p>
        </w:tc>
      </w:tr>
      <w:tr w:rsidR="00EC6F34" w:rsidTr="00EC6F34">
        <w:tc>
          <w:tcPr>
            <w:tcW w:w="0" w:type="auto"/>
            <w:vAlign w:val="center"/>
          </w:tcPr>
          <w:p w:rsidR="00EC6F34" w:rsidRDefault="00C061B0">
            <w:pPr>
              <w:pStyle w:val="TableBodyText"/>
            </w:pPr>
            <w:hyperlink w:anchor="Section_9d09d8b247164701ad8636ad172c09f1">
              <w:r w:rsidR="005420DC">
                <w:rPr>
                  <w:rStyle w:val="Hyperlink"/>
                </w:rPr>
                <w:t>6</w:t>
              </w:r>
            </w:hyperlink>
            <w:r w:rsidR="005420DC">
              <w:t xml:space="preserve"> Appendix A: Product Behavior</w:t>
            </w:r>
          </w:p>
        </w:tc>
        <w:tc>
          <w:tcPr>
            <w:tcW w:w="0" w:type="auto"/>
            <w:vAlign w:val="center"/>
          </w:tcPr>
          <w:p w:rsidR="00EC6F34" w:rsidRDefault="005420DC">
            <w:pPr>
              <w:pStyle w:val="TableBodyText"/>
            </w:pPr>
            <w:r>
              <w:t>Updated product behavior notes for Windows 10 and Windows Server 2016 Technical Preview.</w:t>
            </w:r>
          </w:p>
        </w:tc>
        <w:tc>
          <w:tcPr>
            <w:tcW w:w="0" w:type="auto"/>
            <w:vAlign w:val="center"/>
          </w:tcPr>
          <w:p w:rsidR="00EC6F34" w:rsidRDefault="005420DC">
            <w:pPr>
              <w:pStyle w:val="TableBodyText"/>
            </w:pPr>
            <w:r>
              <w:t>Y</w:t>
            </w:r>
          </w:p>
        </w:tc>
        <w:tc>
          <w:tcPr>
            <w:tcW w:w="0" w:type="auto"/>
            <w:vAlign w:val="center"/>
          </w:tcPr>
          <w:p w:rsidR="00EC6F34" w:rsidRDefault="005420DC">
            <w:pPr>
              <w:pStyle w:val="TableBodyText"/>
            </w:pPr>
            <w:r>
              <w:t>Product behavior note updated.</w:t>
            </w:r>
          </w:p>
        </w:tc>
      </w:tr>
      <w:tr w:rsidR="00EC6F34" w:rsidTr="00EC6F34">
        <w:tc>
          <w:tcPr>
            <w:tcW w:w="0" w:type="auto"/>
            <w:vAlign w:val="center"/>
          </w:tcPr>
          <w:p w:rsidR="00EC6F34" w:rsidRDefault="005420DC">
            <w:pPr>
              <w:pStyle w:val="TableBodyText"/>
            </w:pPr>
            <w:r>
              <w:t>6 Appendix A: Product Behavior</w:t>
            </w:r>
          </w:p>
        </w:tc>
        <w:tc>
          <w:tcPr>
            <w:tcW w:w="0" w:type="auto"/>
            <w:vAlign w:val="center"/>
          </w:tcPr>
          <w:p w:rsidR="00EC6F34" w:rsidRDefault="005420DC">
            <w:pPr>
              <w:pStyle w:val="TableBodyText"/>
            </w:pPr>
            <w:r>
              <w:t>Added Windows 10 to applicability list.</w:t>
            </w:r>
          </w:p>
        </w:tc>
        <w:tc>
          <w:tcPr>
            <w:tcW w:w="0" w:type="auto"/>
            <w:vAlign w:val="center"/>
          </w:tcPr>
          <w:p w:rsidR="00EC6F34" w:rsidRDefault="005420DC">
            <w:pPr>
              <w:pStyle w:val="TableBodyText"/>
            </w:pPr>
            <w:r>
              <w:t>Y</w:t>
            </w:r>
          </w:p>
        </w:tc>
        <w:tc>
          <w:tcPr>
            <w:tcW w:w="0" w:type="auto"/>
            <w:vAlign w:val="center"/>
          </w:tcPr>
          <w:p w:rsidR="00EC6F34" w:rsidRDefault="005420DC">
            <w:pPr>
              <w:pStyle w:val="TableBodyText"/>
            </w:pPr>
            <w:r>
              <w:t>Content update.</w:t>
            </w:r>
          </w:p>
        </w:tc>
      </w:tr>
    </w:tbl>
    <w:p w:rsidR="00EC6F34" w:rsidRDefault="005420DC">
      <w:pPr>
        <w:pStyle w:val="Heading1"/>
        <w:sectPr w:rsidR="00EC6F34">
          <w:footerReference w:type="default" r:id="rId123"/>
          <w:endnotePr>
            <w:numFmt w:val="decimal"/>
          </w:endnotePr>
          <w:type w:val="continuous"/>
          <w:pgSz w:w="12240" w:h="15840"/>
          <w:pgMar w:top="1080" w:right="1440" w:bottom="2016" w:left="1440" w:header="720" w:footer="720" w:gutter="0"/>
          <w:cols w:space="720"/>
          <w:docGrid w:linePitch="360"/>
        </w:sectPr>
      </w:pPr>
      <w:bookmarkStart w:id="214" w:name="section_177dd9537630472ebee298f423695a7d"/>
      <w:bookmarkStart w:id="215" w:name="_Toc423368817"/>
      <w:r>
        <w:t>Index</w:t>
      </w:r>
      <w:bookmarkEnd w:id="214"/>
      <w:bookmarkEnd w:id="215"/>
    </w:p>
    <w:p w:rsidR="00EC6F34" w:rsidRDefault="005420DC">
      <w:r>
        <w:rPr>
          <w:b/>
        </w:rPr>
        <w:t>A</w:t>
      </w:r>
    </w:p>
    <w:p w:rsidR="00EC6F34" w:rsidRDefault="00EC6F34">
      <w:pPr>
        <w:spacing w:before="0" w:after="0"/>
        <w:rPr>
          <w:sz w:val="16"/>
        </w:rPr>
      </w:pPr>
    </w:p>
    <w:p w:rsidR="00EC6F34" w:rsidRDefault="005420DC">
      <w:pPr>
        <w:pStyle w:val="IndexEntry"/>
      </w:pPr>
      <w:r>
        <w:t>Abstract data model</w:t>
      </w:r>
    </w:p>
    <w:p w:rsidR="00EC6F34" w:rsidRDefault="005420DC">
      <w:pPr>
        <w:pStyle w:val="IndexEntry"/>
      </w:pPr>
      <w:r>
        <w:t xml:space="preserve">   </w:t>
      </w:r>
      <w:hyperlink w:anchor="section_fef409e452974f18850be386f7e10fea">
        <w:r>
          <w:rPr>
            <w:rStyle w:val="Hyperlink"/>
          </w:rPr>
          <w:t>client</w:t>
        </w:r>
      </w:hyperlink>
      <w:r>
        <w:t xml:space="preserve"> </w:t>
      </w:r>
      <w:r>
        <w:fldChar w:fldCharType="begin"/>
      </w:r>
      <w:r>
        <w:instrText>PAGEREF section_fef409e452974f18850be386f7e10fea</w:instrText>
      </w:r>
      <w:r>
        <w:fldChar w:fldCharType="separate"/>
      </w:r>
      <w:r>
        <w:rPr>
          <w:noProof/>
        </w:rPr>
        <w:t>16</w:t>
      </w:r>
      <w:r>
        <w:fldChar w:fldCharType="end"/>
      </w:r>
    </w:p>
    <w:p w:rsidR="00EC6F34" w:rsidRDefault="005420DC">
      <w:pPr>
        <w:pStyle w:val="IndexEntry"/>
      </w:pPr>
      <w:r>
        <w:t xml:space="preserve">   </w:t>
      </w:r>
      <w:hyperlink w:anchor="section_af86ea4b9d574dc2ad16378edea01fcf">
        <w:r>
          <w:rPr>
            <w:rStyle w:val="Hyperlink"/>
          </w:rPr>
          <w:t>server</w:t>
        </w:r>
      </w:hyperlink>
      <w:r>
        <w:t xml:space="preserve"> </w:t>
      </w:r>
      <w:r>
        <w:fldChar w:fldCharType="begin"/>
      </w:r>
      <w:r>
        <w:instrText>PAGEREF section_af86ea4b9d574dc2ad16378edea01fcf</w:instrText>
      </w:r>
      <w:r>
        <w:fldChar w:fldCharType="separate"/>
      </w:r>
      <w:r>
        <w:rPr>
          <w:noProof/>
        </w:rPr>
        <w:t>32</w:t>
      </w:r>
      <w:r>
        <w:fldChar w:fldCharType="end"/>
      </w:r>
    </w:p>
    <w:p w:rsidR="00EC6F34" w:rsidRDefault="00C061B0">
      <w:pPr>
        <w:pStyle w:val="IndexEntry"/>
      </w:pPr>
      <w:hyperlink w:anchor="section_536c73d2f8424c6389ffff790f6a51a2">
        <w:r w:rsidR="005420DC">
          <w:rPr>
            <w:rStyle w:val="Hyperlink"/>
          </w:rPr>
          <w:t>Applicability</w:t>
        </w:r>
      </w:hyperlink>
      <w:r w:rsidR="005420DC">
        <w:t xml:space="preserve"> </w:t>
      </w:r>
      <w:r w:rsidR="005420DC">
        <w:fldChar w:fldCharType="begin"/>
      </w:r>
      <w:r w:rsidR="005420DC">
        <w:instrText>PAGEREF section_536c73d2f8424c6389ffff790f6a51a2</w:instrText>
      </w:r>
      <w:r w:rsidR="005420DC">
        <w:fldChar w:fldCharType="separate"/>
      </w:r>
      <w:r w:rsidR="005420DC">
        <w:rPr>
          <w:noProof/>
        </w:rPr>
        <w:t>10</w:t>
      </w:r>
      <w:r w:rsidR="005420DC">
        <w:fldChar w:fldCharType="end"/>
      </w:r>
    </w:p>
    <w:p w:rsidR="00EC6F34" w:rsidRDefault="00C061B0">
      <w:pPr>
        <w:pStyle w:val="IndexEntry"/>
      </w:pPr>
      <w:hyperlink w:anchor="section_8f03e8aa0069409090be442916d80bad">
        <w:r w:rsidR="005420DC">
          <w:rPr>
            <w:rStyle w:val="Hyperlink"/>
          </w:rPr>
          <w:t>Authentication - client configuration</w:t>
        </w:r>
      </w:hyperlink>
      <w:r w:rsidR="005420DC">
        <w:t xml:space="preserve"> </w:t>
      </w:r>
      <w:r w:rsidR="005420DC">
        <w:fldChar w:fldCharType="begin"/>
      </w:r>
      <w:r w:rsidR="005420DC">
        <w:instrText>PAGEREF section_8f03e8aa0069409090be442916d80bad</w:instrText>
      </w:r>
      <w:r w:rsidR="005420DC">
        <w:fldChar w:fldCharType="separate"/>
      </w:r>
      <w:r w:rsidR="005420DC">
        <w:rPr>
          <w:noProof/>
        </w:rPr>
        <w:t>10</w:t>
      </w:r>
      <w:r w:rsidR="005420DC">
        <w:fldChar w:fldCharType="end"/>
      </w:r>
    </w:p>
    <w:p w:rsidR="00EC6F34" w:rsidRDefault="00EC6F34">
      <w:pPr>
        <w:spacing w:before="0" w:after="0"/>
        <w:rPr>
          <w:sz w:val="16"/>
        </w:rPr>
      </w:pPr>
    </w:p>
    <w:p w:rsidR="00EC6F34" w:rsidRDefault="005420DC">
      <w:r>
        <w:rPr>
          <w:b/>
        </w:rPr>
        <w:t>B</w:t>
      </w:r>
    </w:p>
    <w:p w:rsidR="00EC6F34" w:rsidRDefault="00EC6F34">
      <w:pPr>
        <w:spacing w:before="0" w:after="0"/>
        <w:rPr>
          <w:sz w:val="16"/>
        </w:rPr>
      </w:pPr>
    </w:p>
    <w:p w:rsidR="00EC6F34" w:rsidRDefault="00C061B0">
      <w:pPr>
        <w:pStyle w:val="IndexEntry"/>
      </w:pPr>
      <w:hyperlink w:anchor="section_9b37368fa33549cd92e9b4126bb83a64">
        <w:r w:rsidR="005420DC">
          <w:rPr>
            <w:rStyle w:val="Hyperlink"/>
          </w:rPr>
          <w:t>Background</w:t>
        </w:r>
      </w:hyperlink>
      <w:r w:rsidR="005420DC">
        <w:t xml:space="preserve"> </w:t>
      </w:r>
      <w:r w:rsidR="005420DC">
        <w:fldChar w:fldCharType="begin"/>
      </w:r>
      <w:r w:rsidR="005420DC">
        <w:instrText>PAGEREF section_9b37368fa33549cd92e9b4126bb83a64</w:instrText>
      </w:r>
      <w:r w:rsidR="005420DC">
        <w:fldChar w:fldCharType="separate"/>
      </w:r>
      <w:r w:rsidR="005420DC">
        <w:rPr>
          <w:noProof/>
        </w:rPr>
        <w:t>8</w:t>
      </w:r>
      <w:r w:rsidR="005420DC">
        <w:fldChar w:fldCharType="end"/>
      </w:r>
    </w:p>
    <w:p w:rsidR="00EC6F34" w:rsidRDefault="00EC6F34">
      <w:pPr>
        <w:spacing w:before="0" w:after="0"/>
        <w:rPr>
          <w:sz w:val="16"/>
        </w:rPr>
      </w:pPr>
    </w:p>
    <w:p w:rsidR="00EC6F34" w:rsidRDefault="005420DC">
      <w:r>
        <w:rPr>
          <w:b/>
        </w:rPr>
        <w:t>C</w:t>
      </w:r>
    </w:p>
    <w:p w:rsidR="00EC6F34" w:rsidRDefault="00EC6F34">
      <w:pPr>
        <w:spacing w:before="0" w:after="0"/>
        <w:rPr>
          <w:sz w:val="16"/>
        </w:rPr>
      </w:pPr>
    </w:p>
    <w:p w:rsidR="00EC6F34" w:rsidRDefault="00C061B0">
      <w:pPr>
        <w:pStyle w:val="IndexEntry"/>
      </w:pPr>
      <w:hyperlink w:anchor="section_2d021c85f79c43ffb7d67c36b8c00bcb">
        <w:r w:rsidR="005420DC">
          <w:rPr>
            <w:rStyle w:val="Hyperlink"/>
          </w:rPr>
          <w:t>Capability negotiation</w:t>
        </w:r>
      </w:hyperlink>
      <w:r w:rsidR="005420DC">
        <w:t xml:space="preserve"> </w:t>
      </w:r>
      <w:r w:rsidR="005420DC">
        <w:fldChar w:fldCharType="begin"/>
      </w:r>
      <w:r w:rsidR="005420DC">
        <w:instrText>PAGEREF section_2d021c85f79c43ffb7d67c36b8c00bcb</w:instrText>
      </w:r>
      <w:r w:rsidR="005420DC">
        <w:fldChar w:fldCharType="separate"/>
      </w:r>
      <w:r w:rsidR="005420DC">
        <w:rPr>
          <w:noProof/>
        </w:rPr>
        <w:t>10</w:t>
      </w:r>
      <w:r w:rsidR="005420DC">
        <w:fldChar w:fldCharType="end"/>
      </w:r>
    </w:p>
    <w:p w:rsidR="00EC6F34" w:rsidRDefault="00C061B0">
      <w:pPr>
        <w:pStyle w:val="IndexEntry"/>
      </w:pPr>
      <w:hyperlink w:anchor="section_a443c3911f8f423b9eeb8544e390c33a">
        <w:r w:rsidR="005420DC">
          <w:rPr>
            <w:rStyle w:val="Hyperlink"/>
          </w:rPr>
          <w:t>Change tracking</w:t>
        </w:r>
      </w:hyperlink>
      <w:r w:rsidR="005420DC">
        <w:t xml:space="preserve"> </w:t>
      </w:r>
      <w:r w:rsidR="005420DC">
        <w:fldChar w:fldCharType="begin"/>
      </w:r>
      <w:r w:rsidR="005420DC">
        <w:instrText>PAGEREF section_a443c3911f8f423b9eeb8544e390c33a</w:instrText>
      </w:r>
      <w:r w:rsidR="005420DC">
        <w:fldChar w:fldCharType="separate"/>
      </w:r>
      <w:r w:rsidR="005420DC">
        <w:rPr>
          <w:noProof/>
        </w:rPr>
        <w:t>51</w:t>
      </w:r>
      <w:r w:rsidR="005420DC">
        <w:fldChar w:fldCharType="end"/>
      </w:r>
    </w:p>
    <w:p w:rsidR="00EC6F34" w:rsidRDefault="005420DC">
      <w:pPr>
        <w:pStyle w:val="IndexEntry"/>
      </w:pPr>
      <w:r>
        <w:t>Client</w:t>
      </w:r>
    </w:p>
    <w:p w:rsidR="00EC6F34" w:rsidRDefault="005420DC">
      <w:pPr>
        <w:pStyle w:val="IndexEntry"/>
      </w:pPr>
      <w:r>
        <w:t xml:space="preserve">   </w:t>
      </w:r>
      <w:hyperlink w:anchor="section_fef409e452974f18850be386f7e10fea">
        <w:r>
          <w:rPr>
            <w:rStyle w:val="Hyperlink"/>
          </w:rPr>
          <w:t>abstract data model</w:t>
        </w:r>
      </w:hyperlink>
      <w:r>
        <w:t xml:space="preserve"> </w:t>
      </w:r>
      <w:r>
        <w:fldChar w:fldCharType="begin"/>
      </w:r>
      <w:r>
        <w:instrText>PAGEREF section_fef409e452974f18850be386f7e10fea</w:instrText>
      </w:r>
      <w:r>
        <w:fldChar w:fldCharType="separate"/>
      </w:r>
      <w:r>
        <w:rPr>
          <w:noProof/>
        </w:rPr>
        <w:t>16</w:t>
      </w:r>
      <w:r>
        <w:fldChar w:fldCharType="end"/>
      </w:r>
    </w:p>
    <w:p w:rsidR="00EC6F34" w:rsidRDefault="005420DC">
      <w:pPr>
        <w:pStyle w:val="IndexEntry"/>
      </w:pPr>
      <w:r>
        <w:t xml:space="preserve">   </w:t>
      </w:r>
      <w:hyperlink w:anchor="section_eb128bcb328b4a6392675059f27c32e3">
        <w:r>
          <w:rPr>
            <w:rStyle w:val="Hyperlink"/>
          </w:rPr>
          <w:t>clock selection</w:t>
        </w:r>
      </w:hyperlink>
      <w:r>
        <w:t xml:space="preserve"> </w:t>
      </w:r>
      <w:r>
        <w:fldChar w:fldCharType="begin"/>
      </w:r>
      <w:r>
        <w:instrText>PAGEREF section_eb128bcb328b4a6392675059f27c32e3</w:instrText>
      </w:r>
      <w:r>
        <w:fldChar w:fldCharType="separate"/>
      </w:r>
      <w:r>
        <w:rPr>
          <w:noProof/>
        </w:rPr>
        <w:t>31</w:t>
      </w:r>
      <w:r>
        <w:fldChar w:fldCharType="end"/>
      </w:r>
    </w:p>
    <w:p w:rsidR="00EC6F34" w:rsidRDefault="005420DC">
      <w:pPr>
        <w:pStyle w:val="IndexEntry"/>
      </w:pPr>
      <w:r>
        <w:t xml:space="preserve">   </w:t>
      </w:r>
      <w:hyperlink w:anchor="section_2506a36f4c7b486b903de981f1ed537a">
        <w:r>
          <w:rPr>
            <w:rStyle w:val="Hyperlink"/>
          </w:rPr>
          <w:t>domain controller time source initialization</w:t>
        </w:r>
      </w:hyperlink>
      <w:r>
        <w:t xml:space="preserve"> </w:t>
      </w:r>
      <w:r>
        <w:fldChar w:fldCharType="begin"/>
      </w:r>
      <w:r>
        <w:instrText>PAGEREF section_2506a36f4c7b486b903de981f1ed537a</w:instrText>
      </w:r>
      <w:r>
        <w:fldChar w:fldCharType="separate"/>
      </w:r>
      <w:r>
        <w:rPr>
          <w:noProof/>
        </w:rPr>
        <w:t>32</w:t>
      </w:r>
      <w:r>
        <w:fldChar w:fldCharType="end"/>
      </w:r>
    </w:p>
    <w:p w:rsidR="00EC6F34" w:rsidRDefault="005420DC">
      <w:pPr>
        <w:pStyle w:val="IndexEntry"/>
      </w:pPr>
      <w:r>
        <w:t xml:space="preserve">   </w:t>
      </w:r>
      <w:hyperlink w:anchor="section_ef49a125e49c4bc0a09fd82b338ffebb">
        <w:r>
          <w:rPr>
            <w:rStyle w:val="Hyperlink"/>
          </w:rPr>
          <w:t>higher-layer triggered events</w:t>
        </w:r>
      </w:hyperlink>
      <w:r>
        <w:t xml:space="preserve"> </w:t>
      </w:r>
      <w:r>
        <w:fldChar w:fldCharType="begin"/>
      </w:r>
      <w:r>
        <w:instrText>PAGEREF section_ef49a125e49c4bc0a09fd82b338ffebb</w:instrText>
      </w:r>
      <w:r>
        <w:fldChar w:fldCharType="separate"/>
      </w:r>
      <w:r>
        <w:rPr>
          <w:noProof/>
        </w:rPr>
        <w:t>23</w:t>
      </w:r>
      <w:r>
        <w:fldChar w:fldCharType="end"/>
      </w:r>
    </w:p>
    <w:p w:rsidR="00EC6F34" w:rsidRDefault="005420DC">
      <w:pPr>
        <w:pStyle w:val="IndexEntry"/>
      </w:pPr>
      <w:r>
        <w:t xml:space="preserve">   initialization (</w:t>
      </w:r>
      <w:hyperlink w:anchor="section_31e0a7ed53b14a60b2bdd273062698e4">
        <w:r>
          <w:rPr>
            <w:rStyle w:val="Hyperlink"/>
          </w:rPr>
          <w:t>section 3.1.3</w:t>
        </w:r>
      </w:hyperlink>
      <w:r>
        <w:t xml:space="preserve"> </w:t>
      </w:r>
      <w:r>
        <w:fldChar w:fldCharType="begin"/>
      </w:r>
      <w:r>
        <w:instrText>PAGEREF section_31e0a7ed53b14a60b2bdd273062698e4</w:instrText>
      </w:r>
      <w:r>
        <w:fldChar w:fldCharType="separate"/>
      </w:r>
      <w:r>
        <w:rPr>
          <w:noProof/>
        </w:rPr>
        <w:t>21</w:t>
      </w:r>
      <w:r>
        <w:fldChar w:fldCharType="end"/>
      </w:r>
      <w:r>
        <w:t xml:space="preserve">, </w:t>
      </w:r>
      <w:hyperlink w:anchor="section_2506a36f4c7b486b903de981f1ed537a">
        <w:r>
          <w:rPr>
            <w:rStyle w:val="Hyperlink"/>
          </w:rPr>
          <w:t>section 3.1.9</w:t>
        </w:r>
      </w:hyperlink>
      <w:r>
        <w:t xml:space="preserve"> </w:t>
      </w:r>
      <w:r>
        <w:fldChar w:fldCharType="begin"/>
      </w:r>
      <w:r>
        <w:instrText>PAGEREF section_2506a36f4c7b486b903de981f1ed537a</w:instrText>
      </w:r>
      <w:r>
        <w:fldChar w:fldCharType="separate"/>
      </w:r>
      <w:r>
        <w:rPr>
          <w:noProof/>
        </w:rPr>
        <w:t>32</w:t>
      </w:r>
      <w:r>
        <w:fldChar w:fldCharType="end"/>
      </w:r>
      <w:r>
        <w:t>)</w:t>
      </w:r>
    </w:p>
    <w:p w:rsidR="00EC6F34" w:rsidRDefault="005420DC">
      <w:pPr>
        <w:pStyle w:val="IndexEntry"/>
      </w:pPr>
      <w:r>
        <w:t xml:space="preserve">   </w:t>
      </w:r>
      <w:hyperlink w:anchor="section_25c56f3fc42e46b7a2a596d02f735920">
        <w:r>
          <w:rPr>
            <w:rStyle w:val="Hyperlink"/>
          </w:rPr>
          <w:t>local events</w:t>
        </w:r>
      </w:hyperlink>
      <w:r>
        <w:t xml:space="preserve"> </w:t>
      </w:r>
      <w:r>
        <w:fldChar w:fldCharType="begin"/>
      </w:r>
      <w:r>
        <w:instrText>PAGEREF section_25c56f3fc42e46b7a2a596d02f735920</w:instrText>
      </w:r>
      <w:r>
        <w:fldChar w:fldCharType="separate"/>
      </w:r>
      <w:r>
        <w:rPr>
          <w:noProof/>
        </w:rPr>
        <w:t>31</w:t>
      </w:r>
      <w:r>
        <w:fldChar w:fldCharType="end"/>
      </w:r>
    </w:p>
    <w:p w:rsidR="00EC6F34" w:rsidRDefault="005420DC">
      <w:pPr>
        <w:pStyle w:val="IndexEntry"/>
      </w:pPr>
      <w:r>
        <w:t xml:space="preserve">   </w:t>
      </w:r>
      <w:hyperlink w:anchor="section_ff38d17b5907480fa0926f466e5772dc">
        <w:r>
          <w:rPr>
            <w:rStyle w:val="Hyperlink"/>
          </w:rPr>
          <w:t>message processing</w:t>
        </w:r>
      </w:hyperlink>
      <w:r>
        <w:t xml:space="preserve"> </w:t>
      </w:r>
      <w:r>
        <w:fldChar w:fldCharType="begin"/>
      </w:r>
      <w:r>
        <w:instrText>PAGEREF section_ff38d17b5907480fa0926f466e5772dc</w:instrText>
      </w:r>
      <w:r>
        <w:fldChar w:fldCharType="separate"/>
      </w:r>
      <w:r>
        <w:rPr>
          <w:noProof/>
        </w:rPr>
        <w:t>24</w:t>
      </w:r>
      <w:r>
        <w:fldChar w:fldCharType="end"/>
      </w:r>
    </w:p>
    <w:p w:rsidR="00EC6F34" w:rsidRDefault="005420DC">
      <w:pPr>
        <w:pStyle w:val="IndexEntry"/>
      </w:pPr>
      <w:r>
        <w:t xml:space="preserve">   </w:t>
      </w:r>
      <w:hyperlink w:anchor="section_7fa0468837514ec7818297a9313a6dbc">
        <w:r>
          <w:rPr>
            <w:rStyle w:val="Hyperlink"/>
          </w:rPr>
          <w:t>NTP request</w:t>
        </w:r>
      </w:hyperlink>
      <w:r>
        <w:t xml:space="preserve"> </w:t>
      </w:r>
      <w:r>
        <w:fldChar w:fldCharType="begin"/>
      </w:r>
      <w:r>
        <w:instrText>PAGEREF section_7fa0468837514ec7818297a9313a6dbc</w:instrText>
      </w:r>
      <w:r>
        <w:fldChar w:fldCharType="separate"/>
      </w:r>
      <w:r>
        <w:rPr>
          <w:noProof/>
        </w:rPr>
        <w:t>13</w:t>
      </w:r>
      <w:r>
        <w:fldChar w:fldCharType="end"/>
      </w:r>
    </w:p>
    <w:p w:rsidR="00EC6F34" w:rsidRDefault="005420DC">
      <w:pPr>
        <w:pStyle w:val="IndexEntry"/>
      </w:pPr>
      <w:r>
        <w:t xml:space="preserve">   </w:t>
      </w:r>
      <w:hyperlink w:anchor="section_25c56f3fc42e46b7a2a596d02f735920">
        <w:r>
          <w:rPr>
            <w:rStyle w:val="Hyperlink"/>
          </w:rPr>
          <w:t>other local events</w:t>
        </w:r>
      </w:hyperlink>
      <w:r>
        <w:t xml:space="preserve"> </w:t>
      </w:r>
      <w:r>
        <w:fldChar w:fldCharType="begin"/>
      </w:r>
      <w:r>
        <w:instrText>PAGEREF section_25c56f3fc42e46b7a2a596d02f735920</w:instrText>
      </w:r>
      <w:r>
        <w:fldChar w:fldCharType="separate"/>
      </w:r>
      <w:r>
        <w:rPr>
          <w:noProof/>
        </w:rPr>
        <w:t>31</w:t>
      </w:r>
      <w:r>
        <w:fldChar w:fldCharType="end"/>
      </w:r>
    </w:p>
    <w:p w:rsidR="00EC6F34" w:rsidRDefault="005420DC">
      <w:pPr>
        <w:pStyle w:val="IndexEntry"/>
      </w:pPr>
      <w:r>
        <w:t xml:space="preserve">   </w:t>
      </w:r>
      <w:hyperlink w:anchor="section_ff38d17b5907480fa0926f466e5772dc">
        <w:r>
          <w:rPr>
            <w:rStyle w:val="Hyperlink"/>
          </w:rPr>
          <w:t>sequencing rules</w:t>
        </w:r>
      </w:hyperlink>
      <w:r>
        <w:t xml:space="preserve"> </w:t>
      </w:r>
      <w:r>
        <w:fldChar w:fldCharType="begin"/>
      </w:r>
      <w:r>
        <w:instrText>PAGEREF section_ff38d17b5907480fa0926f466e5772dc</w:instrText>
      </w:r>
      <w:r>
        <w:fldChar w:fldCharType="separate"/>
      </w:r>
      <w:r>
        <w:rPr>
          <w:noProof/>
        </w:rPr>
        <w:t>24</w:t>
      </w:r>
      <w:r>
        <w:fldChar w:fldCharType="end"/>
      </w:r>
    </w:p>
    <w:p w:rsidR="00EC6F34" w:rsidRDefault="005420DC">
      <w:pPr>
        <w:pStyle w:val="IndexEntry"/>
      </w:pPr>
      <w:r>
        <w:t xml:space="preserve">   </w:t>
      </w:r>
      <w:hyperlink w:anchor="section_75c41d5d361c40dc945893f3a421e3d9">
        <w:r>
          <w:rPr>
            <w:rStyle w:val="Hyperlink"/>
          </w:rPr>
          <w:t>timer events</w:t>
        </w:r>
      </w:hyperlink>
      <w:r>
        <w:t xml:space="preserve"> </w:t>
      </w:r>
      <w:r>
        <w:fldChar w:fldCharType="begin"/>
      </w:r>
      <w:r>
        <w:instrText>PAGEREF section_75c41d5d361c40dc945893f3a421e3d9</w:instrText>
      </w:r>
      <w:r>
        <w:fldChar w:fldCharType="separate"/>
      </w:r>
      <w:r>
        <w:rPr>
          <w:noProof/>
        </w:rPr>
        <w:t>31</w:t>
      </w:r>
      <w:r>
        <w:fldChar w:fldCharType="end"/>
      </w:r>
    </w:p>
    <w:p w:rsidR="00EC6F34" w:rsidRDefault="005420DC">
      <w:pPr>
        <w:pStyle w:val="IndexEntry"/>
      </w:pPr>
      <w:r>
        <w:t xml:space="preserve">   </w:t>
      </w:r>
      <w:hyperlink w:anchor="section_43847eec4b614c9698d0b0626e320837">
        <w:r>
          <w:rPr>
            <w:rStyle w:val="Hyperlink"/>
          </w:rPr>
          <w:t>timers</w:t>
        </w:r>
      </w:hyperlink>
      <w:r>
        <w:t xml:space="preserve"> </w:t>
      </w:r>
      <w:r>
        <w:fldChar w:fldCharType="begin"/>
      </w:r>
      <w:r>
        <w:instrText>PAGEREF section_43847eec4b614c9698d0b0626e320837</w:instrText>
      </w:r>
      <w:r>
        <w:fldChar w:fldCharType="separate"/>
      </w:r>
      <w:r>
        <w:rPr>
          <w:noProof/>
        </w:rPr>
        <w:t>20</w:t>
      </w:r>
      <w:r>
        <w:fldChar w:fldCharType="end"/>
      </w:r>
    </w:p>
    <w:p w:rsidR="00EC6F34" w:rsidRDefault="00C061B0">
      <w:pPr>
        <w:pStyle w:val="IndexEntry"/>
      </w:pPr>
      <w:hyperlink w:anchor="section_8f03e8aa0069409090be442916d80bad">
        <w:r w:rsidR="005420DC">
          <w:rPr>
            <w:rStyle w:val="Hyperlink"/>
          </w:rPr>
          <w:t>Client configuration - authentication</w:t>
        </w:r>
      </w:hyperlink>
      <w:r w:rsidR="005420DC">
        <w:t xml:space="preserve"> </w:t>
      </w:r>
      <w:r w:rsidR="005420DC">
        <w:fldChar w:fldCharType="begin"/>
      </w:r>
      <w:r w:rsidR="005420DC">
        <w:instrText>PAGEREF section_8f03e8aa0069409090be442916d80bad</w:instrText>
      </w:r>
      <w:r w:rsidR="005420DC">
        <w:fldChar w:fldCharType="separate"/>
      </w:r>
      <w:r w:rsidR="005420DC">
        <w:rPr>
          <w:noProof/>
        </w:rPr>
        <w:t>10</w:t>
      </w:r>
      <w:r w:rsidR="005420DC">
        <w:fldChar w:fldCharType="end"/>
      </w:r>
    </w:p>
    <w:p w:rsidR="00EC6F34" w:rsidRDefault="00C061B0">
      <w:pPr>
        <w:pStyle w:val="IndexEntry"/>
      </w:pPr>
      <w:hyperlink w:anchor="section_1e2927c361634724bb57cf461cde5404">
        <w:r w:rsidR="005420DC">
          <w:rPr>
            <w:rStyle w:val="Hyperlink"/>
          </w:rPr>
          <w:t>Client ExtendedAuthenticator NTP Request message</w:t>
        </w:r>
      </w:hyperlink>
      <w:r w:rsidR="005420DC">
        <w:t xml:space="preserve"> </w:t>
      </w:r>
      <w:r w:rsidR="005420DC">
        <w:fldChar w:fldCharType="begin"/>
      </w:r>
      <w:r w:rsidR="005420DC">
        <w:instrText>PAGEREF section_1e2927c361634724bb57cf461cde5404</w:instrText>
      </w:r>
      <w:r w:rsidR="005420DC">
        <w:fldChar w:fldCharType="separate"/>
      </w:r>
      <w:r w:rsidR="005420DC">
        <w:rPr>
          <w:noProof/>
        </w:rPr>
        <w:t>14</w:t>
      </w:r>
      <w:r w:rsidR="005420DC">
        <w:fldChar w:fldCharType="end"/>
      </w:r>
    </w:p>
    <w:p w:rsidR="00EC6F34" w:rsidRDefault="00C061B0">
      <w:pPr>
        <w:pStyle w:val="IndexEntry"/>
      </w:pPr>
      <w:hyperlink w:anchor="section_7fa0468837514ec7818297a9313a6dbc">
        <w:r w:rsidR="005420DC">
          <w:rPr>
            <w:rStyle w:val="Hyperlink"/>
          </w:rPr>
          <w:t>Client NTP Request message</w:t>
        </w:r>
      </w:hyperlink>
      <w:r w:rsidR="005420DC">
        <w:t xml:space="preserve"> </w:t>
      </w:r>
      <w:r w:rsidR="005420DC">
        <w:fldChar w:fldCharType="begin"/>
      </w:r>
      <w:r w:rsidR="005420DC">
        <w:instrText>PAGEREF section_7fa0468837514ec7818297a9313a6dbc</w:instrText>
      </w:r>
      <w:r w:rsidR="005420DC">
        <w:fldChar w:fldCharType="separate"/>
      </w:r>
      <w:r w:rsidR="005420DC">
        <w:rPr>
          <w:noProof/>
        </w:rPr>
        <w:t>13</w:t>
      </w:r>
      <w:r w:rsidR="005420DC">
        <w:fldChar w:fldCharType="end"/>
      </w:r>
    </w:p>
    <w:p w:rsidR="00EC6F34" w:rsidRDefault="00C061B0">
      <w:pPr>
        <w:pStyle w:val="IndexEntry"/>
      </w:pPr>
      <w:hyperlink w:anchor="section_eb128bcb328b4a6392675059f27c32e3">
        <w:r w:rsidR="005420DC">
          <w:rPr>
            <w:rStyle w:val="Hyperlink"/>
          </w:rPr>
          <w:t>Clock selection</w:t>
        </w:r>
      </w:hyperlink>
      <w:r w:rsidR="005420DC">
        <w:t xml:space="preserve"> </w:t>
      </w:r>
      <w:r w:rsidR="005420DC">
        <w:fldChar w:fldCharType="begin"/>
      </w:r>
      <w:r w:rsidR="005420DC">
        <w:instrText>PAGEREF section_eb128bcb328b4a6392675059f27c32e3</w:instrText>
      </w:r>
      <w:r w:rsidR="005420DC">
        <w:fldChar w:fldCharType="separate"/>
      </w:r>
      <w:r w:rsidR="005420DC">
        <w:rPr>
          <w:noProof/>
        </w:rPr>
        <w:t>31</w:t>
      </w:r>
      <w:r w:rsidR="005420DC">
        <w:fldChar w:fldCharType="end"/>
      </w:r>
    </w:p>
    <w:p w:rsidR="00EC6F34" w:rsidRDefault="00EC6F34">
      <w:pPr>
        <w:spacing w:before="0" w:after="0"/>
        <w:rPr>
          <w:sz w:val="16"/>
        </w:rPr>
      </w:pPr>
    </w:p>
    <w:p w:rsidR="00EC6F34" w:rsidRDefault="005420DC">
      <w:r>
        <w:rPr>
          <w:b/>
        </w:rPr>
        <w:t>D</w:t>
      </w:r>
    </w:p>
    <w:p w:rsidR="00EC6F34" w:rsidRDefault="00EC6F34">
      <w:pPr>
        <w:spacing w:before="0" w:after="0"/>
        <w:rPr>
          <w:sz w:val="16"/>
        </w:rPr>
      </w:pPr>
    </w:p>
    <w:p w:rsidR="00EC6F34" w:rsidRDefault="005420DC">
      <w:pPr>
        <w:pStyle w:val="IndexEntry"/>
      </w:pPr>
      <w:r>
        <w:t>Data model - abstract</w:t>
      </w:r>
    </w:p>
    <w:p w:rsidR="00EC6F34" w:rsidRDefault="005420DC">
      <w:pPr>
        <w:pStyle w:val="IndexEntry"/>
      </w:pPr>
      <w:r>
        <w:t xml:space="preserve">   </w:t>
      </w:r>
      <w:hyperlink w:anchor="section_fef409e452974f18850be386f7e10fea">
        <w:r>
          <w:rPr>
            <w:rStyle w:val="Hyperlink"/>
          </w:rPr>
          <w:t>client</w:t>
        </w:r>
      </w:hyperlink>
      <w:r>
        <w:t xml:space="preserve"> </w:t>
      </w:r>
      <w:r>
        <w:fldChar w:fldCharType="begin"/>
      </w:r>
      <w:r>
        <w:instrText>PAGEREF section_fef409e452974f18850be386f7e10fea</w:instrText>
      </w:r>
      <w:r>
        <w:fldChar w:fldCharType="separate"/>
      </w:r>
      <w:r>
        <w:rPr>
          <w:noProof/>
        </w:rPr>
        <w:t>16</w:t>
      </w:r>
      <w:r>
        <w:fldChar w:fldCharType="end"/>
      </w:r>
    </w:p>
    <w:p w:rsidR="00EC6F34" w:rsidRDefault="005420DC">
      <w:pPr>
        <w:pStyle w:val="IndexEntry"/>
      </w:pPr>
      <w:r>
        <w:t xml:space="preserve">   </w:t>
      </w:r>
      <w:hyperlink w:anchor="section_af86ea4b9d574dc2ad16378edea01fcf">
        <w:r>
          <w:rPr>
            <w:rStyle w:val="Hyperlink"/>
          </w:rPr>
          <w:t>server</w:t>
        </w:r>
      </w:hyperlink>
      <w:r>
        <w:t xml:space="preserve"> </w:t>
      </w:r>
      <w:r>
        <w:fldChar w:fldCharType="begin"/>
      </w:r>
      <w:r>
        <w:instrText>PAGEREF section_af86ea4b9d574dc2ad16378edea01fcf</w:instrText>
      </w:r>
      <w:r>
        <w:fldChar w:fldCharType="separate"/>
      </w:r>
      <w:r>
        <w:rPr>
          <w:noProof/>
        </w:rPr>
        <w:t>32</w:t>
      </w:r>
      <w:r>
        <w:fldChar w:fldCharType="end"/>
      </w:r>
    </w:p>
    <w:p w:rsidR="00EC6F34" w:rsidRDefault="00C061B0">
      <w:pPr>
        <w:pStyle w:val="IndexEntry"/>
      </w:pPr>
      <w:hyperlink w:anchor="section_2506a36f4c7b486b903de981f1ed537a">
        <w:r w:rsidR="005420DC">
          <w:rPr>
            <w:rStyle w:val="Hyperlink"/>
          </w:rPr>
          <w:t>Domain controller time source initialization</w:t>
        </w:r>
      </w:hyperlink>
      <w:r w:rsidR="005420DC">
        <w:t xml:space="preserve"> </w:t>
      </w:r>
      <w:r w:rsidR="005420DC">
        <w:fldChar w:fldCharType="begin"/>
      </w:r>
      <w:r w:rsidR="005420DC">
        <w:instrText>PAGEREF section_2506a36f4c7b486b903de981f1ed537a</w:instrText>
      </w:r>
      <w:r w:rsidR="005420DC">
        <w:fldChar w:fldCharType="separate"/>
      </w:r>
      <w:r w:rsidR="005420DC">
        <w:rPr>
          <w:noProof/>
        </w:rPr>
        <w:t>32</w:t>
      </w:r>
      <w:r w:rsidR="005420DC">
        <w:fldChar w:fldCharType="end"/>
      </w:r>
    </w:p>
    <w:p w:rsidR="00EC6F34" w:rsidRDefault="00EC6F34">
      <w:pPr>
        <w:spacing w:before="0" w:after="0"/>
        <w:rPr>
          <w:sz w:val="16"/>
        </w:rPr>
      </w:pPr>
    </w:p>
    <w:p w:rsidR="00EC6F34" w:rsidRDefault="005420DC">
      <w:r>
        <w:rPr>
          <w:b/>
        </w:rPr>
        <w:t>E</w:t>
      </w:r>
    </w:p>
    <w:p w:rsidR="00EC6F34" w:rsidRDefault="00EC6F34">
      <w:pPr>
        <w:spacing w:before="0" w:after="0"/>
        <w:rPr>
          <w:sz w:val="16"/>
        </w:rPr>
      </w:pPr>
    </w:p>
    <w:p w:rsidR="00EC6F34" w:rsidRDefault="00C061B0">
      <w:pPr>
        <w:pStyle w:val="IndexEntry"/>
      </w:pPr>
      <w:hyperlink w:anchor="section_824d0b9759e7405c8e0d7b18b6304d10">
        <w:r w:rsidR="005420DC">
          <w:rPr>
            <w:rStyle w:val="Hyperlink"/>
          </w:rPr>
          <w:t>Examples</w:t>
        </w:r>
      </w:hyperlink>
      <w:r w:rsidR="005420DC">
        <w:t xml:space="preserve"> </w:t>
      </w:r>
      <w:r w:rsidR="005420DC">
        <w:fldChar w:fldCharType="begin"/>
      </w:r>
      <w:r w:rsidR="005420DC">
        <w:instrText>PAGEREF section_824d0b9759e7405c8e0d7b18b6304d10</w:instrText>
      </w:r>
      <w:r w:rsidR="005420DC">
        <w:fldChar w:fldCharType="separate"/>
      </w:r>
      <w:r w:rsidR="005420DC">
        <w:rPr>
          <w:noProof/>
        </w:rPr>
        <w:t>41</w:t>
      </w:r>
      <w:r w:rsidR="005420DC">
        <w:fldChar w:fldCharType="end"/>
      </w:r>
    </w:p>
    <w:p w:rsidR="00EC6F34" w:rsidRDefault="00C061B0">
      <w:pPr>
        <w:pStyle w:val="IndexEntry"/>
      </w:pPr>
      <w:hyperlink w:anchor="section_1e2927c361634724bb57cf461cde5404">
        <w:r w:rsidR="005420DC">
          <w:rPr>
            <w:rStyle w:val="Hyperlink"/>
          </w:rPr>
          <w:t>ExtendedAuthenticator_NTP_Request packet</w:t>
        </w:r>
      </w:hyperlink>
      <w:r w:rsidR="005420DC">
        <w:t xml:space="preserve"> </w:t>
      </w:r>
      <w:r w:rsidR="005420DC">
        <w:fldChar w:fldCharType="begin"/>
      </w:r>
      <w:r w:rsidR="005420DC">
        <w:instrText>PAGEREF section_1e2927c361634724bb57cf461cde5404</w:instrText>
      </w:r>
      <w:r w:rsidR="005420DC">
        <w:fldChar w:fldCharType="separate"/>
      </w:r>
      <w:r w:rsidR="005420DC">
        <w:rPr>
          <w:noProof/>
        </w:rPr>
        <w:t>14</w:t>
      </w:r>
      <w:r w:rsidR="005420DC">
        <w:fldChar w:fldCharType="end"/>
      </w:r>
    </w:p>
    <w:p w:rsidR="00EC6F34" w:rsidRDefault="00C061B0">
      <w:pPr>
        <w:pStyle w:val="IndexEntry"/>
      </w:pPr>
      <w:hyperlink w:anchor="section_6859c384420a4649a95010840462cb37">
        <w:r w:rsidR="005420DC">
          <w:rPr>
            <w:rStyle w:val="Hyperlink"/>
          </w:rPr>
          <w:t>ExtendedAuthenticator_NTP_Response packet</w:t>
        </w:r>
      </w:hyperlink>
      <w:r w:rsidR="005420DC">
        <w:t xml:space="preserve"> </w:t>
      </w:r>
      <w:r w:rsidR="005420DC">
        <w:fldChar w:fldCharType="begin"/>
      </w:r>
      <w:r w:rsidR="005420DC">
        <w:instrText>PAGEREF section_6859c384420a4649a95010840462cb37</w:instrText>
      </w:r>
      <w:r w:rsidR="005420DC">
        <w:fldChar w:fldCharType="separate"/>
      </w:r>
      <w:r w:rsidR="005420DC">
        <w:rPr>
          <w:noProof/>
        </w:rPr>
        <w:t>15</w:t>
      </w:r>
      <w:r w:rsidR="005420DC">
        <w:fldChar w:fldCharType="end"/>
      </w:r>
    </w:p>
    <w:p w:rsidR="00EC6F34" w:rsidRDefault="00C061B0">
      <w:pPr>
        <w:pStyle w:val="IndexEntry"/>
      </w:pPr>
      <w:hyperlink w:anchor="section_2df64566ef09428880472a15018c24ea">
        <w:r w:rsidR="005420DC">
          <w:rPr>
            <w:rStyle w:val="Hyperlink"/>
          </w:rPr>
          <w:t>Extensions</w:t>
        </w:r>
      </w:hyperlink>
      <w:r w:rsidR="005420DC">
        <w:t xml:space="preserve"> </w:t>
      </w:r>
      <w:r w:rsidR="005420DC">
        <w:fldChar w:fldCharType="begin"/>
      </w:r>
      <w:r w:rsidR="005420DC">
        <w:instrText>PAGEREF section_2df64566ef09428880472a15018c24ea</w:instrText>
      </w:r>
      <w:r w:rsidR="005420DC">
        <w:fldChar w:fldCharType="separate"/>
      </w:r>
      <w:r w:rsidR="005420DC">
        <w:rPr>
          <w:noProof/>
        </w:rPr>
        <w:t>9</w:t>
      </w:r>
      <w:r w:rsidR="005420DC">
        <w:fldChar w:fldCharType="end"/>
      </w:r>
    </w:p>
    <w:p w:rsidR="00EC6F34" w:rsidRDefault="00EC6F34">
      <w:pPr>
        <w:spacing w:before="0" w:after="0"/>
        <w:rPr>
          <w:sz w:val="16"/>
        </w:rPr>
      </w:pPr>
    </w:p>
    <w:p w:rsidR="00EC6F34" w:rsidRDefault="005420DC">
      <w:r>
        <w:rPr>
          <w:b/>
        </w:rPr>
        <w:t>F</w:t>
      </w:r>
    </w:p>
    <w:p w:rsidR="00EC6F34" w:rsidRDefault="00EC6F34">
      <w:pPr>
        <w:spacing w:before="0" w:after="0"/>
        <w:rPr>
          <w:sz w:val="16"/>
        </w:rPr>
      </w:pPr>
    </w:p>
    <w:p w:rsidR="00EC6F34" w:rsidRDefault="00C061B0">
      <w:pPr>
        <w:pStyle w:val="IndexEntry"/>
      </w:pPr>
      <w:hyperlink w:anchor="section_efd7e892328347deaf98c37cec1577e5">
        <w:r w:rsidR="005420DC">
          <w:rPr>
            <w:rStyle w:val="Hyperlink"/>
          </w:rPr>
          <w:t>Fields - vendor-extensible</w:t>
        </w:r>
      </w:hyperlink>
      <w:r w:rsidR="005420DC">
        <w:t xml:space="preserve"> </w:t>
      </w:r>
      <w:r w:rsidR="005420DC">
        <w:fldChar w:fldCharType="begin"/>
      </w:r>
      <w:r w:rsidR="005420DC">
        <w:instrText>PAGEREF section_efd7e892328347deaf98c37cec1577e5</w:instrText>
      </w:r>
      <w:r w:rsidR="005420DC">
        <w:fldChar w:fldCharType="separate"/>
      </w:r>
      <w:r w:rsidR="005420DC">
        <w:rPr>
          <w:noProof/>
        </w:rPr>
        <w:t>10</w:t>
      </w:r>
      <w:r w:rsidR="005420DC">
        <w:fldChar w:fldCharType="end"/>
      </w:r>
    </w:p>
    <w:p w:rsidR="00EC6F34" w:rsidRDefault="00EC6F34">
      <w:pPr>
        <w:spacing w:before="0" w:after="0"/>
        <w:rPr>
          <w:sz w:val="16"/>
        </w:rPr>
      </w:pPr>
    </w:p>
    <w:p w:rsidR="00EC6F34" w:rsidRDefault="005420DC">
      <w:r>
        <w:rPr>
          <w:b/>
        </w:rPr>
        <w:t>G</w:t>
      </w:r>
    </w:p>
    <w:p w:rsidR="00EC6F34" w:rsidRDefault="00EC6F34">
      <w:pPr>
        <w:spacing w:before="0" w:after="0"/>
        <w:rPr>
          <w:sz w:val="16"/>
        </w:rPr>
      </w:pPr>
    </w:p>
    <w:p w:rsidR="00EC6F34" w:rsidRDefault="00C061B0">
      <w:pPr>
        <w:pStyle w:val="IndexEntry"/>
      </w:pPr>
      <w:hyperlink w:anchor="section_3c4fc2c2096c485583a84be0ae36c0ee">
        <w:r w:rsidR="005420DC">
          <w:rPr>
            <w:rStyle w:val="Hyperlink"/>
          </w:rPr>
          <w:t>Glossary</w:t>
        </w:r>
      </w:hyperlink>
      <w:r w:rsidR="005420DC">
        <w:t xml:space="preserve"> </w:t>
      </w:r>
      <w:r w:rsidR="005420DC">
        <w:fldChar w:fldCharType="begin"/>
      </w:r>
      <w:r w:rsidR="005420DC">
        <w:instrText>PAGEREF section_3c4fc2c2096c485583a84be0ae36c0ee</w:instrText>
      </w:r>
      <w:r w:rsidR="005420DC">
        <w:fldChar w:fldCharType="separate"/>
      </w:r>
      <w:r w:rsidR="005420DC">
        <w:rPr>
          <w:noProof/>
        </w:rPr>
        <w:t>6</w:t>
      </w:r>
      <w:r w:rsidR="005420DC">
        <w:fldChar w:fldCharType="end"/>
      </w:r>
    </w:p>
    <w:p w:rsidR="00EC6F34" w:rsidRDefault="00EC6F34">
      <w:pPr>
        <w:spacing w:before="0" w:after="0"/>
        <w:rPr>
          <w:sz w:val="16"/>
        </w:rPr>
      </w:pPr>
    </w:p>
    <w:p w:rsidR="00EC6F34" w:rsidRDefault="005420DC">
      <w:r>
        <w:rPr>
          <w:b/>
        </w:rPr>
        <w:t>H</w:t>
      </w:r>
    </w:p>
    <w:p w:rsidR="00EC6F34" w:rsidRDefault="00EC6F34">
      <w:pPr>
        <w:spacing w:before="0" w:after="0"/>
        <w:rPr>
          <w:sz w:val="16"/>
        </w:rPr>
      </w:pPr>
    </w:p>
    <w:p w:rsidR="00EC6F34" w:rsidRDefault="005420DC">
      <w:pPr>
        <w:pStyle w:val="IndexEntry"/>
      </w:pPr>
      <w:r>
        <w:t>Higher-layer triggered events</w:t>
      </w:r>
    </w:p>
    <w:p w:rsidR="00EC6F34" w:rsidRDefault="005420DC">
      <w:pPr>
        <w:pStyle w:val="IndexEntry"/>
      </w:pPr>
      <w:r>
        <w:t xml:space="preserve">   </w:t>
      </w:r>
      <w:hyperlink w:anchor="section_ef49a125e49c4bc0a09fd82b338ffebb">
        <w:r>
          <w:rPr>
            <w:rStyle w:val="Hyperlink"/>
          </w:rPr>
          <w:t>client</w:t>
        </w:r>
      </w:hyperlink>
      <w:r>
        <w:t xml:space="preserve"> </w:t>
      </w:r>
      <w:r>
        <w:fldChar w:fldCharType="begin"/>
      </w:r>
      <w:r>
        <w:instrText>PAGEREF section_ef49a125e49c4bc0a09fd82b338ffebb</w:instrText>
      </w:r>
      <w:r>
        <w:fldChar w:fldCharType="separate"/>
      </w:r>
      <w:r>
        <w:rPr>
          <w:noProof/>
        </w:rPr>
        <w:t>23</w:t>
      </w:r>
      <w:r>
        <w:fldChar w:fldCharType="end"/>
      </w:r>
    </w:p>
    <w:p w:rsidR="00EC6F34" w:rsidRDefault="005420DC">
      <w:pPr>
        <w:pStyle w:val="IndexEntry"/>
      </w:pPr>
      <w:r>
        <w:t xml:space="preserve">   </w:t>
      </w:r>
      <w:hyperlink w:anchor="section_7bf6df5ce6574a4ba888ff100281d353">
        <w:r>
          <w:rPr>
            <w:rStyle w:val="Hyperlink"/>
          </w:rPr>
          <w:t>server</w:t>
        </w:r>
      </w:hyperlink>
      <w:r>
        <w:t xml:space="preserve"> </w:t>
      </w:r>
      <w:r>
        <w:fldChar w:fldCharType="begin"/>
      </w:r>
      <w:r>
        <w:instrText>PAGEREF section_7bf6df5ce6574a4ba888ff100281d353</w:instrText>
      </w:r>
      <w:r>
        <w:fldChar w:fldCharType="separate"/>
      </w:r>
      <w:r>
        <w:rPr>
          <w:noProof/>
        </w:rPr>
        <w:t>35</w:t>
      </w:r>
      <w:r>
        <w:fldChar w:fldCharType="end"/>
      </w:r>
    </w:p>
    <w:p w:rsidR="00EC6F34" w:rsidRDefault="00EC6F34">
      <w:pPr>
        <w:spacing w:before="0" w:after="0"/>
        <w:rPr>
          <w:sz w:val="16"/>
        </w:rPr>
      </w:pPr>
    </w:p>
    <w:p w:rsidR="00EC6F34" w:rsidRDefault="005420DC">
      <w:r>
        <w:rPr>
          <w:b/>
        </w:rPr>
        <w:t>I</w:t>
      </w:r>
    </w:p>
    <w:p w:rsidR="00EC6F34" w:rsidRDefault="00EC6F34">
      <w:pPr>
        <w:spacing w:before="0" w:after="0"/>
        <w:rPr>
          <w:sz w:val="16"/>
        </w:rPr>
      </w:pPr>
    </w:p>
    <w:p w:rsidR="00EC6F34" w:rsidRDefault="00C061B0">
      <w:pPr>
        <w:pStyle w:val="IndexEntry"/>
      </w:pPr>
      <w:hyperlink w:anchor="section_ea2271dc654f4f2ea58c5a062dc90e99">
        <w:r w:rsidR="005420DC">
          <w:rPr>
            <w:rStyle w:val="Hyperlink"/>
          </w:rPr>
          <w:t>Implementer - security considerations</w:t>
        </w:r>
      </w:hyperlink>
      <w:r w:rsidR="005420DC">
        <w:t xml:space="preserve"> </w:t>
      </w:r>
      <w:r w:rsidR="005420DC">
        <w:fldChar w:fldCharType="begin"/>
      </w:r>
      <w:r w:rsidR="005420DC">
        <w:instrText>PAGEREF section_ea2271dc654f4f2ea58c5a062dc90e99</w:instrText>
      </w:r>
      <w:r w:rsidR="005420DC">
        <w:fldChar w:fldCharType="separate"/>
      </w:r>
      <w:r w:rsidR="005420DC">
        <w:rPr>
          <w:noProof/>
        </w:rPr>
        <w:t>44</w:t>
      </w:r>
      <w:r w:rsidR="005420DC">
        <w:fldChar w:fldCharType="end"/>
      </w:r>
    </w:p>
    <w:p w:rsidR="00EC6F34" w:rsidRDefault="00C061B0">
      <w:pPr>
        <w:pStyle w:val="IndexEntry"/>
      </w:pPr>
      <w:hyperlink w:anchor="section_d2d4e45bc87f479d9e9792cb46fc437d">
        <w:r w:rsidR="005420DC">
          <w:rPr>
            <w:rStyle w:val="Hyperlink"/>
          </w:rPr>
          <w:t>Index of security parameters</w:t>
        </w:r>
      </w:hyperlink>
      <w:r w:rsidR="005420DC">
        <w:t xml:space="preserve"> </w:t>
      </w:r>
      <w:r w:rsidR="005420DC">
        <w:fldChar w:fldCharType="begin"/>
      </w:r>
      <w:r w:rsidR="005420DC">
        <w:instrText>PAGEREF section_d2d4e45bc87f479d9e9792cb46fc437d</w:instrText>
      </w:r>
      <w:r w:rsidR="005420DC">
        <w:fldChar w:fldCharType="separate"/>
      </w:r>
      <w:r w:rsidR="005420DC">
        <w:rPr>
          <w:noProof/>
        </w:rPr>
        <w:t>44</w:t>
      </w:r>
      <w:r w:rsidR="005420DC">
        <w:fldChar w:fldCharType="end"/>
      </w:r>
    </w:p>
    <w:p w:rsidR="00EC6F34" w:rsidRDefault="00C061B0">
      <w:pPr>
        <w:pStyle w:val="IndexEntry"/>
      </w:pPr>
      <w:hyperlink w:anchor="section_1bcd3cae2c504101a600e26b0f3d9f4e">
        <w:r w:rsidR="005420DC">
          <w:rPr>
            <w:rStyle w:val="Hyperlink"/>
          </w:rPr>
          <w:t>Informative references</w:t>
        </w:r>
      </w:hyperlink>
      <w:r w:rsidR="005420DC">
        <w:t xml:space="preserve"> </w:t>
      </w:r>
      <w:r w:rsidR="005420DC">
        <w:fldChar w:fldCharType="begin"/>
      </w:r>
      <w:r w:rsidR="005420DC">
        <w:instrText>PAGEREF section_1bcd3cae2c504101a600e26b0f3d9f4e</w:instrText>
      </w:r>
      <w:r w:rsidR="005420DC">
        <w:fldChar w:fldCharType="separate"/>
      </w:r>
      <w:r w:rsidR="005420DC">
        <w:rPr>
          <w:noProof/>
        </w:rPr>
        <w:t>8</w:t>
      </w:r>
      <w:r w:rsidR="005420DC">
        <w:fldChar w:fldCharType="end"/>
      </w:r>
    </w:p>
    <w:p w:rsidR="00EC6F34" w:rsidRDefault="005420DC">
      <w:pPr>
        <w:pStyle w:val="IndexEntry"/>
      </w:pPr>
      <w:r>
        <w:t>Initialization</w:t>
      </w:r>
    </w:p>
    <w:p w:rsidR="00EC6F34" w:rsidRDefault="005420DC">
      <w:pPr>
        <w:pStyle w:val="IndexEntry"/>
      </w:pPr>
      <w:r>
        <w:t xml:space="preserve">   client (</w:t>
      </w:r>
      <w:hyperlink w:anchor="section_31e0a7ed53b14a60b2bdd273062698e4">
        <w:r>
          <w:rPr>
            <w:rStyle w:val="Hyperlink"/>
          </w:rPr>
          <w:t>section 3.1.3</w:t>
        </w:r>
      </w:hyperlink>
      <w:r>
        <w:t xml:space="preserve"> </w:t>
      </w:r>
      <w:r>
        <w:fldChar w:fldCharType="begin"/>
      </w:r>
      <w:r>
        <w:instrText>PAGEREF section_31e0a7ed53b14a60b2bdd273062698e4</w:instrText>
      </w:r>
      <w:r>
        <w:fldChar w:fldCharType="separate"/>
      </w:r>
      <w:r>
        <w:rPr>
          <w:noProof/>
        </w:rPr>
        <w:t>21</w:t>
      </w:r>
      <w:r>
        <w:fldChar w:fldCharType="end"/>
      </w:r>
      <w:r>
        <w:t xml:space="preserve">, </w:t>
      </w:r>
      <w:hyperlink w:anchor="section_2506a36f4c7b486b903de981f1ed537a">
        <w:r>
          <w:rPr>
            <w:rStyle w:val="Hyperlink"/>
          </w:rPr>
          <w:t>section 3.1.9</w:t>
        </w:r>
      </w:hyperlink>
      <w:r>
        <w:t xml:space="preserve"> </w:t>
      </w:r>
      <w:r>
        <w:fldChar w:fldCharType="begin"/>
      </w:r>
      <w:r>
        <w:instrText>PAGEREF section_2506a36f4c7b486b903de981f1ed537a</w:instrText>
      </w:r>
      <w:r>
        <w:fldChar w:fldCharType="separate"/>
      </w:r>
      <w:r>
        <w:rPr>
          <w:noProof/>
        </w:rPr>
        <w:t>32</w:t>
      </w:r>
      <w:r>
        <w:fldChar w:fldCharType="end"/>
      </w:r>
      <w:r>
        <w:t>)</w:t>
      </w:r>
    </w:p>
    <w:p w:rsidR="00EC6F34" w:rsidRDefault="005420DC">
      <w:pPr>
        <w:pStyle w:val="IndexEntry"/>
      </w:pPr>
      <w:r>
        <w:t xml:space="preserve">   </w:t>
      </w:r>
      <w:hyperlink w:anchor="section_2506a36f4c7b486b903de981f1ed537a">
        <w:r>
          <w:rPr>
            <w:rStyle w:val="Hyperlink"/>
          </w:rPr>
          <w:t>domain controller time source</w:t>
        </w:r>
      </w:hyperlink>
      <w:r>
        <w:t xml:space="preserve"> </w:t>
      </w:r>
      <w:r>
        <w:fldChar w:fldCharType="begin"/>
      </w:r>
      <w:r>
        <w:instrText>PAGEREF section_2506a36f4c7b486b903de981f1ed537a</w:instrText>
      </w:r>
      <w:r>
        <w:fldChar w:fldCharType="separate"/>
      </w:r>
      <w:r>
        <w:rPr>
          <w:noProof/>
        </w:rPr>
        <w:t>32</w:t>
      </w:r>
      <w:r>
        <w:fldChar w:fldCharType="end"/>
      </w:r>
    </w:p>
    <w:p w:rsidR="00EC6F34" w:rsidRDefault="005420DC">
      <w:pPr>
        <w:pStyle w:val="IndexEntry"/>
      </w:pPr>
      <w:r>
        <w:t xml:space="preserve">   </w:t>
      </w:r>
      <w:hyperlink w:anchor="section_32bbc123298d4f5cbb8ac26fc52d06d9">
        <w:r>
          <w:rPr>
            <w:rStyle w:val="Hyperlink"/>
          </w:rPr>
          <w:t>server</w:t>
        </w:r>
      </w:hyperlink>
      <w:r>
        <w:t xml:space="preserve"> </w:t>
      </w:r>
      <w:r>
        <w:fldChar w:fldCharType="begin"/>
      </w:r>
      <w:r>
        <w:instrText>PAGEREF section_32bbc123298d4f5cbb8ac26fc52d06d9</w:instrText>
      </w:r>
      <w:r>
        <w:fldChar w:fldCharType="separate"/>
      </w:r>
      <w:r>
        <w:rPr>
          <w:noProof/>
        </w:rPr>
        <w:t>34</w:t>
      </w:r>
      <w:r>
        <w:fldChar w:fldCharType="end"/>
      </w:r>
    </w:p>
    <w:p w:rsidR="00EC6F34" w:rsidRDefault="00C061B0">
      <w:pPr>
        <w:pStyle w:val="IndexEntry"/>
      </w:pPr>
      <w:hyperlink w:anchor="section_e8ef001df20c41f9b2ec26d39c4306e8">
        <w:r w:rsidR="005420DC">
          <w:rPr>
            <w:rStyle w:val="Hyperlink"/>
          </w:rPr>
          <w:t>Introduction</w:t>
        </w:r>
      </w:hyperlink>
      <w:r w:rsidR="005420DC">
        <w:t xml:space="preserve"> </w:t>
      </w:r>
      <w:r w:rsidR="005420DC">
        <w:fldChar w:fldCharType="begin"/>
      </w:r>
      <w:r w:rsidR="005420DC">
        <w:instrText>PAGEREF section_e8ef001df20c41f9b2ec26d39c4306e8</w:instrText>
      </w:r>
      <w:r w:rsidR="005420DC">
        <w:fldChar w:fldCharType="separate"/>
      </w:r>
      <w:r w:rsidR="005420DC">
        <w:rPr>
          <w:noProof/>
        </w:rPr>
        <w:t>6</w:t>
      </w:r>
      <w:r w:rsidR="005420DC">
        <w:fldChar w:fldCharType="end"/>
      </w:r>
    </w:p>
    <w:p w:rsidR="00EC6F34" w:rsidRDefault="00EC6F34">
      <w:pPr>
        <w:spacing w:before="0" w:after="0"/>
        <w:rPr>
          <w:sz w:val="16"/>
        </w:rPr>
      </w:pPr>
    </w:p>
    <w:p w:rsidR="00EC6F34" w:rsidRDefault="005420DC">
      <w:r>
        <w:rPr>
          <w:b/>
        </w:rPr>
        <w:t>L</w:t>
      </w:r>
    </w:p>
    <w:p w:rsidR="00EC6F34" w:rsidRDefault="00EC6F34">
      <w:pPr>
        <w:spacing w:before="0" w:after="0"/>
        <w:rPr>
          <w:sz w:val="16"/>
        </w:rPr>
      </w:pPr>
    </w:p>
    <w:p w:rsidR="00EC6F34" w:rsidRDefault="005420DC">
      <w:pPr>
        <w:pStyle w:val="IndexEntry"/>
      </w:pPr>
      <w:r>
        <w:t>Local events</w:t>
      </w:r>
    </w:p>
    <w:p w:rsidR="00EC6F34" w:rsidRDefault="005420DC">
      <w:pPr>
        <w:pStyle w:val="IndexEntry"/>
      </w:pPr>
      <w:r>
        <w:t xml:space="preserve">   </w:t>
      </w:r>
      <w:hyperlink w:anchor="section_25c56f3fc42e46b7a2a596d02f735920">
        <w:r>
          <w:rPr>
            <w:rStyle w:val="Hyperlink"/>
          </w:rPr>
          <w:t>client</w:t>
        </w:r>
      </w:hyperlink>
      <w:r>
        <w:t xml:space="preserve"> </w:t>
      </w:r>
      <w:r>
        <w:fldChar w:fldCharType="begin"/>
      </w:r>
      <w:r>
        <w:instrText>PAGEREF section_25c56f3fc42e46b7a2a596d02f735920</w:instrText>
      </w:r>
      <w:r>
        <w:fldChar w:fldCharType="separate"/>
      </w:r>
      <w:r>
        <w:rPr>
          <w:noProof/>
        </w:rPr>
        <w:t>31</w:t>
      </w:r>
      <w:r>
        <w:fldChar w:fldCharType="end"/>
      </w:r>
    </w:p>
    <w:p w:rsidR="00EC6F34" w:rsidRDefault="005420DC">
      <w:pPr>
        <w:pStyle w:val="IndexEntry"/>
      </w:pPr>
      <w:r>
        <w:t xml:space="preserve">   </w:t>
      </w:r>
      <w:hyperlink w:anchor="section_e0839604ffef49dbbe5ede3431a135d2">
        <w:r>
          <w:rPr>
            <w:rStyle w:val="Hyperlink"/>
          </w:rPr>
          <w:t>server</w:t>
        </w:r>
      </w:hyperlink>
      <w:r>
        <w:t xml:space="preserve"> </w:t>
      </w:r>
      <w:r>
        <w:fldChar w:fldCharType="begin"/>
      </w:r>
      <w:r>
        <w:instrText>PAGEREF section_e0839604ffef49dbbe5ede3431a135d2</w:instrText>
      </w:r>
      <w:r>
        <w:fldChar w:fldCharType="separate"/>
      </w:r>
      <w:r>
        <w:rPr>
          <w:noProof/>
        </w:rPr>
        <w:t>40</w:t>
      </w:r>
      <w:r>
        <w:fldChar w:fldCharType="end"/>
      </w:r>
    </w:p>
    <w:p w:rsidR="00EC6F34" w:rsidRDefault="00EC6F34">
      <w:pPr>
        <w:spacing w:before="0" w:after="0"/>
        <w:rPr>
          <w:sz w:val="16"/>
        </w:rPr>
      </w:pPr>
    </w:p>
    <w:p w:rsidR="00EC6F34" w:rsidRDefault="005420DC">
      <w:r>
        <w:rPr>
          <w:b/>
        </w:rPr>
        <w:t>M</w:t>
      </w:r>
    </w:p>
    <w:p w:rsidR="00EC6F34" w:rsidRDefault="00EC6F34">
      <w:pPr>
        <w:spacing w:before="0" w:after="0"/>
        <w:rPr>
          <w:sz w:val="16"/>
        </w:rPr>
      </w:pPr>
    </w:p>
    <w:p w:rsidR="00EC6F34" w:rsidRDefault="005420DC">
      <w:pPr>
        <w:pStyle w:val="IndexEntry"/>
      </w:pPr>
      <w:r>
        <w:t>Message processing</w:t>
      </w:r>
    </w:p>
    <w:p w:rsidR="00EC6F34" w:rsidRDefault="005420DC">
      <w:pPr>
        <w:pStyle w:val="IndexEntry"/>
      </w:pPr>
      <w:r>
        <w:t xml:space="preserve">   </w:t>
      </w:r>
      <w:hyperlink w:anchor="section_ff38d17b5907480fa0926f466e5772dc">
        <w:r>
          <w:rPr>
            <w:rStyle w:val="Hyperlink"/>
          </w:rPr>
          <w:t>client</w:t>
        </w:r>
      </w:hyperlink>
      <w:r>
        <w:t xml:space="preserve"> </w:t>
      </w:r>
      <w:r>
        <w:fldChar w:fldCharType="begin"/>
      </w:r>
      <w:r>
        <w:instrText>PAGEREF section_ff38d17b5907480fa0926f466e5772dc</w:instrText>
      </w:r>
      <w:r>
        <w:fldChar w:fldCharType="separate"/>
      </w:r>
      <w:r>
        <w:rPr>
          <w:noProof/>
        </w:rPr>
        <w:t>24</w:t>
      </w:r>
      <w:r>
        <w:fldChar w:fldCharType="end"/>
      </w:r>
    </w:p>
    <w:p w:rsidR="00EC6F34" w:rsidRDefault="005420DC">
      <w:pPr>
        <w:pStyle w:val="IndexEntry"/>
      </w:pPr>
      <w:r>
        <w:t xml:space="preserve">   </w:t>
      </w:r>
      <w:hyperlink w:anchor="section_785416c0fdb84e2d995cf973d78c2c0f">
        <w:r>
          <w:rPr>
            <w:rStyle w:val="Hyperlink"/>
          </w:rPr>
          <w:t>server</w:t>
        </w:r>
      </w:hyperlink>
      <w:r>
        <w:t xml:space="preserve"> </w:t>
      </w:r>
      <w:r>
        <w:fldChar w:fldCharType="begin"/>
      </w:r>
      <w:r>
        <w:instrText>PAGEREF section_785416c0fdb84e2d995cf973d78c2c0f</w:instrText>
      </w:r>
      <w:r>
        <w:fldChar w:fldCharType="separate"/>
      </w:r>
      <w:r>
        <w:rPr>
          <w:noProof/>
        </w:rPr>
        <w:t>36</w:t>
      </w:r>
      <w:r>
        <w:fldChar w:fldCharType="end"/>
      </w:r>
    </w:p>
    <w:p w:rsidR="00EC6F34" w:rsidRDefault="005420DC">
      <w:pPr>
        <w:pStyle w:val="IndexEntry"/>
      </w:pPr>
      <w:r>
        <w:t>Messages</w:t>
      </w:r>
    </w:p>
    <w:p w:rsidR="00EC6F34" w:rsidRDefault="005420DC">
      <w:pPr>
        <w:pStyle w:val="IndexEntry"/>
      </w:pPr>
      <w:r>
        <w:t xml:space="preserve">   </w:t>
      </w:r>
      <w:hyperlink w:anchor="section_1e2927c361634724bb57cf461cde5404">
        <w:r>
          <w:rPr>
            <w:rStyle w:val="Hyperlink"/>
          </w:rPr>
          <w:t>Client ExtendedAuthenticator NTP Request</w:t>
        </w:r>
      </w:hyperlink>
      <w:r>
        <w:t xml:space="preserve"> </w:t>
      </w:r>
      <w:r>
        <w:fldChar w:fldCharType="begin"/>
      </w:r>
      <w:r>
        <w:instrText>PAGEREF section_1e2927c361634724bb57cf461cde5404</w:instrText>
      </w:r>
      <w:r>
        <w:fldChar w:fldCharType="separate"/>
      </w:r>
      <w:r>
        <w:rPr>
          <w:noProof/>
        </w:rPr>
        <w:t>14</w:t>
      </w:r>
      <w:r>
        <w:fldChar w:fldCharType="end"/>
      </w:r>
    </w:p>
    <w:p w:rsidR="00EC6F34" w:rsidRDefault="005420DC">
      <w:pPr>
        <w:pStyle w:val="IndexEntry"/>
      </w:pPr>
      <w:r>
        <w:t xml:space="preserve">   </w:t>
      </w:r>
      <w:hyperlink w:anchor="section_7fa0468837514ec7818297a9313a6dbc">
        <w:r>
          <w:rPr>
            <w:rStyle w:val="Hyperlink"/>
          </w:rPr>
          <w:t>Client NTP Request</w:t>
        </w:r>
      </w:hyperlink>
      <w:r>
        <w:t xml:space="preserve"> </w:t>
      </w:r>
      <w:r>
        <w:fldChar w:fldCharType="begin"/>
      </w:r>
      <w:r>
        <w:instrText>PAGEREF section_7fa0468837514ec7818297a9313a6dbc</w:instrText>
      </w:r>
      <w:r>
        <w:fldChar w:fldCharType="separate"/>
      </w:r>
      <w:r>
        <w:rPr>
          <w:noProof/>
        </w:rPr>
        <w:t>13</w:t>
      </w:r>
      <w:r>
        <w:fldChar w:fldCharType="end"/>
      </w:r>
    </w:p>
    <w:p w:rsidR="00EC6F34" w:rsidRDefault="005420DC">
      <w:pPr>
        <w:pStyle w:val="IndexEntry"/>
      </w:pPr>
      <w:r>
        <w:t xml:space="preserve">   </w:t>
      </w:r>
      <w:hyperlink w:anchor="section_11a624f7dc4e4bc296019f147db8ad58">
        <w:r>
          <w:rPr>
            <w:rStyle w:val="Hyperlink"/>
          </w:rPr>
          <w:t>overview</w:t>
        </w:r>
      </w:hyperlink>
      <w:r>
        <w:t xml:space="preserve"> </w:t>
      </w:r>
      <w:r>
        <w:fldChar w:fldCharType="begin"/>
      </w:r>
      <w:r>
        <w:instrText>PAGEREF section_11a624f7dc4e4bc296019f147db8ad58</w:instrText>
      </w:r>
      <w:r>
        <w:fldChar w:fldCharType="separate"/>
      </w:r>
      <w:r>
        <w:rPr>
          <w:noProof/>
        </w:rPr>
        <w:t>11</w:t>
      </w:r>
      <w:r>
        <w:fldChar w:fldCharType="end"/>
      </w:r>
    </w:p>
    <w:p w:rsidR="00EC6F34" w:rsidRDefault="005420DC">
      <w:pPr>
        <w:pStyle w:val="IndexEntry"/>
      </w:pPr>
      <w:r>
        <w:t xml:space="preserve">   </w:t>
      </w:r>
      <w:hyperlink w:anchor="section_6859c384420a4649a95010840462cb37">
        <w:r>
          <w:rPr>
            <w:rStyle w:val="Hyperlink"/>
          </w:rPr>
          <w:t>Server ExtendedAuthenticator NTP Response</w:t>
        </w:r>
      </w:hyperlink>
      <w:r>
        <w:t xml:space="preserve"> </w:t>
      </w:r>
      <w:r>
        <w:fldChar w:fldCharType="begin"/>
      </w:r>
      <w:r>
        <w:instrText>PAGEREF section_6859c384420a4649a95010840462cb37</w:instrText>
      </w:r>
      <w:r>
        <w:fldChar w:fldCharType="separate"/>
      </w:r>
      <w:r>
        <w:rPr>
          <w:noProof/>
        </w:rPr>
        <w:t>15</w:t>
      </w:r>
      <w:r>
        <w:fldChar w:fldCharType="end"/>
      </w:r>
    </w:p>
    <w:p w:rsidR="00EC6F34" w:rsidRDefault="005420DC">
      <w:pPr>
        <w:pStyle w:val="IndexEntry"/>
      </w:pPr>
      <w:r>
        <w:t xml:space="preserve">   </w:t>
      </w:r>
      <w:hyperlink w:anchor="section_0f8404eb47f1426a970bf2b148eed30d">
        <w:r>
          <w:rPr>
            <w:rStyle w:val="Hyperlink"/>
          </w:rPr>
          <w:t>Server NTP Response</w:t>
        </w:r>
      </w:hyperlink>
      <w:r>
        <w:t xml:space="preserve"> </w:t>
      </w:r>
      <w:r>
        <w:fldChar w:fldCharType="begin"/>
      </w:r>
      <w:r>
        <w:instrText>PAGEREF section_0f8404eb47f1426a970bf2b148eed30d</w:instrText>
      </w:r>
      <w:r>
        <w:fldChar w:fldCharType="separate"/>
      </w:r>
      <w:r>
        <w:rPr>
          <w:noProof/>
        </w:rPr>
        <w:t>13</w:t>
      </w:r>
      <w:r>
        <w:fldChar w:fldCharType="end"/>
      </w:r>
    </w:p>
    <w:p w:rsidR="00EC6F34" w:rsidRDefault="005420DC">
      <w:pPr>
        <w:pStyle w:val="IndexEntry"/>
      </w:pPr>
      <w:r>
        <w:t xml:space="preserve">   </w:t>
      </w:r>
      <w:hyperlink w:anchor="section_3c344366f8ad44f9adf60f636f1cdeac">
        <w:r>
          <w:rPr>
            <w:rStyle w:val="Hyperlink"/>
          </w:rPr>
          <w:t>syntax</w:t>
        </w:r>
      </w:hyperlink>
      <w:r>
        <w:t xml:space="preserve"> </w:t>
      </w:r>
      <w:r>
        <w:fldChar w:fldCharType="begin"/>
      </w:r>
      <w:r>
        <w:instrText>PAGEREF section_3c344366f8ad44f9adf60f636f1cdeac</w:instrText>
      </w:r>
      <w:r>
        <w:fldChar w:fldCharType="separate"/>
      </w:r>
      <w:r>
        <w:rPr>
          <w:noProof/>
        </w:rPr>
        <w:t>11</w:t>
      </w:r>
      <w:r>
        <w:fldChar w:fldCharType="end"/>
      </w:r>
    </w:p>
    <w:p w:rsidR="00EC6F34" w:rsidRDefault="005420DC">
      <w:pPr>
        <w:pStyle w:val="IndexEntry"/>
      </w:pPr>
      <w:r>
        <w:t xml:space="preserve">   </w:t>
      </w:r>
      <w:hyperlink w:anchor="section_1bc722698d314f969485750e3ea51114">
        <w:r>
          <w:rPr>
            <w:rStyle w:val="Hyperlink"/>
          </w:rPr>
          <w:t>transport</w:t>
        </w:r>
      </w:hyperlink>
      <w:r>
        <w:t xml:space="preserve"> </w:t>
      </w:r>
      <w:r>
        <w:fldChar w:fldCharType="begin"/>
      </w:r>
      <w:r>
        <w:instrText>PAGEREF section_1bc722698d314f969485750e3ea51114</w:instrText>
      </w:r>
      <w:r>
        <w:fldChar w:fldCharType="separate"/>
      </w:r>
      <w:r>
        <w:rPr>
          <w:noProof/>
        </w:rPr>
        <w:t>11</w:t>
      </w:r>
      <w:r>
        <w:fldChar w:fldCharType="end"/>
      </w:r>
    </w:p>
    <w:p w:rsidR="00EC6F34" w:rsidRDefault="00EC6F34">
      <w:pPr>
        <w:spacing w:before="0" w:after="0"/>
        <w:rPr>
          <w:sz w:val="16"/>
        </w:rPr>
      </w:pPr>
    </w:p>
    <w:p w:rsidR="00EC6F34" w:rsidRDefault="005420DC">
      <w:r>
        <w:rPr>
          <w:b/>
        </w:rPr>
        <w:t>N</w:t>
      </w:r>
    </w:p>
    <w:p w:rsidR="00EC6F34" w:rsidRDefault="00EC6F34">
      <w:pPr>
        <w:spacing w:before="0" w:after="0"/>
        <w:rPr>
          <w:sz w:val="16"/>
        </w:rPr>
      </w:pPr>
    </w:p>
    <w:p w:rsidR="00EC6F34" w:rsidRDefault="00C061B0">
      <w:pPr>
        <w:pStyle w:val="IndexEntry"/>
      </w:pPr>
      <w:hyperlink w:anchor="section_352c6504a3d64c388b333ad2c33f5938">
        <w:r w:rsidR="005420DC">
          <w:rPr>
            <w:rStyle w:val="Hyperlink"/>
          </w:rPr>
          <w:t>Normative references</w:t>
        </w:r>
      </w:hyperlink>
      <w:r w:rsidR="005420DC">
        <w:t xml:space="preserve"> </w:t>
      </w:r>
      <w:r w:rsidR="005420DC">
        <w:fldChar w:fldCharType="begin"/>
      </w:r>
      <w:r w:rsidR="005420DC">
        <w:instrText>PAGEREF section_352c6504a3d64c388b333ad2c33f5938</w:instrText>
      </w:r>
      <w:r w:rsidR="005420DC">
        <w:fldChar w:fldCharType="separate"/>
      </w:r>
      <w:r w:rsidR="005420DC">
        <w:rPr>
          <w:noProof/>
        </w:rPr>
        <w:t>7</w:t>
      </w:r>
      <w:r w:rsidR="005420DC">
        <w:fldChar w:fldCharType="end"/>
      </w:r>
    </w:p>
    <w:p w:rsidR="00EC6F34" w:rsidRDefault="00C061B0">
      <w:pPr>
        <w:pStyle w:val="IndexEntry"/>
      </w:pPr>
      <w:hyperlink w:anchor="section_7fa0468837514ec7818297a9313a6dbc">
        <w:r w:rsidR="005420DC">
          <w:rPr>
            <w:rStyle w:val="Hyperlink"/>
          </w:rPr>
          <w:t>NTP_Request packet</w:t>
        </w:r>
      </w:hyperlink>
      <w:r w:rsidR="005420DC">
        <w:t xml:space="preserve"> </w:t>
      </w:r>
      <w:r w:rsidR="005420DC">
        <w:fldChar w:fldCharType="begin"/>
      </w:r>
      <w:r w:rsidR="005420DC">
        <w:instrText>PAGEREF section_7fa0468837514ec7818297a9313a6dbc</w:instrText>
      </w:r>
      <w:r w:rsidR="005420DC">
        <w:fldChar w:fldCharType="separate"/>
      </w:r>
      <w:r w:rsidR="005420DC">
        <w:rPr>
          <w:noProof/>
        </w:rPr>
        <w:t>13</w:t>
      </w:r>
      <w:r w:rsidR="005420DC">
        <w:fldChar w:fldCharType="end"/>
      </w:r>
    </w:p>
    <w:p w:rsidR="00EC6F34" w:rsidRDefault="00C061B0">
      <w:pPr>
        <w:pStyle w:val="IndexEntry"/>
      </w:pPr>
      <w:hyperlink w:anchor="section_0f8404eb47f1426a970bf2b148eed30d">
        <w:r w:rsidR="005420DC">
          <w:rPr>
            <w:rStyle w:val="Hyperlink"/>
          </w:rPr>
          <w:t>NTP_Response packet</w:t>
        </w:r>
      </w:hyperlink>
      <w:r w:rsidR="005420DC">
        <w:t xml:space="preserve"> </w:t>
      </w:r>
      <w:r w:rsidR="005420DC">
        <w:fldChar w:fldCharType="begin"/>
      </w:r>
      <w:r w:rsidR="005420DC">
        <w:instrText>PAGEREF section_0f8404eb47f1426a970bf2b148eed30d</w:instrText>
      </w:r>
      <w:r w:rsidR="005420DC">
        <w:fldChar w:fldCharType="separate"/>
      </w:r>
      <w:r w:rsidR="005420DC">
        <w:rPr>
          <w:noProof/>
        </w:rPr>
        <w:t>13</w:t>
      </w:r>
      <w:r w:rsidR="005420DC">
        <w:fldChar w:fldCharType="end"/>
      </w:r>
    </w:p>
    <w:p w:rsidR="00EC6F34" w:rsidRDefault="00EC6F34">
      <w:pPr>
        <w:spacing w:before="0" w:after="0"/>
        <w:rPr>
          <w:sz w:val="16"/>
        </w:rPr>
      </w:pPr>
    </w:p>
    <w:p w:rsidR="00EC6F34" w:rsidRDefault="005420DC">
      <w:r>
        <w:rPr>
          <w:b/>
        </w:rPr>
        <w:t>O</w:t>
      </w:r>
    </w:p>
    <w:p w:rsidR="00EC6F34" w:rsidRDefault="00EC6F34">
      <w:pPr>
        <w:spacing w:before="0" w:after="0"/>
        <w:rPr>
          <w:sz w:val="16"/>
        </w:rPr>
      </w:pPr>
    </w:p>
    <w:p w:rsidR="00EC6F34" w:rsidRDefault="005420DC">
      <w:pPr>
        <w:pStyle w:val="IndexEntry"/>
      </w:pPr>
      <w:r>
        <w:t>Other local events</w:t>
      </w:r>
    </w:p>
    <w:p w:rsidR="00EC6F34" w:rsidRDefault="005420DC">
      <w:pPr>
        <w:pStyle w:val="IndexEntry"/>
      </w:pPr>
      <w:r>
        <w:t xml:space="preserve">   </w:t>
      </w:r>
      <w:hyperlink w:anchor="section_25c56f3fc42e46b7a2a596d02f735920">
        <w:r>
          <w:rPr>
            <w:rStyle w:val="Hyperlink"/>
          </w:rPr>
          <w:t>client</w:t>
        </w:r>
      </w:hyperlink>
      <w:r>
        <w:t xml:space="preserve"> </w:t>
      </w:r>
      <w:r>
        <w:fldChar w:fldCharType="begin"/>
      </w:r>
      <w:r>
        <w:instrText>PAGEREF section_25c56f3fc42e46b7a2a596d02f735920</w:instrText>
      </w:r>
      <w:r>
        <w:fldChar w:fldCharType="separate"/>
      </w:r>
      <w:r>
        <w:rPr>
          <w:noProof/>
        </w:rPr>
        <w:t>31</w:t>
      </w:r>
      <w:r>
        <w:fldChar w:fldCharType="end"/>
      </w:r>
    </w:p>
    <w:p w:rsidR="00EC6F34" w:rsidRDefault="005420DC">
      <w:pPr>
        <w:pStyle w:val="IndexEntry"/>
      </w:pPr>
      <w:r>
        <w:t xml:space="preserve">   </w:t>
      </w:r>
      <w:hyperlink w:anchor="section_e0839604ffef49dbbe5ede3431a135d2">
        <w:r>
          <w:rPr>
            <w:rStyle w:val="Hyperlink"/>
          </w:rPr>
          <w:t>server</w:t>
        </w:r>
      </w:hyperlink>
      <w:r>
        <w:t xml:space="preserve"> </w:t>
      </w:r>
      <w:r>
        <w:fldChar w:fldCharType="begin"/>
      </w:r>
      <w:r>
        <w:instrText>PAGEREF section_e0839604ffef49dbbe5ede3431a135d2</w:instrText>
      </w:r>
      <w:r>
        <w:fldChar w:fldCharType="separate"/>
      </w:r>
      <w:r>
        <w:rPr>
          <w:noProof/>
        </w:rPr>
        <w:t>40</w:t>
      </w:r>
      <w:r>
        <w:fldChar w:fldCharType="end"/>
      </w:r>
    </w:p>
    <w:p w:rsidR="00EC6F34" w:rsidRDefault="00EC6F34">
      <w:pPr>
        <w:spacing w:before="0" w:after="0"/>
        <w:rPr>
          <w:sz w:val="16"/>
        </w:rPr>
      </w:pPr>
    </w:p>
    <w:p w:rsidR="00EC6F34" w:rsidRDefault="005420DC">
      <w:r>
        <w:rPr>
          <w:b/>
        </w:rPr>
        <w:t>P</w:t>
      </w:r>
    </w:p>
    <w:p w:rsidR="00EC6F34" w:rsidRDefault="00EC6F34">
      <w:pPr>
        <w:spacing w:before="0" w:after="0"/>
        <w:rPr>
          <w:sz w:val="16"/>
        </w:rPr>
      </w:pPr>
    </w:p>
    <w:p w:rsidR="00EC6F34" w:rsidRDefault="00C061B0">
      <w:pPr>
        <w:pStyle w:val="IndexEntry"/>
      </w:pPr>
      <w:hyperlink w:anchor="section_d2d4e45bc87f479d9e9792cb46fc437d">
        <w:r w:rsidR="005420DC">
          <w:rPr>
            <w:rStyle w:val="Hyperlink"/>
          </w:rPr>
          <w:t>Parameter index - security</w:t>
        </w:r>
      </w:hyperlink>
      <w:r w:rsidR="005420DC">
        <w:t xml:space="preserve"> </w:t>
      </w:r>
      <w:r w:rsidR="005420DC">
        <w:fldChar w:fldCharType="begin"/>
      </w:r>
      <w:r w:rsidR="005420DC">
        <w:instrText>PAGEREF section_d2d4e45bc87f479d9e9792cb46fc437d</w:instrText>
      </w:r>
      <w:r w:rsidR="005420DC">
        <w:fldChar w:fldCharType="separate"/>
      </w:r>
      <w:r w:rsidR="005420DC">
        <w:rPr>
          <w:noProof/>
        </w:rPr>
        <w:t>44</w:t>
      </w:r>
      <w:r w:rsidR="005420DC">
        <w:fldChar w:fldCharType="end"/>
      </w:r>
    </w:p>
    <w:p w:rsidR="00EC6F34" w:rsidRDefault="00C061B0">
      <w:pPr>
        <w:pStyle w:val="IndexEntry"/>
      </w:pPr>
      <w:hyperlink w:anchor="section_d2d4e45bc87f479d9e9792cb46fc437d">
        <w:r w:rsidR="005420DC">
          <w:rPr>
            <w:rStyle w:val="Hyperlink"/>
          </w:rPr>
          <w:t>Parameters - security index</w:t>
        </w:r>
      </w:hyperlink>
      <w:r w:rsidR="005420DC">
        <w:t xml:space="preserve"> </w:t>
      </w:r>
      <w:r w:rsidR="005420DC">
        <w:fldChar w:fldCharType="begin"/>
      </w:r>
      <w:r w:rsidR="005420DC">
        <w:instrText>PAGEREF section_d2d4e45bc87f479d9e9792cb46fc437d</w:instrText>
      </w:r>
      <w:r w:rsidR="005420DC">
        <w:fldChar w:fldCharType="separate"/>
      </w:r>
      <w:r w:rsidR="005420DC">
        <w:rPr>
          <w:noProof/>
        </w:rPr>
        <w:t>44</w:t>
      </w:r>
      <w:r w:rsidR="005420DC">
        <w:fldChar w:fldCharType="end"/>
      </w:r>
    </w:p>
    <w:p w:rsidR="00EC6F34" w:rsidRDefault="00C061B0">
      <w:pPr>
        <w:pStyle w:val="IndexEntry"/>
      </w:pPr>
      <w:hyperlink w:anchor="section_bdd40063db2d4e89b8c08121585338f6">
        <w:r w:rsidR="005420DC">
          <w:rPr>
            <w:rStyle w:val="Hyperlink"/>
          </w:rPr>
          <w:t>Preconditions</w:t>
        </w:r>
      </w:hyperlink>
      <w:r w:rsidR="005420DC">
        <w:t xml:space="preserve"> </w:t>
      </w:r>
      <w:r w:rsidR="005420DC">
        <w:fldChar w:fldCharType="begin"/>
      </w:r>
      <w:r w:rsidR="005420DC">
        <w:instrText>PAGEREF section_bdd40063db2d4e89b8c08121585338f6</w:instrText>
      </w:r>
      <w:r w:rsidR="005420DC">
        <w:fldChar w:fldCharType="separate"/>
      </w:r>
      <w:r w:rsidR="005420DC">
        <w:rPr>
          <w:noProof/>
        </w:rPr>
        <w:t>10</w:t>
      </w:r>
      <w:r w:rsidR="005420DC">
        <w:fldChar w:fldCharType="end"/>
      </w:r>
    </w:p>
    <w:p w:rsidR="00EC6F34" w:rsidRDefault="00C061B0">
      <w:pPr>
        <w:pStyle w:val="IndexEntry"/>
      </w:pPr>
      <w:hyperlink w:anchor="section_bdd40063db2d4e89b8c08121585338f6">
        <w:r w:rsidR="005420DC">
          <w:rPr>
            <w:rStyle w:val="Hyperlink"/>
          </w:rPr>
          <w:t>Prerequisites</w:t>
        </w:r>
      </w:hyperlink>
      <w:r w:rsidR="005420DC">
        <w:t xml:space="preserve"> </w:t>
      </w:r>
      <w:r w:rsidR="005420DC">
        <w:fldChar w:fldCharType="begin"/>
      </w:r>
      <w:r w:rsidR="005420DC">
        <w:instrText>PAGEREF section_bdd40063db2d4e89b8c08121585338f6</w:instrText>
      </w:r>
      <w:r w:rsidR="005420DC">
        <w:fldChar w:fldCharType="separate"/>
      </w:r>
      <w:r w:rsidR="005420DC">
        <w:rPr>
          <w:noProof/>
        </w:rPr>
        <w:t>10</w:t>
      </w:r>
      <w:r w:rsidR="005420DC">
        <w:fldChar w:fldCharType="end"/>
      </w:r>
    </w:p>
    <w:p w:rsidR="00EC6F34" w:rsidRDefault="00C061B0">
      <w:pPr>
        <w:pStyle w:val="IndexEntry"/>
      </w:pPr>
      <w:hyperlink w:anchor="section_9d09d8b247164701ad8636ad172c09f1">
        <w:r w:rsidR="005420DC">
          <w:rPr>
            <w:rStyle w:val="Hyperlink"/>
          </w:rPr>
          <w:t>Product behavior</w:t>
        </w:r>
      </w:hyperlink>
      <w:r w:rsidR="005420DC">
        <w:t xml:space="preserve"> </w:t>
      </w:r>
      <w:r w:rsidR="005420DC">
        <w:fldChar w:fldCharType="begin"/>
      </w:r>
      <w:r w:rsidR="005420DC">
        <w:instrText>PAGEREF section_9d09d8b247164701ad8636ad172c09f1</w:instrText>
      </w:r>
      <w:r w:rsidR="005420DC">
        <w:fldChar w:fldCharType="separate"/>
      </w:r>
      <w:r w:rsidR="005420DC">
        <w:rPr>
          <w:noProof/>
        </w:rPr>
        <w:t>45</w:t>
      </w:r>
      <w:r w:rsidR="005420DC">
        <w:fldChar w:fldCharType="end"/>
      </w:r>
    </w:p>
    <w:p w:rsidR="00EC6F34" w:rsidRDefault="005420DC">
      <w:pPr>
        <w:pStyle w:val="IndexEntry"/>
      </w:pPr>
      <w:r>
        <w:t>Protocol Details</w:t>
      </w:r>
    </w:p>
    <w:p w:rsidR="00EC6F34" w:rsidRDefault="005420DC">
      <w:pPr>
        <w:pStyle w:val="IndexEntry"/>
      </w:pPr>
      <w:r>
        <w:t xml:space="preserve">   </w:t>
      </w:r>
      <w:hyperlink w:anchor="section_3e45788e78364d078e96dfc05593c68f">
        <w:r>
          <w:rPr>
            <w:rStyle w:val="Hyperlink"/>
          </w:rPr>
          <w:t>overview</w:t>
        </w:r>
      </w:hyperlink>
      <w:r>
        <w:t xml:space="preserve"> </w:t>
      </w:r>
      <w:r>
        <w:fldChar w:fldCharType="begin"/>
      </w:r>
      <w:r>
        <w:instrText>PAGEREF section_3e45788e78364d078e96dfc05593c68f</w:instrText>
      </w:r>
      <w:r>
        <w:fldChar w:fldCharType="separate"/>
      </w:r>
      <w:r>
        <w:rPr>
          <w:noProof/>
        </w:rPr>
        <w:t>16</w:t>
      </w:r>
      <w:r>
        <w:fldChar w:fldCharType="end"/>
      </w:r>
    </w:p>
    <w:p w:rsidR="00EC6F34" w:rsidRDefault="00EC6F34">
      <w:pPr>
        <w:spacing w:before="0" w:after="0"/>
        <w:rPr>
          <w:sz w:val="16"/>
        </w:rPr>
      </w:pPr>
    </w:p>
    <w:p w:rsidR="00EC6F34" w:rsidRDefault="005420DC">
      <w:r>
        <w:rPr>
          <w:b/>
        </w:rPr>
        <w:t>R</w:t>
      </w:r>
    </w:p>
    <w:p w:rsidR="00EC6F34" w:rsidRDefault="00EC6F34">
      <w:pPr>
        <w:spacing w:before="0" w:after="0"/>
        <w:rPr>
          <w:sz w:val="16"/>
        </w:rPr>
      </w:pPr>
    </w:p>
    <w:p w:rsidR="00EC6F34" w:rsidRDefault="00C061B0">
      <w:pPr>
        <w:pStyle w:val="IndexEntry"/>
      </w:pPr>
      <w:hyperlink w:anchor="section_0892139d67b141d5b9bf811d45458fd5">
        <w:r w:rsidR="005420DC">
          <w:rPr>
            <w:rStyle w:val="Hyperlink"/>
          </w:rPr>
          <w:t>References</w:t>
        </w:r>
      </w:hyperlink>
      <w:r w:rsidR="005420DC">
        <w:t xml:space="preserve"> </w:t>
      </w:r>
      <w:r w:rsidR="005420DC">
        <w:fldChar w:fldCharType="begin"/>
      </w:r>
      <w:r w:rsidR="005420DC">
        <w:instrText>PAGEREF section_0892139d67b141d5b9bf811d45458fd5</w:instrText>
      </w:r>
      <w:r w:rsidR="005420DC">
        <w:fldChar w:fldCharType="separate"/>
      </w:r>
      <w:r w:rsidR="005420DC">
        <w:rPr>
          <w:noProof/>
        </w:rPr>
        <w:t>7</w:t>
      </w:r>
      <w:r w:rsidR="005420DC">
        <w:fldChar w:fldCharType="end"/>
      </w:r>
    </w:p>
    <w:p w:rsidR="00EC6F34" w:rsidRDefault="005420DC">
      <w:pPr>
        <w:pStyle w:val="IndexEntry"/>
      </w:pPr>
      <w:r>
        <w:t xml:space="preserve">   </w:t>
      </w:r>
      <w:hyperlink w:anchor="section_1bcd3cae2c504101a600e26b0f3d9f4e">
        <w:r>
          <w:rPr>
            <w:rStyle w:val="Hyperlink"/>
          </w:rPr>
          <w:t>informative</w:t>
        </w:r>
      </w:hyperlink>
      <w:r>
        <w:t xml:space="preserve"> </w:t>
      </w:r>
      <w:r>
        <w:fldChar w:fldCharType="begin"/>
      </w:r>
      <w:r>
        <w:instrText>PAGEREF section_1bcd3cae2c504101a600e26b0f3d9f4e</w:instrText>
      </w:r>
      <w:r>
        <w:fldChar w:fldCharType="separate"/>
      </w:r>
      <w:r>
        <w:rPr>
          <w:noProof/>
        </w:rPr>
        <w:t>8</w:t>
      </w:r>
      <w:r>
        <w:fldChar w:fldCharType="end"/>
      </w:r>
    </w:p>
    <w:p w:rsidR="00EC6F34" w:rsidRDefault="005420DC">
      <w:pPr>
        <w:pStyle w:val="IndexEntry"/>
      </w:pPr>
      <w:r>
        <w:t xml:space="preserve">   </w:t>
      </w:r>
      <w:hyperlink w:anchor="section_352c6504a3d64c388b333ad2c33f5938">
        <w:r>
          <w:rPr>
            <w:rStyle w:val="Hyperlink"/>
          </w:rPr>
          <w:t>normative</w:t>
        </w:r>
      </w:hyperlink>
      <w:r>
        <w:t xml:space="preserve"> </w:t>
      </w:r>
      <w:r>
        <w:fldChar w:fldCharType="begin"/>
      </w:r>
      <w:r>
        <w:instrText>PAGEREF section_352c6504a3d64c388b333ad2c33f5938</w:instrText>
      </w:r>
      <w:r>
        <w:fldChar w:fldCharType="separate"/>
      </w:r>
      <w:r>
        <w:rPr>
          <w:noProof/>
        </w:rPr>
        <w:t>7</w:t>
      </w:r>
      <w:r>
        <w:fldChar w:fldCharType="end"/>
      </w:r>
    </w:p>
    <w:p w:rsidR="00EC6F34" w:rsidRDefault="00C061B0">
      <w:pPr>
        <w:pStyle w:val="IndexEntry"/>
      </w:pPr>
      <w:hyperlink w:anchor="section_fcaeff48c0a2404c9cf09955c1cac229">
        <w:r w:rsidR="005420DC">
          <w:rPr>
            <w:rStyle w:val="Hyperlink"/>
          </w:rPr>
          <w:t>Relationship to other protocols</w:t>
        </w:r>
      </w:hyperlink>
      <w:r w:rsidR="005420DC">
        <w:t xml:space="preserve"> </w:t>
      </w:r>
      <w:r w:rsidR="005420DC">
        <w:fldChar w:fldCharType="begin"/>
      </w:r>
      <w:r w:rsidR="005420DC">
        <w:instrText>PAGEREF section_fcaeff48c0a2404c9cf09955c1cac229</w:instrText>
      </w:r>
      <w:r w:rsidR="005420DC">
        <w:fldChar w:fldCharType="separate"/>
      </w:r>
      <w:r w:rsidR="005420DC">
        <w:rPr>
          <w:noProof/>
        </w:rPr>
        <w:t>9</w:t>
      </w:r>
      <w:r w:rsidR="005420DC">
        <w:fldChar w:fldCharType="end"/>
      </w:r>
    </w:p>
    <w:p w:rsidR="00EC6F34" w:rsidRDefault="00EC6F34">
      <w:pPr>
        <w:spacing w:before="0" w:after="0"/>
        <w:rPr>
          <w:sz w:val="16"/>
        </w:rPr>
      </w:pPr>
    </w:p>
    <w:p w:rsidR="00EC6F34" w:rsidRDefault="005420DC">
      <w:r>
        <w:rPr>
          <w:b/>
        </w:rPr>
        <w:t>S</w:t>
      </w:r>
    </w:p>
    <w:p w:rsidR="00EC6F34" w:rsidRDefault="00EC6F34">
      <w:pPr>
        <w:spacing w:before="0" w:after="0"/>
        <w:rPr>
          <w:sz w:val="16"/>
        </w:rPr>
      </w:pPr>
    </w:p>
    <w:p w:rsidR="00EC6F34" w:rsidRDefault="005420DC">
      <w:pPr>
        <w:pStyle w:val="IndexEntry"/>
      </w:pPr>
      <w:r>
        <w:t>Security</w:t>
      </w:r>
    </w:p>
    <w:p w:rsidR="00EC6F34" w:rsidRDefault="005420DC">
      <w:pPr>
        <w:pStyle w:val="IndexEntry"/>
      </w:pPr>
      <w:r>
        <w:t xml:space="preserve">   </w:t>
      </w:r>
      <w:hyperlink w:anchor="section_ea2271dc654f4f2ea58c5a062dc90e99">
        <w:r>
          <w:rPr>
            <w:rStyle w:val="Hyperlink"/>
          </w:rPr>
          <w:t>implementer considerations</w:t>
        </w:r>
      </w:hyperlink>
      <w:r>
        <w:t xml:space="preserve"> </w:t>
      </w:r>
      <w:r>
        <w:fldChar w:fldCharType="begin"/>
      </w:r>
      <w:r>
        <w:instrText>PAGEREF section_ea2271dc654f4f2ea58c5a062dc90e99</w:instrText>
      </w:r>
      <w:r>
        <w:fldChar w:fldCharType="separate"/>
      </w:r>
      <w:r>
        <w:rPr>
          <w:noProof/>
        </w:rPr>
        <w:t>44</w:t>
      </w:r>
      <w:r>
        <w:fldChar w:fldCharType="end"/>
      </w:r>
    </w:p>
    <w:p w:rsidR="00EC6F34" w:rsidRDefault="005420DC">
      <w:pPr>
        <w:pStyle w:val="IndexEntry"/>
      </w:pPr>
      <w:r>
        <w:t xml:space="preserve">   </w:t>
      </w:r>
      <w:hyperlink w:anchor="section_d2d4e45bc87f479d9e9792cb46fc437d">
        <w:r>
          <w:rPr>
            <w:rStyle w:val="Hyperlink"/>
          </w:rPr>
          <w:t>parameter index</w:t>
        </w:r>
      </w:hyperlink>
      <w:r>
        <w:t xml:space="preserve"> </w:t>
      </w:r>
      <w:r>
        <w:fldChar w:fldCharType="begin"/>
      </w:r>
      <w:r>
        <w:instrText>PAGEREF section_d2d4e45bc87f479d9e9792cb46fc437d</w:instrText>
      </w:r>
      <w:r>
        <w:fldChar w:fldCharType="separate"/>
      </w:r>
      <w:r>
        <w:rPr>
          <w:noProof/>
        </w:rPr>
        <w:t>44</w:t>
      </w:r>
      <w:r>
        <w:fldChar w:fldCharType="end"/>
      </w:r>
    </w:p>
    <w:p w:rsidR="00EC6F34" w:rsidRDefault="005420DC">
      <w:pPr>
        <w:pStyle w:val="IndexEntry"/>
      </w:pPr>
      <w:r>
        <w:t>Sequencing rules</w:t>
      </w:r>
    </w:p>
    <w:p w:rsidR="00EC6F34" w:rsidRDefault="005420DC">
      <w:pPr>
        <w:pStyle w:val="IndexEntry"/>
      </w:pPr>
      <w:r>
        <w:t xml:space="preserve">   </w:t>
      </w:r>
      <w:hyperlink w:anchor="section_ff38d17b5907480fa0926f466e5772dc">
        <w:r>
          <w:rPr>
            <w:rStyle w:val="Hyperlink"/>
          </w:rPr>
          <w:t>client</w:t>
        </w:r>
      </w:hyperlink>
      <w:r>
        <w:t xml:space="preserve"> </w:t>
      </w:r>
      <w:r>
        <w:fldChar w:fldCharType="begin"/>
      </w:r>
      <w:r>
        <w:instrText>PAGEREF section_ff38d17b5907480fa0926f466e5772dc</w:instrText>
      </w:r>
      <w:r>
        <w:fldChar w:fldCharType="separate"/>
      </w:r>
      <w:r>
        <w:rPr>
          <w:noProof/>
        </w:rPr>
        <w:t>24</w:t>
      </w:r>
      <w:r>
        <w:fldChar w:fldCharType="end"/>
      </w:r>
    </w:p>
    <w:p w:rsidR="00EC6F34" w:rsidRDefault="005420DC">
      <w:pPr>
        <w:pStyle w:val="IndexEntry"/>
      </w:pPr>
      <w:r>
        <w:t xml:space="preserve">   </w:t>
      </w:r>
      <w:hyperlink w:anchor="section_785416c0fdb84e2d995cf973d78c2c0f">
        <w:r>
          <w:rPr>
            <w:rStyle w:val="Hyperlink"/>
          </w:rPr>
          <w:t>server</w:t>
        </w:r>
      </w:hyperlink>
      <w:r>
        <w:t xml:space="preserve"> </w:t>
      </w:r>
      <w:r>
        <w:fldChar w:fldCharType="begin"/>
      </w:r>
      <w:r>
        <w:instrText>PAGEREF section_785416c0fdb84e2d995cf973d78c2c0f</w:instrText>
      </w:r>
      <w:r>
        <w:fldChar w:fldCharType="separate"/>
      </w:r>
      <w:r>
        <w:rPr>
          <w:noProof/>
        </w:rPr>
        <w:t>36</w:t>
      </w:r>
      <w:r>
        <w:fldChar w:fldCharType="end"/>
      </w:r>
    </w:p>
    <w:p w:rsidR="00EC6F34" w:rsidRDefault="005420DC">
      <w:pPr>
        <w:pStyle w:val="IndexEntry"/>
      </w:pPr>
      <w:r>
        <w:t>Server</w:t>
      </w:r>
    </w:p>
    <w:p w:rsidR="00EC6F34" w:rsidRDefault="005420DC">
      <w:pPr>
        <w:pStyle w:val="IndexEntry"/>
      </w:pPr>
      <w:r>
        <w:t xml:space="preserve">   </w:t>
      </w:r>
      <w:hyperlink w:anchor="section_af86ea4b9d574dc2ad16378edea01fcf">
        <w:r>
          <w:rPr>
            <w:rStyle w:val="Hyperlink"/>
          </w:rPr>
          <w:t>abstract data model</w:t>
        </w:r>
      </w:hyperlink>
      <w:r>
        <w:t xml:space="preserve"> </w:t>
      </w:r>
      <w:r>
        <w:fldChar w:fldCharType="begin"/>
      </w:r>
      <w:r>
        <w:instrText>PAGEREF section_af86ea4b9d574dc2ad16378edea01fcf</w:instrText>
      </w:r>
      <w:r>
        <w:fldChar w:fldCharType="separate"/>
      </w:r>
      <w:r>
        <w:rPr>
          <w:noProof/>
        </w:rPr>
        <w:t>32</w:t>
      </w:r>
      <w:r>
        <w:fldChar w:fldCharType="end"/>
      </w:r>
    </w:p>
    <w:p w:rsidR="00EC6F34" w:rsidRDefault="005420DC">
      <w:pPr>
        <w:pStyle w:val="IndexEntry"/>
      </w:pPr>
      <w:r>
        <w:t xml:space="preserve">   </w:t>
      </w:r>
      <w:hyperlink w:anchor="section_7bf6df5ce6574a4ba888ff100281d353">
        <w:r>
          <w:rPr>
            <w:rStyle w:val="Hyperlink"/>
          </w:rPr>
          <w:t>higher-layer triggered events</w:t>
        </w:r>
      </w:hyperlink>
      <w:r>
        <w:t xml:space="preserve"> </w:t>
      </w:r>
      <w:r>
        <w:fldChar w:fldCharType="begin"/>
      </w:r>
      <w:r>
        <w:instrText>PAGEREF section_7bf6df5ce6574a4ba888ff100281d353</w:instrText>
      </w:r>
      <w:r>
        <w:fldChar w:fldCharType="separate"/>
      </w:r>
      <w:r>
        <w:rPr>
          <w:noProof/>
        </w:rPr>
        <w:t>35</w:t>
      </w:r>
      <w:r>
        <w:fldChar w:fldCharType="end"/>
      </w:r>
    </w:p>
    <w:p w:rsidR="00EC6F34" w:rsidRDefault="005420DC">
      <w:pPr>
        <w:pStyle w:val="IndexEntry"/>
      </w:pPr>
      <w:r>
        <w:t xml:space="preserve">   </w:t>
      </w:r>
      <w:hyperlink w:anchor="section_32bbc123298d4f5cbb8ac26fc52d06d9">
        <w:r>
          <w:rPr>
            <w:rStyle w:val="Hyperlink"/>
          </w:rPr>
          <w:t>initialization</w:t>
        </w:r>
      </w:hyperlink>
      <w:r>
        <w:t xml:space="preserve"> </w:t>
      </w:r>
      <w:r>
        <w:fldChar w:fldCharType="begin"/>
      </w:r>
      <w:r>
        <w:instrText>PAGEREF section_32bbc123298d4f5cbb8ac26fc52d06d9</w:instrText>
      </w:r>
      <w:r>
        <w:fldChar w:fldCharType="separate"/>
      </w:r>
      <w:r>
        <w:rPr>
          <w:noProof/>
        </w:rPr>
        <w:t>34</w:t>
      </w:r>
      <w:r>
        <w:fldChar w:fldCharType="end"/>
      </w:r>
    </w:p>
    <w:p w:rsidR="00EC6F34" w:rsidRDefault="005420DC">
      <w:pPr>
        <w:pStyle w:val="IndexEntry"/>
      </w:pPr>
      <w:r>
        <w:t xml:space="preserve">   </w:t>
      </w:r>
      <w:hyperlink w:anchor="section_e0839604ffef49dbbe5ede3431a135d2">
        <w:r>
          <w:rPr>
            <w:rStyle w:val="Hyperlink"/>
          </w:rPr>
          <w:t>local events</w:t>
        </w:r>
      </w:hyperlink>
      <w:r>
        <w:t xml:space="preserve"> </w:t>
      </w:r>
      <w:r>
        <w:fldChar w:fldCharType="begin"/>
      </w:r>
      <w:r>
        <w:instrText>PAGEREF section_e0839604ffef49dbbe5ede3431a135d2</w:instrText>
      </w:r>
      <w:r>
        <w:fldChar w:fldCharType="separate"/>
      </w:r>
      <w:r>
        <w:rPr>
          <w:noProof/>
        </w:rPr>
        <w:t>40</w:t>
      </w:r>
      <w:r>
        <w:fldChar w:fldCharType="end"/>
      </w:r>
    </w:p>
    <w:p w:rsidR="00EC6F34" w:rsidRDefault="005420DC">
      <w:pPr>
        <w:pStyle w:val="IndexEntry"/>
      </w:pPr>
      <w:r>
        <w:t xml:space="preserve">   </w:t>
      </w:r>
      <w:hyperlink w:anchor="section_785416c0fdb84e2d995cf973d78c2c0f">
        <w:r>
          <w:rPr>
            <w:rStyle w:val="Hyperlink"/>
          </w:rPr>
          <w:t>message processing</w:t>
        </w:r>
      </w:hyperlink>
      <w:r>
        <w:t xml:space="preserve"> </w:t>
      </w:r>
      <w:r>
        <w:fldChar w:fldCharType="begin"/>
      </w:r>
      <w:r>
        <w:instrText>PAGEREF section_785416c0fdb84e2d995cf973d78c2c0f</w:instrText>
      </w:r>
      <w:r>
        <w:fldChar w:fldCharType="separate"/>
      </w:r>
      <w:r>
        <w:rPr>
          <w:noProof/>
        </w:rPr>
        <w:t>36</w:t>
      </w:r>
      <w:r>
        <w:fldChar w:fldCharType="end"/>
      </w:r>
    </w:p>
    <w:p w:rsidR="00EC6F34" w:rsidRDefault="005420DC">
      <w:pPr>
        <w:pStyle w:val="IndexEntry"/>
      </w:pPr>
      <w:r>
        <w:t xml:space="preserve">   </w:t>
      </w:r>
      <w:hyperlink w:anchor="section_0f8404eb47f1426a970bf2b148eed30d">
        <w:r>
          <w:rPr>
            <w:rStyle w:val="Hyperlink"/>
          </w:rPr>
          <w:t>NTP response</w:t>
        </w:r>
      </w:hyperlink>
      <w:r>
        <w:t xml:space="preserve"> </w:t>
      </w:r>
      <w:r>
        <w:fldChar w:fldCharType="begin"/>
      </w:r>
      <w:r>
        <w:instrText>PAGEREF section_0f8404eb47f1426a970bf2b148eed30d</w:instrText>
      </w:r>
      <w:r>
        <w:fldChar w:fldCharType="separate"/>
      </w:r>
      <w:r>
        <w:rPr>
          <w:noProof/>
        </w:rPr>
        <w:t>13</w:t>
      </w:r>
      <w:r>
        <w:fldChar w:fldCharType="end"/>
      </w:r>
    </w:p>
    <w:p w:rsidR="00EC6F34" w:rsidRDefault="005420DC">
      <w:pPr>
        <w:pStyle w:val="IndexEntry"/>
      </w:pPr>
      <w:r>
        <w:t xml:space="preserve">   </w:t>
      </w:r>
      <w:hyperlink w:anchor="section_e0839604ffef49dbbe5ede3431a135d2">
        <w:r>
          <w:rPr>
            <w:rStyle w:val="Hyperlink"/>
          </w:rPr>
          <w:t>other local events</w:t>
        </w:r>
      </w:hyperlink>
      <w:r>
        <w:t xml:space="preserve"> </w:t>
      </w:r>
      <w:r>
        <w:fldChar w:fldCharType="begin"/>
      </w:r>
      <w:r>
        <w:instrText>PAGEREF section_e0839604ffef49dbbe5ede3431a135d2</w:instrText>
      </w:r>
      <w:r>
        <w:fldChar w:fldCharType="separate"/>
      </w:r>
      <w:r>
        <w:rPr>
          <w:noProof/>
        </w:rPr>
        <w:t>40</w:t>
      </w:r>
      <w:r>
        <w:fldChar w:fldCharType="end"/>
      </w:r>
    </w:p>
    <w:p w:rsidR="00EC6F34" w:rsidRDefault="005420DC">
      <w:pPr>
        <w:pStyle w:val="IndexEntry"/>
      </w:pPr>
      <w:r>
        <w:t xml:space="preserve">   </w:t>
      </w:r>
      <w:hyperlink w:anchor="section_785416c0fdb84e2d995cf973d78c2c0f">
        <w:r>
          <w:rPr>
            <w:rStyle w:val="Hyperlink"/>
          </w:rPr>
          <w:t>sequencing rules</w:t>
        </w:r>
      </w:hyperlink>
      <w:r>
        <w:t xml:space="preserve"> </w:t>
      </w:r>
      <w:r>
        <w:fldChar w:fldCharType="begin"/>
      </w:r>
      <w:r>
        <w:instrText>PAGEREF section_785416c0fdb84e2d995cf973d78c2c0f</w:instrText>
      </w:r>
      <w:r>
        <w:fldChar w:fldCharType="separate"/>
      </w:r>
      <w:r>
        <w:rPr>
          <w:noProof/>
        </w:rPr>
        <w:t>36</w:t>
      </w:r>
      <w:r>
        <w:fldChar w:fldCharType="end"/>
      </w:r>
    </w:p>
    <w:p w:rsidR="00EC6F34" w:rsidRDefault="005420DC">
      <w:pPr>
        <w:pStyle w:val="IndexEntry"/>
      </w:pPr>
      <w:r>
        <w:t xml:space="preserve">   </w:t>
      </w:r>
      <w:hyperlink w:anchor="section_a1956a0415b748b49aec61131691b35c">
        <w:r>
          <w:rPr>
            <w:rStyle w:val="Hyperlink"/>
          </w:rPr>
          <w:t>timer events</w:t>
        </w:r>
      </w:hyperlink>
      <w:r>
        <w:t xml:space="preserve"> </w:t>
      </w:r>
      <w:r>
        <w:fldChar w:fldCharType="begin"/>
      </w:r>
      <w:r>
        <w:instrText>PAGEREF section_a1956a0415b748b49aec61131691b35c</w:instrText>
      </w:r>
      <w:r>
        <w:fldChar w:fldCharType="separate"/>
      </w:r>
      <w:r>
        <w:rPr>
          <w:noProof/>
        </w:rPr>
        <w:t>40</w:t>
      </w:r>
      <w:r>
        <w:fldChar w:fldCharType="end"/>
      </w:r>
    </w:p>
    <w:p w:rsidR="00EC6F34" w:rsidRDefault="005420DC">
      <w:pPr>
        <w:pStyle w:val="IndexEntry"/>
      </w:pPr>
      <w:r>
        <w:t xml:space="preserve">   </w:t>
      </w:r>
      <w:hyperlink w:anchor="section_fe320978f1cb47ccb6acafaa2c1e3d5a">
        <w:r>
          <w:rPr>
            <w:rStyle w:val="Hyperlink"/>
          </w:rPr>
          <w:t>timers</w:t>
        </w:r>
      </w:hyperlink>
      <w:r>
        <w:t xml:space="preserve"> </w:t>
      </w:r>
      <w:r>
        <w:fldChar w:fldCharType="begin"/>
      </w:r>
      <w:r>
        <w:instrText>PAGEREF section_fe320978f1cb47ccb6acafaa2c1e3d5a</w:instrText>
      </w:r>
      <w:r>
        <w:fldChar w:fldCharType="separate"/>
      </w:r>
      <w:r>
        <w:rPr>
          <w:noProof/>
        </w:rPr>
        <w:t>34</w:t>
      </w:r>
      <w:r>
        <w:fldChar w:fldCharType="end"/>
      </w:r>
    </w:p>
    <w:p w:rsidR="00EC6F34" w:rsidRDefault="00C061B0">
      <w:pPr>
        <w:pStyle w:val="IndexEntry"/>
      </w:pPr>
      <w:hyperlink w:anchor="section_6859c384420a4649a95010840462cb37">
        <w:r w:rsidR="005420DC">
          <w:rPr>
            <w:rStyle w:val="Hyperlink"/>
          </w:rPr>
          <w:t>Server ExtendedAuthenticator NTP Response message</w:t>
        </w:r>
      </w:hyperlink>
      <w:r w:rsidR="005420DC">
        <w:t xml:space="preserve"> </w:t>
      </w:r>
      <w:r w:rsidR="005420DC">
        <w:fldChar w:fldCharType="begin"/>
      </w:r>
      <w:r w:rsidR="005420DC">
        <w:instrText>PAGEREF section_6859c384420a4649a95010840462cb37</w:instrText>
      </w:r>
      <w:r w:rsidR="005420DC">
        <w:fldChar w:fldCharType="separate"/>
      </w:r>
      <w:r w:rsidR="005420DC">
        <w:rPr>
          <w:noProof/>
        </w:rPr>
        <w:t>15</w:t>
      </w:r>
      <w:r w:rsidR="005420DC">
        <w:fldChar w:fldCharType="end"/>
      </w:r>
    </w:p>
    <w:p w:rsidR="00EC6F34" w:rsidRDefault="00C061B0">
      <w:pPr>
        <w:pStyle w:val="IndexEntry"/>
      </w:pPr>
      <w:hyperlink w:anchor="section_0f8404eb47f1426a970bf2b148eed30d">
        <w:r w:rsidR="005420DC">
          <w:rPr>
            <w:rStyle w:val="Hyperlink"/>
          </w:rPr>
          <w:t>Server NTP Response message</w:t>
        </w:r>
      </w:hyperlink>
      <w:r w:rsidR="005420DC">
        <w:t xml:space="preserve"> </w:t>
      </w:r>
      <w:r w:rsidR="005420DC">
        <w:fldChar w:fldCharType="begin"/>
      </w:r>
      <w:r w:rsidR="005420DC">
        <w:instrText>PAGEREF section_0f8404eb47f1426a970bf2b148eed30d</w:instrText>
      </w:r>
      <w:r w:rsidR="005420DC">
        <w:fldChar w:fldCharType="separate"/>
      </w:r>
      <w:r w:rsidR="005420DC">
        <w:rPr>
          <w:noProof/>
        </w:rPr>
        <w:t>13</w:t>
      </w:r>
      <w:r w:rsidR="005420DC">
        <w:fldChar w:fldCharType="end"/>
      </w:r>
    </w:p>
    <w:p w:rsidR="00EC6F34" w:rsidRDefault="00C061B0">
      <w:pPr>
        <w:pStyle w:val="IndexEntry"/>
      </w:pPr>
      <w:hyperlink w:anchor="section_7d9a389e97f9430490ac8a1d3669c9a2">
        <w:r w:rsidR="005420DC">
          <w:rPr>
            <w:rStyle w:val="Hyperlink"/>
          </w:rPr>
          <w:t>Standards assignments</w:t>
        </w:r>
      </w:hyperlink>
      <w:r w:rsidR="005420DC">
        <w:t xml:space="preserve"> </w:t>
      </w:r>
      <w:r w:rsidR="005420DC">
        <w:fldChar w:fldCharType="begin"/>
      </w:r>
      <w:r w:rsidR="005420DC">
        <w:instrText>PAGEREF section_7d9a389e97f9430490ac8a1d3669c9a2</w:instrText>
      </w:r>
      <w:r w:rsidR="005420DC">
        <w:fldChar w:fldCharType="separate"/>
      </w:r>
      <w:r w:rsidR="005420DC">
        <w:rPr>
          <w:noProof/>
        </w:rPr>
        <w:t>10</w:t>
      </w:r>
      <w:r w:rsidR="005420DC">
        <w:fldChar w:fldCharType="end"/>
      </w:r>
    </w:p>
    <w:p w:rsidR="00EC6F34" w:rsidRDefault="00C061B0">
      <w:pPr>
        <w:pStyle w:val="IndexEntry"/>
      </w:pPr>
      <w:hyperlink w:anchor="section_3c344366f8ad44f9adf60f636f1cdeac">
        <w:r w:rsidR="005420DC">
          <w:rPr>
            <w:rStyle w:val="Hyperlink"/>
          </w:rPr>
          <w:t>Syntax</w:t>
        </w:r>
      </w:hyperlink>
      <w:r w:rsidR="005420DC">
        <w:t xml:space="preserve"> </w:t>
      </w:r>
      <w:r w:rsidR="005420DC">
        <w:fldChar w:fldCharType="begin"/>
      </w:r>
      <w:r w:rsidR="005420DC">
        <w:instrText>PAGEREF section_3c344366f8ad44f9adf60f636f1cdeac</w:instrText>
      </w:r>
      <w:r w:rsidR="005420DC">
        <w:fldChar w:fldCharType="separate"/>
      </w:r>
      <w:r w:rsidR="005420DC">
        <w:rPr>
          <w:noProof/>
        </w:rPr>
        <w:t>11</w:t>
      </w:r>
      <w:r w:rsidR="005420DC">
        <w:fldChar w:fldCharType="end"/>
      </w:r>
    </w:p>
    <w:p w:rsidR="00EC6F34" w:rsidRDefault="00EC6F34">
      <w:pPr>
        <w:spacing w:before="0" w:after="0"/>
        <w:rPr>
          <w:sz w:val="16"/>
        </w:rPr>
      </w:pPr>
    </w:p>
    <w:p w:rsidR="00EC6F34" w:rsidRDefault="005420DC">
      <w:r>
        <w:rPr>
          <w:b/>
        </w:rPr>
        <w:t>T</w:t>
      </w:r>
    </w:p>
    <w:p w:rsidR="00EC6F34" w:rsidRDefault="00EC6F34">
      <w:pPr>
        <w:spacing w:before="0" w:after="0"/>
        <w:rPr>
          <w:sz w:val="16"/>
        </w:rPr>
      </w:pPr>
    </w:p>
    <w:p w:rsidR="00EC6F34" w:rsidRDefault="005420DC">
      <w:pPr>
        <w:pStyle w:val="IndexEntry"/>
      </w:pPr>
      <w:r>
        <w:t>Timer events</w:t>
      </w:r>
    </w:p>
    <w:p w:rsidR="00EC6F34" w:rsidRDefault="005420DC">
      <w:pPr>
        <w:pStyle w:val="IndexEntry"/>
      </w:pPr>
      <w:r>
        <w:t xml:space="preserve">   </w:t>
      </w:r>
      <w:hyperlink w:anchor="section_75c41d5d361c40dc945893f3a421e3d9">
        <w:r>
          <w:rPr>
            <w:rStyle w:val="Hyperlink"/>
          </w:rPr>
          <w:t>client</w:t>
        </w:r>
      </w:hyperlink>
      <w:r>
        <w:t xml:space="preserve"> </w:t>
      </w:r>
      <w:r>
        <w:fldChar w:fldCharType="begin"/>
      </w:r>
      <w:r>
        <w:instrText>PAGEREF section_75c41d5d361c40dc945893f3a421e3d9</w:instrText>
      </w:r>
      <w:r>
        <w:fldChar w:fldCharType="separate"/>
      </w:r>
      <w:r>
        <w:rPr>
          <w:noProof/>
        </w:rPr>
        <w:t>31</w:t>
      </w:r>
      <w:r>
        <w:fldChar w:fldCharType="end"/>
      </w:r>
    </w:p>
    <w:p w:rsidR="00EC6F34" w:rsidRDefault="005420DC">
      <w:pPr>
        <w:pStyle w:val="IndexEntry"/>
      </w:pPr>
      <w:r>
        <w:t xml:space="preserve">   </w:t>
      </w:r>
      <w:hyperlink w:anchor="section_a1956a0415b748b49aec61131691b35c">
        <w:r>
          <w:rPr>
            <w:rStyle w:val="Hyperlink"/>
          </w:rPr>
          <w:t>server</w:t>
        </w:r>
      </w:hyperlink>
      <w:r>
        <w:t xml:space="preserve"> </w:t>
      </w:r>
      <w:r>
        <w:fldChar w:fldCharType="begin"/>
      </w:r>
      <w:r>
        <w:instrText>PAGEREF section_a1956a0415b748b49aec61131691b35c</w:instrText>
      </w:r>
      <w:r>
        <w:fldChar w:fldCharType="separate"/>
      </w:r>
      <w:r>
        <w:rPr>
          <w:noProof/>
        </w:rPr>
        <w:t>40</w:t>
      </w:r>
      <w:r>
        <w:fldChar w:fldCharType="end"/>
      </w:r>
    </w:p>
    <w:p w:rsidR="00EC6F34" w:rsidRDefault="005420DC">
      <w:pPr>
        <w:pStyle w:val="IndexEntry"/>
      </w:pPr>
      <w:r>
        <w:t>Timers</w:t>
      </w:r>
    </w:p>
    <w:p w:rsidR="00EC6F34" w:rsidRDefault="005420DC">
      <w:pPr>
        <w:pStyle w:val="IndexEntry"/>
      </w:pPr>
      <w:r>
        <w:t xml:space="preserve">   </w:t>
      </w:r>
      <w:hyperlink w:anchor="section_43847eec4b614c9698d0b0626e320837">
        <w:r>
          <w:rPr>
            <w:rStyle w:val="Hyperlink"/>
          </w:rPr>
          <w:t>client</w:t>
        </w:r>
      </w:hyperlink>
      <w:r>
        <w:t xml:space="preserve"> </w:t>
      </w:r>
      <w:r>
        <w:fldChar w:fldCharType="begin"/>
      </w:r>
      <w:r>
        <w:instrText>PAGEREF section_43847eec4b614c9698d0b0626e320837</w:instrText>
      </w:r>
      <w:r>
        <w:fldChar w:fldCharType="separate"/>
      </w:r>
      <w:r>
        <w:rPr>
          <w:noProof/>
        </w:rPr>
        <w:t>20</w:t>
      </w:r>
      <w:r>
        <w:fldChar w:fldCharType="end"/>
      </w:r>
    </w:p>
    <w:p w:rsidR="00EC6F34" w:rsidRDefault="005420DC">
      <w:pPr>
        <w:pStyle w:val="IndexEntry"/>
      </w:pPr>
      <w:r>
        <w:t xml:space="preserve">   </w:t>
      </w:r>
      <w:hyperlink w:anchor="section_fe320978f1cb47ccb6acafaa2c1e3d5a">
        <w:r>
          <w:rPr>
            <w:rStyle w:val="Hyperlink"/>
          </w:rPr>
          <w:t>server</w:t>
        </w:r>
      </w:hyperlink>
      <w:r>
        <w:t xml:space="preserve"> </w:t>
      </w:r>
      <w:r>
        <w:fldChar w:fldCharType="begin"/>
      </w:r>
      <w:r>
        <w:instrText>PAGEREF section_fe320978f1cb47ccb6acafaa2c1e3d5a</w:instrText>
      </w:r>
      <w:r>
        <w:fldChar w:fldCharType="separate"/>
      </w:r>
      <w:r>
        <w:rPr>
          <w:noProof/>
        </w:rPr>
        <w:t>34</w:t>
      </w:r>
      <w:r>
        <w:fldChar w:fldCharType="end"/>
      </w:r>
    </w:p>
    <w:p w:rsidR="00EC6F34" w:rsidRDefault="00C061B0">
      <w:pPr>
        <w:pStyle w:val="IndexEntry"/>
      </w:pPr>
      <w:hyperlink w:anchor="section_a443c3911f8f423b9eeb8544e390c33a">
        <w:r w:rsidR="005420DC">
          <w:rPr>
            <w:rStyle w:val="Hyperlink"/>
          </w:rPr>
          <w:t>Tracking changes</w:t>
        </w:r>
      </w:hyperlink>
      <w:r w:rsidR="005420DC">
        <w:t xml:space="preserve"> </w:t>
      </w:r>
      <w:r w:rsidR="005420DC">
        <w:fldChar w:fldCharType="begin"/>
      </w:r>
      <w:r w:rsidR="005420DC">
        <w:instrText>PAGEREF section_a443c3911f8f423b9eeb8544e390c33a</w:instrText>
      </w:r>
      <w:r w:rsidR="005420DC">
        <w:fldChar w:fldCharType="separate"/>
      </w:r>
      <w:r w:rsidR="005420DC">
        <w:rPr>
          <w:noProof/>
        </w:rPr>
        <w:t>51</w:t>
      </w:r>
      <w:r w:rsidR="005420DC">
        <w:fldChar w:fldCharType="end"/>
      </w:r>
    </w:p>
    <w:p w:rsidR="00EC6F34" w:rsidRDefault="00C061B0">
      <w:pPr>
        <w:pStyle w:val="IndexEntry"/>
      </w:pPr>
      <w:hyperlink w:anchor="section_1bc722698d314f969485750e3ea51114">
        <w:r w:rsidR="005420DC">
          <w:rPr>
            <w:rStyle w:val="Hyperlink"/>
          </w:rPr>
          <w:t>Transport</w:t>
        </w:r>
      </w:hyperlink>
      <w:r w:rsidR="005420DC">
        <w:t xml:space="preserve"> </w:t>
      </w:r>
      <w:r w:rsidR="005420DC">
        <w:fldChar w:fldCharType="begin"/>
      </w:r>
      <w:r w:rsidR="005420DC">
        <w:instrText>PAGEREF section_1bc722698d314f969485750e3ea51114</w:instrText>
      </w:r>
      <w:r w:rsidR="005420DC">
        <w:fldChar w:fldCharType="separate"/>
      </w:r>
      <w:r w:rsidR="005420DC">
        <w:rPr>
          <w:noProof/>
        </w:rPr>
        <w:t>11</w:t>
      </w:r>
      <w:r w:rsidR="005420DC">
        <w:fldChar w:fldCharType="end"/>
      </w:r>
    </w:p>
    <w:p w:rsidR="00EC6F34" w:rsidRDefault="005420DC">
      <w:pPr>
        <w:pStyle w:val="IndexEntry"/>
      </w:pPr>
      <w:r>
        <w:t>Triggered events - higher-layer</w:t>
      </w:r>
    </w:p>
    <w:p w:rsidR="00EC6F34" w:rsidRDefault="005420DC">
      <w:pPr>
        <w:pStyle w:val="IndexEntry"/>
      </w:pPr>
      <w:r>
        <w:t xml:space="preserve">   </w:t>
      </w:r>
      <w:hyperlink w:anchor="section_ef49a125e49c4bc0a09fd82b338ffebb">
        <w:r>
          <w:rPr>
            <w:rStyle w:val="Hyperlink"/>
          </w:rPr>
          <w:t>client</w:t>
        </w:r>
      </w:hyperlink>
      <w:r>
        <w:t xml:space="preserve"> </w:t>
      </w:r>
      <w:r>
        <w:fldChar w:fldCharType="begin"/>
      </w:r>
      <w:r>
        <w:instrText>PAGEREF section_ef49a125e49c4bc0a09fd82b338ffebb</w:instrText>
      </w:r>
      <w:r>
        <w:fldChar w:fldCharType="separate"/>
      </w:r>
      <w:r>
        <w:rPr>
          <w:noProof/>
        </w:rPr>
        <w:t>23</w:t>
      </w:r>
      <w:r>
        <w:fldChar w:fldCharType="end"/>
      </w:r>
    </w:p>
    <w:p w:rsidR="00EC6F34" w:rsidRDefault="005420DC">
      <w:pPr>
        <w:pStyle w:val="IndexEntry"/>
      </w:pPr>
      <w:r>
        <w:t xml:space="preserve">   </w:t>
      </w:r>
      <w:hyperlink w:anchor="section_7bf6df5ce6574a4ba888ff100281d353">
        <w:r>
          <w:rPr>
            <w:rStyle w:val="Hyperlink"/>
          </w:rPr>
          <w:t>server</w:t>
        </w:r>
      </w:hyperlink>
      <w:r>
        <w:t xml:space="preserve"> </w:t>
      </w:r>
      <w:r>
        <w:fldChar w:fldCharType="begin"/>
      </w:r>
      <w:r>
        <w:instrText>PAGEREF section_7bf6df5ce6574a4ba888ff100281d353</w:instrText>
      </w:r>
      <w:r>
        <w:fldChar w:fldCharType="separate"/>
      </w:r>
      <w:r>
        <w:rPr>
          <w:noProof/>
        </w:rPr>
        <w:t>35</w:t>
      </w:r>
      <w:r>
        <w:fldChar w:fldCharType="end"/>
      </w:r>
    </w:p>
    <w:p w:rsidR="00EC6F34" w:rsidRDefault="00EC6F34">
      <w:pPr>
        <w:spacing w:before="0" w:after="0"/>
        <w:rPr>
          <w:sz w:val="16"/>
        </w:rPr>
      </w:pPr>
    </w:p>
    <w:p w:rsidR="00EC6F34" w:rsidRDefault="005420DC">
      <w:r>
        <w:rPr>
          <w:b/>
        </w:rPr>
        <w:t>V</w:t>
      </w:r>
    </w:p>
    <w:p w:rsidR="00EC6F34" w:rsidRDefault="00EC6F34">
      <w:pPr>
        <w:spacing w:before="0" w:after="0"/>
        <w:rPr>
          <w:sz w:val="16"/>
        </w:rPr>
      </w:pPr>
    </w:p>
    <w:p w:rsidR="00EC6F34" w:rsidRDefault="00C061B0">
      <w:pPr>
        <w:pStyle w:val="IndexEntry"/>
      </w:pPr>
      <w:hyperlink w:anchor="section_efd7e892328347deaf98c37cec1577e5">
        <w:r w:rsidR="005420DC">
          <w:rPr>
            <w:rStyle w:val="Hyperlink"/>
          </w:rPr>
          <w:t>Vendor-extensible fields</w:t>
        </w:r>
      </w:hyperlink>
      <w:r w:rsidR="005420DC">
        <w:t xml:space="preserve"> </w:t>
      </w:r>
      <w:r w:rsidR="005420DC">
        <w:fldChar w:fldCharType="begin"/>
      </w:r>
      <w:r w:rsidR="005420DC">
        <w:instrText>PAGEREF section_efd7e892328347deaf98c37cec1577e5</w:instrText>
      </w:r>
      <w:r w:rsidR="005420DC">
        <w:fldChar w:fldCharType="separate"/>
      </w:r>
      <w:r w:rsidR="005420DC">
        <w:rPr>
          <w:noProof/>
        </w:rPr>
        <w:t>10</w:t>
      </w:r>
      <w:r w:rsidR="005420DC">
        <w:fldChar w:fldCharType="end"/>
      </w:r>
    </w:p>
    <w:p w:rsidR="00EC6F34" w:rsidRDefault="00C061B0">
      <w:pPr>
        <w:pStyle w:val="IndexEntry"/>
      </w:pPr>
      <w:hyperlink w:anchor="section_2d021c85f79c43ffb7d67c36b8c00bcb">
        <w:r w:rsidR="005420DC">
          <w:rPr>
            <w:rStyle w:val="Hyperlink"/>
          </w:rPr>
          <w:t>Versioning</w:t>
        </w:r>
      </w:hyperlink>
      <w:r w:rsidR="005420DC">
        <w:t xml:space="preserve"> </w:t>
      </w:r>
      <w:r w:rsidR="005420DC">
        <w:fldChar w:fldCharType="begin"/>
      </w:r>
      <w:r w:rsidR="005420DC">
        <w:instrText>PAGEREF section_2d021c85f79c43ffb7d67c36b8c00bcb</w:instrText>
      </w:r>
      <w:r w:rsidR="005420DC">
        <w:fldChar w:fldCharType="separate"/>
      </w:r>
      <w:r w:rsidR="005420DC">
        <w:rPr>
          <w:noProof/>
        </w:rPr>
        <w:t>10</w:t>
      </w:r>
      <w:r w:rsidR="005420DC">
        <w:fldChar w:fldCharType="end"/>
      </w:r>
    </w:p>
    <w:p w:rsidR="00EC6F34" w:rsidRDefault="00EC6F34">
      <w:pPr>
        <w:rPr>
          <w:rStyle w:val="InlineCode"/>
        </w:rPr>
      </w:pPr>
      <w:bookmarkStart w:id="216" w:name="EndOfDocument_ST"/>
      <w:bookmarkEnd w:id="216"/>
    </w:p>
    <w:sectPr w:rsidR="00EC6F34">
      <w:footerReference w:type="defaul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34" w:rsidRDefault="005420DC">
      <w:r>
        <w:separator/>
      </w:r>
    </w:p>
    <w:p w:rsidR="00EC6F34" w:rsidRDefault="00EC6F34"/>
  </w:endnote>
  <w:endnote w:type="continuationSeparator" w:id="0">
    <w:p w:rsidR="00EC6F34" w:rsidRDefault="005420DC">
      <w:r>
        <w:continuationSeparator/>
      </w:r>
    </w:p>
    <w:p w:rsidR="00EC6F34" w:rsidRDefault="00EC6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34" w:rsidRDefault="005420DC">
    <w:pPr>
      <w:pStyle w:val="Footer"/>
      <w:jc w:val="right"/>
    </w:pPr>
    <w:r>
      <w:fldChar w:fldCharType="begin"/>
    </w:r>
    <w:r>
      <w:instrText xml:space="preserve"> PAGE </w:instrText>
    </w:r>
    <w:r>
      <w:fldChar w:fldCharType="separate"/>
    </w:r>
    <w:r w:rsidR="00C061B0">
      <w:rPr>
        <w:noProof/>
      </w:rPr>
      <w:t>2</w:t>
    </w:r>
    <w:r>
      <w:fldChar w:fldCharType="end"/>
    </w:r>
    <w:r>
      <w:t xml:space="preserve"> / </w:t>
    </w:r>
    <w:fldSimple w:instr=" NUMPAGES ">
      <w:r w:rsidR="00C061B0">
        <w:rPr>
          <w:noProof/>
        </w:rPr>
        <w:t>2</w:t>
      </w:r>
    </w:fldSimple>
  </w:p>
  <w:p w:rsidR="00EC6F34" w:rsidRDefault="005420DC">
    <w:pPr>
      <w:pStyle w:val="PageFooter"/>
    </w:pPr>
    <w:r>
      <w:t>[MS-SNTP] - v20150630</w:t>
    </w:r>
  </w:p>
  <w:p w:rsidR="00EC6F34" w:rsidRDefault="005420DC">
    <w:pPr>
      <w:pStyle w:val="PageFooter"/>
    </w:pPr>
    <w:r>
      <w:t>Network Time Protocol (NTP) Authentication Extensions</w:t>
    </w:r>
  </w:p>
  <w:p w:rsidR="00EC6F34" w:rsidRDefault="005420DC">
    <w:pPr>
      <w:pStyle w:val="PageFooter"/>
    </w:pPr>
    <w:r>
      <w:t>Copyright © 2015 Microsoft Corporation</w:t>
    </w:r>
  </w:p>
  <w:p w:rsidR="00EC6F34" w:rsidRDefault="005420DC">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34" w:rsidRDefault="005420DC">
    <w:pPr>
      <w:pStyle w:val="Footer"/>
      <w:jc w:val="right"/>
    </w:pPr>
    <w:r>
      <w:fldChar w:fldCharType="begin"/>
    </w:r>
    <w:r>
      <w:instrText xml:space="preserve"> PAGE </w:instrText>
    </w:r>
    <w:r>
      <w:fldChar w:fldCharType="separate"/>
    </w:r>
    <w:r>
      <w:rPr>
        <w:noProof/>
      </w:rPr>
      <w:t>54</w:t>
    </w:r>
    <w:r>
      <w:fldChar w:fldCharType="end"/>
    </w:r>
    <w:r>
      <w:t xml:space="preserve"> / </w:t>
    </w:r>
    <w:fldSimple w:instr=" NUMPAGES ">
      <w:r>
        <w:rPr>
          <w:noProof/>
        </w:rPr>
        <w:t>54</w:t>
      </w:r>
    </w:fldSimple>
  </w:p>
  <w:p w:rsidR="00EC6F34" w:rsidRDefault="005420DC">
    <w:pPr>
      <w:pStyle w:val="PageFooter"/>
    </w:pPr>
    <w:r>
      <w:t>[MS-SNTP] - v20150630</w:t>
    </w:r>
  </w:p>
  <w:p w:rsidR="00EC6F34" w:rsidRDefault="005420DC">
    <w:pPr>
      <w:pStyle w:val="PageFooter"/>
    </w:pPr>
    <w:r>
      <w:t>Network Time Protocol (NTP) Authentication Extensions</w:t>
    </w:r>
  </w:p>
  <w:p w:rsidR="00EC6F34" w:rsidRDefault="005420DC">
    <w:pPr>
      <w:pStyle w:val="PageFooter"/>
    </w:pPr>
    <w:r>
      <w:t>Copyright © 2015 Microsoft Corporation</w:t>
    </w:r>
  </w:p>
  <w:p w:rsidR="00EC6F34" w:rsidRDefault="005420DC">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34" w:rsidRDefault="005420DC">
      <w:r>
        <w:separator/>
      </w:r>
    </w:p>
    <w:p w:rsidR="00EC6F34" w:rsidRDefault="00EC6F34"/>
  </w:footnote>
  <w:footnote w:type="continuationSeparator" w:id="0">
    <w:p w:rsidR="00EC6F34" w:rsidRDefault="005420DC">
      <w:r>
        <w:continuationSeparator/>
      </w:r>
    </w:p>
    <w:p w:rsidR="00EC6F34" w:rsidRDefault="00EC6F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C86BEA"/>
    <w:multiLevelType w:val="hybridMultilevel"/>
    <w:tmpl w:val="B3CA7E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578BD0"/>
    <w:multiLevelType w:val="hybridMultilevel"/>
    <w:tmpl w:val="3FBC939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C7CD86A"/>
    <w:multiLevelType w:val="hybridMultilevel"/>
    <w:tmpl w:val="CCC83B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E396BFA"/>
    <w:multiLevelType w:val="hybridMultilevel"/>
    <w:tmpl w:val="172BBF4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627FD52"/>
    <w:multiLevelType w:val="hybridMultilevel"/>
    <w:tmpl w:val="9CF619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9C2052BB"/>
    <w:multiLevelType w:val="hybridMultilevel"/>
    <w:tmpl w:val="93C7E58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9CA46B0B"/>
    <w:multiLevelType w:val="hybridMultilevel"/>
    <w:tmpl w:val="DB7F35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B9424074"/>
    <w:multiLevelType w:val="hybridMultilevel"/>
    <w:tmpl w:val="113025B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BA62A85C"/>
    <w:multiLevelType w:val="hybridMultilevel"/>
    <w:tmpl w:val="1EE91C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BC2E6849"/>
    <w:multiLevelType w:val="hybridMultilevel"/>
    <w:tmpl w:val="7282A3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C9DE7040"/>
    <w:multiLevelType w:val="hybridMultilevel"/>
    <w:tmpl w:val="B74A6F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CB10F8EC"/>
    <w:multiLevelType w:val="hybridMultilevel"/>
    <w:tmpl w:val="313E7B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CE517895"/>
    <w:multiLevelType w:val="hybridMultilevel"/>
    <w:tmpl w:val="18CA24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D02254C7"/>
    <w:multiLevelType w:val="hybridMultilevel"/>
    <w:tmpl w:val="A3B915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D7DA9383"/>
    <w:multiLevelType w:val="hybridMultilevel"/>
    <w:tmpl w:val="69D876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E021ECCC"/>
    <w:multiLevelType w:val="hybridMultilevel"/>
    <w:tmpl w:val="21EFB7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E47E707A"/>
    <w:multiLevelType w:val="hybridMultilevel"/>
    <w:tmpl w:val="F96400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F547AB61"/>
    <w:multiLevelType w:val="hybridMultilevel"/>
    <w:tmpl w:val="0E5AD2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F7F11552"/>
    <w:multiLevelType w:val="hybridMultilevel"/>
    <w:tmpl w:val="ADFA1D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FAC550E2"/>
    <w:multiLevelType w:val="hybridMultilevel"/>
    <w:tmpl w:val="559D35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B0B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6F351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133D98F"/>
    <w:multiLevelType w:val="hybridMultilevel"/>
    <w:tmpl w:val="67ACFB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88BCA88"/>
    <w:multiLevelType w:val="hybridMultilevel"/>
    <w:tmpl w:val="5A4844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1CB52C8"/>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87496C"/>
    <w:multiLevelType w:val="hybridMultilevel"/>
    <w:tmpl w:val="84AA80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1781759"/>
    <w:multiLevelType w:val="hybridMultilevel"/>
    <w:tmpl w:val="B0FC8B7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BB4E907"/>
    <w:multiLevelType w:val="hybridMultilevel"/>
    <w:tmpl w:val="E9795DF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C9F78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7"/>
  </w:num>
  <w:num w:numId="2">
    <w:abstractNumId w:val="37"/>
  </w:num>
  <w:num w:numId="3">
    <w:abstractNumId w:val="32"/>
  </w:num>
  <w:num w:numId="4">
    <w:abstractNumId w:val="66"/>
  </w:num>
  <w:num w:numId="5">
    <w:abstractNumId w:val="39"/>
  </w:num>
  <w:num w:numId="6">
    <w:abstractNumId w:val="34"/>
  </w:num>
  <w:num w:numId="7">
    <w:abstractNumId w:val="63"/>
  </w:num>
  <w:num w:numId="8">
    <w:abstractNumId w:val="33"/>
  </w:num>
  <w:num w:numId="9">
    <w:abstractNumId w:val="21"/>
  </w:num>
  <w:num w:numId="10">
    <w:abstractNumId w:val="50"/>
  </w:num>
  <w:num w:numId="11">
    <w:abstractNumId w:val="40"/>
  </w:num>
  <w:num w:numId="12">
    <w:abstractNumId w:val="29"/>
  </w:num>
  <w:num w:numId="13">
    <w:abstractNumId w:val="64"/>
  </w:num>
  <w:num w:numId="14">
    <w:abstractNumId w:val="20"/>
  </w:num>
  <w:num w:numId="15">
    <w:abstractNumId w:val="56"/>
  </w:num>
  <w:num w:numId="16">
    <w:abstractNumId w:val="56"/>
  </w:num>
  <w:num w:numId="17">
    <w:abstractNumId w:val="56"/>
  </w:num>
  <w:num w:numId="18">
    <w:abstractNumId w:val="56"/>
  </w:num>
  <w:num w:numId="19">
    <w:abstractNumId w:val="56"/>
  </w:num>
  <w:num w:numId="20">
    <w:abstractNumId w:val="56"/>
  </w:num>
  <w:num w:numId="21">
    <w:abstractNumId w:val="56"/>
  </w:num>
  <w:num w:numId="22">
    <w:abstractNumId w:val="56"/>
  </w:num>
  <w:num w:numId="23">
    <w:abstractNumId w:val="56"/>
  </w:num>
  <w:num w:numId="24">
    <w:abstractNumId w:val="41"/>
  </w:num>
  <w:num w:numId="25">
    <w:abstractNumId w:val="62"/>
  </w:num>
  <w:num w:numId="26">
    <w:abstractNumId w:val="22"/>
  </w:num>
  <w:num w:numId="27">
    <w:abstractNumId w:val="45"/>
  </w:num>
  <w:num w:numId="28">
    <w:abstractNumId w:val="43"/>
  </w:num>
  <w:num w:numId="29">
    <w:abstractNumId w:val="23"/>
  </w:num>
  <w:num w:numId="30">
    <w:abstractNumId w:val="24"/>
  </w:num>
  <w:num w:numId="31">
    <w:abstractNumId w:val="36"/>
  </w:num>
  <w:num w:numId="32">
    <w:abstractNumId w:val="49"/>
  </w:num>
  <w:num w:numId="33">
    <w:abstractNumId w:val="27"/>
  </w:num>
  <w:num w:numId="34">
    <w:abstractNumId w:val="60"/>
  </w:num>
  <w:num w:numId="35">
    <w:abstractNumId w:val="54"/>
  </w:num>
  <w:num w:numId="36">
    <w:abstractNumId w:val="58"/>
  </w:num>
  <w:num w:numId="37">
    <w:abstractNumId w:val="30"/>
  </w:num>
  <w:num w:numId="38">
    <w:abstractNumId w:val="35"/>
  </w:num>
  <w:num w:numId="39">
    <w:abstractNumId w:val="52"/>
  </w:num>
  <w:num w:numId="40">
    <w:abstractNumId w:val="46"/>
  </w:num>
  <w:num w:numId="41">
    <w:abstractNumId w:val="44"/>
  </w:num>
  <w:num w:numId="42">
    <w:abstractNumId w:val="55"/>
  </w:num>
  <w:num w:numId="43">
    <w:abstractNumId w:val="61"/>
  </w:num>
  <w:num w:numId="44">
    <w:abstractNumId w:val="65"/>
  </w:num>
  <w:num w:numId="45">
    <w:abstractNumId w:val="59"/>
  </w:num>
  <w:num w:numId="46">
    <w:abstractNumId w:val="25"/>
  </w:num>
  <w:num w:numId="47">
    <w:abstractNumId w:val="19"/>
  </w:num>
  <w:num w:numId="48">
    <w:abstractNumId w:val="14"/>
  </w:num>
  <w:num w:numId="49">
    <w:abstractNumId w:val="6"/>
  </w:num>
  <w:num w:numId="50">
    <w:abstractNumId w:val="10"/>
  </w:num>
  <w:num w:numId="51">
    <w:abstractNumId w:val="7"/>
  </w:num>
  <w:num w:numId="52">
    <w:abstractNumId w:val="0"/>
  </w:num>
  <w:num w:numId="53">
    <w:abstractNumId w:val="48"/>
  </w:num>
  <w:num w:numId="54">
    <w:abstractNumId w:val="13"/>
  </w:num>
  <w:num w:numId="55">
    <w:abstractNumId w:val="9"/>
  </w:num>
  <w:num w:numId="56">
    <w:abstractNumId w:val="18"/>
  </w:num>
  <w:num w:numId="57">
    <w:abstractNumId w:val="5"/>
  </w:num>
  <w:num w:numId="58">
    <w:abstractNumId w:val="8"/>
  </w:num>
  <w:num w:numId="59">
    <w:abstractNumId w:val="3"/>
  </w:num>
  <w:num w:numId="60">
    <w:abstractNumId w:val="31"/>
  </w:num>
  <w:num w:numId="61">
    <w:abstractNumId w:val="4"/>
  </w:num>
  <w:num w:numId="62">
    <w:abstractNumId w:val="2"/>
  </w:num>
  <w:num w:numId="63">
    <w:abstractNumId w:val="16"/>
  </w:num>
  <w:num w:numId="64">
    <w:abstractNumId w:val="12"/>
  </w:num>
  <w:num w:numId="65">
    <w:abstractNumId w:val="15"/>
  </w:num>
  <w:num w:numId="66">
    <w:abstractNumId w:val="38"/>
  </w:num>
  <w:num w:numId="67">
    <w:abstractNumId w:val="17"/>
  </w:num>
  <w:num w:numId="68">
    <w:abstractNumId w:val="51"/>
  </w:num>
  <w:num w:numId="69">
    <w:abstractNumId w:val="11"/>
  </w:num>
  <w:num w:numId="70">
    <w:abstractNumId w:val="1"/>
  </w:num>
  <w:num w:numId="71">
    <w:abstractNumId w:val="47"/>
  </w:num>
  <w:num w:numId="72">
    <w:abstractNumId w:val="53"/>
  </w:num>
  <w:num w:numId="73">
    <w:abstractNumId w:val="26"/>
  </w:num>
  <w:num w:numId="74">
    <w:abstractNumId w:val="28"/>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C6F34"/>
    <w:rsid w:val="005420DC"/>
    <w:rsid w:val="00C061B0"/>
    <w:rsid w:val="00EC6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80409" TargetMode="External"/><Relationship Id="rId117" Type="http://schemas.openxmlformats.org/officeDocument/2006/relationships/hyperlink" Target="http://go.microsoft.com/fwlink/?LinkId=89937" TargetMode="External"/><Relationship Id="rId21" Type="http://schemas.openxmlformats.org/officeDocument/2006/relationships/hyperlink" Target="file:///E:\Target\Windows\Published\Books\MS-SNTP\%5bMS-DTYP%5d.pdf" TargetMode="External"/><Relationship Id="rId42" Type="http://schemas.openxmlformats.org/officeDocument/2006/relationships/hyperlink" Target="file:///E:\Target\Windows\Published\Books\MS-SNTP\%5bMS-AUTHSOD%5d.pdf" TargetMode="External"/><Relationship Id="rId47" Type="http://schemas.openxmlformats.org/officeDocument/2006/relationships/hyperlink" Target="http://go.microsoft.com/fwlink/?LinkId=206411" TargetMode="External"/><Relationship Id="rId63" Type="http://schemas.openxmlformats.org/officeDocument/2006/relationships/hyperlink" Target="http://go.microsoft.com/fwlink/?LinkId=90272" TargetMode="External"/><Relationship Id="rId68" Type="http://schemas.openxmlformats.org/officeDocument/2006/relationships/hyperlink" Target="http://go.microsoft.com/fwlink/?LinkId=90272" TargetMode="External"/><Relationship Id="rId84" Type="http://schemas.openxmlformats.org/officeDocument/2006/relationships/hyperlink" Target="http://go.microsoft.com/fwlink/?LinkId=90272" TargetMode="External"/><Relationship Id="rId89" Type="http://schemas.openxmlformats.org/officeDocument/2006/relationships/hyperlink" Target="file:///E:\Target\Windows\Published\Books\MS-SNTP\%5bMS-NRPC%5d.pdf" TargetMode="External"/><Relationship Id="rId112" Type="http://schemas.openxmlformats.org/officeDocument/2006/relationships/hyperlink" Target="http://go.microsoft.com/fwlink/?LinkId=90272" TargetMode="External"/><Relationship Id="rId16" Type="http://schemas.openxmlformats.org/officeDocument/2006/relationships/hyperlink" Target="file:///E:\Target\Windows\Published\Books\MS-SNTP\%5bMS-AUTHSOD%5d.pdf" TargetMode="External"/><Relationship Id="rId107" Type="http://schemas.openxmlformats.org/officeDocument/2006/relationships/hyperlink" Target="file:///E:\Target\Windows\Published\Books\MS-SNTP\%5bMS-NRPC%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SNTP\%5bMS-NRPC%5d.pdf" TargetMode="External"/><Relationship Id="rId37" Type="http://schemas.openxmlformats.org/officeDocument/2006/relationships/hyperlink" Target="http://go.microsoft.com/fwlink/?LinkId=90275" TargetMode="External"/><Relationship Id="rId53" Type="http://schemas.openxmlformats.org/officeDocument/2006/relationships/hyperlink" Target="file:///E:\Target\Windows\Published\Books\MS-SNTP\%5bMS-W32T%5d.pdf" TargetMode="External"/><Relationship Id="rId58" Type="http://schemas.openxmlformats.org/officeDocument/2006/relationships/hyperlink" Target="http://go.microsoft.com/fwlink/?LinkId=103353" TargetMode="External"/><Relationship Id="rId74" Type="http://schemas.openxmlformats.org/officeDocument/2006/relationships/hyperlink" Target="file:///E:\Target\Windows\Published\Books\MS-SNTP\%5bMS-GPOL%5d.pdf" TargetMode="External"/><Relationship Id="rId79" Type="http://schemas.openxmlformats.org/officeDocument/2006/relationships/image" Target="media/image3.bin"/><Relationship Id="rId102" Type="http://schemas.openxmlformats.org/officeDocument/2006/relationships/hyperlink" Target="file:///E:\Target\Windows\Published\Books\MS-SNTP\%5bMS-SCMR%5d.pdf"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go.microsoft.com/fwlink/?LinkId=90272" TargetMode="External"/><Relationship Id="rId82" Type="http://schemas.openxmlformats.org/officeDocument/2006/relationships/image" Target="media/image4.bin"/><Relationship Id="rId90" Type="http://schemas.openxmlformats.org/officeDocument/2006/relationships/hyperlink" Target="http://go.microsoft.com/fwlink/?LinkId=90272" TargetMode="External"/><Relationship Id="rId95" Type="http://schemas.openxmlformats.org/officeDocument/2006/relationships/hyperlink" Target="http://go.microsoft.com/fwlink/?LinkId=90272" TargetMode="External"/><Relationship Id="rId19" Type="http://schemas.openxmlformats.org/officeDocument/2006/relationships/hyperlink" Target="http://go.microsoft.com/fwlink/?LinkId=127732" TargetMode="External"/><Relationship Id="rId14" Type="http://schemas.openxmlformats.org/officeDocument/2006/relationships/hyperlink" Target="http://go.microsoft.com/fwlink/?LinkId=103353" TargetMode="External"/><Relationship Id="rId22" Type="http://schemas.openxmlformats.org/officeDocument/2006/relationships/hyperlink" Target="file:///E:\Target\Windows\Published\Books\MS-SNTP\%5bMS-AZOD%5d.pdf" TargetMode="External"/><Relationship Id="rId27" Type="http://schemas.openxmlformats.org/officeDocument/2006/relationships/hyperlink" Target="file:///E:\Target\Windows\Published\Books\MS-SNTP\%5bMS-ADTS%5d.pdf" TargetMode="External"/><Relationship Id="rId30" Type="http://schemas.openxmlformats.org/officeDocument/2006/relationships/hyperlink" Target="file:///E:\Target\Windows\Published\Books\MS-SNTP\%5bMS-GPOL%5d.pdf" TargetMode="External"/><Relationship Id="rId35" Type="http://schemas.openxmlformats.org/officeDocument/2006/relationships/hyperlink" Target="file:///E:\Target\Windows\Published\Books\MS-SNTP\%5bMS-W32T%5d.pdf" TargetMode="External"/><Relationship Id="rId43" Type="http://schemas.openxmlformats.org/officeDocument/2006/relationships/hyperlink" Target="http://go.microsoft.com/fwlink/?LinkId=206411" TargetMode="External"/><Relationship Id="rId48" Type="http://schemas.openxmlformats.org/officeDocument/2006/relationships/hyperlink" Target="file:///E:\Target\Windows\Published\Books\MS-SNTP\%5bMS-NRPC%5d.pdf" TargetMode="External"/><Relationship Id="rId56" Type="http://schemas.openxmlformats.org/officeDocument/2006/relationships/hyperlink" Target="http://go.microsoft.com/fwlink/?LinkId=103353" TargetMode="External"/><Relationship Id="rId64" Type="http://schemas.openxmlformats.org/officeDocument/2006/relationships/hyperlink" Target="http://go.microsoft.com/fwlink/?LinkId=90272" TargetMode="External"/><Relationship Id="rId69" Type="http://schemas.openxmlformats.org/officeDocument/2006/relationships/hyperlink" Target="http://go.microsoft.com/fwlink/?LinkId=90272" TargetMode="External"/><Relationship Id="rId77" Type="http://schemas.openxmlformats.org/officeDocument/2006/relationships/image" Target="media/image2.bin"/><Relationship Id="rId100" Type="http://schemas.openxmlformats.org/officeDocument/2006/relationships/hyperlink" Target="file:///E:\Target\Windows\Published\Books\MS-SNTP\%5bMS-NRPC%5d.pdf" TargetMode="External"/><Relationship Id="rId105" Type="http://schemas.openxmlformats.org/officeDocument/2006/relationships/hyperlink" Target="http://go.microsoft.com/fwlink/?LinkId=90272" TargetMode="External"/><Relationship Id="rId113" Type="http://schemas.openxmlformats.org/officeDocument/2006/relationships/hyperlink" Target="http://go.microsoft.com/fwlink/?LinkId=90272" TargetMode="External"/><Relationship Id="rId118" Type="http://schemas.openxmlformats.org/officeDocument/2006/relationships/hyperlink" Target="http://go.microsoft.com/fwlink/?LinkId=103353"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Target\Windows\Published\Books\MS-SNTP\%5bMS-NRPC%5d.pdf" TargetMode="External"/><Relationship Id="rId72" Type="http://schemas.openxmlformats.org/officeDocument/2006/relationships/hyperlink" Target="file:///E:\Target\Windows\Published\Books\MS-SNTP\%5bMS-W32T%5d.pdf" TargetMode="External"/><Relationship Id="rId80" Type="http://schemas.openxmlformats.org/officeDocument/2006/relationships/hyperlink" Target="file:///E:\Target\Windows\Published\Books\MS-SNTP\%5bMS-NRPC%5d.pdf" TargetMode="External"/><Relationship Id="rId85" Type="http://schemas.openxmlformats.org/officeDocument/2006/relationships/image" Target="media/image5.bin"/><Relationship Id="rId93" Type="http://schemas.openxmlformats.org/officeDocument/2006/relationships/hyperlink" Target="file:///E:\Target\Windows\Published\Books\MS-SNTP\%5bMS-W32T%5d.pdf" TargetMode="External"/><Relationship Id="rId98" Type="http://schemas.openxmlformats.org/officeDocument/2006/relationships/hyperlink" Target="http://go.microsoft.com/fwlink/?LinkId=103353" TargetMode="External"/><Relationship Id="rId121" Type="http://schemas.openxmlformats.org/officeDocument/2006/relationships/hyperlink" Target="file:///E:\Target\Windows\Published\Books\MS-SNTP\%5bMS-NRPC%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SNTP\%5bMS-ADTS%5d.pdf" TargetMode="External"/><Relationship Id="rId25" Type="http://schemas.openxmlformats.org/officeDocument/2006/relationships/hyperlink" Target="mailto:dochelp@microsoft.com" TargetMode="External"/><Relationship Id="rId33" Type="http://schemas.openxmlformats.org/officeDocument/2006/relationships/hyperlink" Target="file:///E:\Target\Windows\Published\Books\MS-SNTP\%5bMS-RRP%5d.pdf" TargetMode="External"/><Relationship Id="rId38" Type="http://schemas.openxmlformats.org/officeDocument/2006/relationships/hyperlink" Target="http://go.microsoft.com/fwlink/?LinkId=103353" TargetMode="External"/><Relationship Id="rId46" Type="http://schemas.openxmlformats.org/officeDocument/2006/relationships/hyperlink" Target="http://go.microsoft.com/fwlink/?LinkId=103353" TargetMode="External"/><Relationship Id="rId59" Type="http://schemas.openxmlformats.org/officeDocument/2006/relationships/hyperlink" Target="http://go.microsoft.com/fwlink/?LinkId=90272" TargetMode="External"/><Relationship Id="rId67" Type="http://schemas.openxmlformats.org/officeDocument/2006/relationships/hyperlink" Target="http://go.microsoft.com/fwlink/?LinkId=90221" TargetMode="External"/><Relationship Id="rId103" Type="http://schemas.openxmlformats.org/officeDocument/2006/relationships/hyperlink" Target="http://go.microsoft.com/fwlink/?LinkId=90272" TargetMode="External"/><Relationship Id="rId108" Type="http://schemas.openxmlformats.org/officeDocument/2006/relationships/hyperlink" Target="file:///E:\Target\Windows\Published\Books\MS-SNTP\%5bMS-NLMP%5d.pdf" TargetMode="External"/><Relationship Id="rId116" Type="http://schemas.openxmlformats.org/officeDocument/2006/relationships/hyperlink" Target="file:///E:\Target\Windows\Published\Books\MS-SNTP\%5bMS-NRPC%5d.pdf" TargetMode="External"/><Relationship Id="rId124" Type="http://schemas.openxmlformats.org/officeDocument/2006/relationships/footer" Target="footer2.xml"/><Relationship Id="rId20" Type="http://schemas.openxmlformats.org/officeDocument/2006/relationships/hyperlink" Target="http://go.microsoft.com/fwlink/?LinkId=90516" TargetMode="External"/><Relationship Id="rId41" Type="http://schemas.openxmlformats.org/officeDocument/2006/relationships/hyperlink" Target="http://go.microsoft.com/fwlink/?LinkId=89937" TargetMode="External"/><Relationship Id="rId54" Type="http://schemas.openxmlformats.org/officeDocument/2006/relationships/hyperlink" Target="file:///E:\Target\Windows\Published\Books\MS-SNTP\%5bMS-NRPC%5d.pdf" TargetMode="External"/><Relationship Id="rId62" Type="http://schemas.openxmlformats.org/officeDocument/2006/relationships/hyperlink" Target="http://go.microsoft.com/fwlink/?LinkId=90275" TargetMode="External"/><Relationship Id="rId70" Type="http://schemas.openxmlformats.org/officeDocument/2006/relationships/hyperlink" Target="http://go.microsoft.com/fwlink/?LinkId=103353" TargetMode="External"/><Relationship Id="rId75" Type="http://schemas.openxmlformats.org/officeDocument/2006/relationships/hyperlink" Target="file:///E:\Target\Windows\Published\Books\MS-SNTP\%5bMS-SCMR%5d.pdf" TargetMode="External"/><Relationship Id="rId83" Type="http://schemas.openxmlformats.org/officeDocument/2006/relationships/hyperlink" Target="http://go.microsoft.com/fwlink/?LinkId=90272" TargetMode="External"/><Relationship Id="rId88" Type="http://schemas.openxmlformats.org/officeDocument/2006/relationships/hyperlink" Target="http://go.microsoft.com/fwlink/?LinkId=180409" TargetMode="External"/><Relationship Id="rId91" Type="http://schemas.openxmlformats.org/officeDocument/2006/relationships/hyperlink" Target="file:///E:\Target\Windows\Published\Books\MS-SNTP\%5bMS-NRPC%5d.pdf" TargetMode="External"/><Relationship Id="rId96" Type="http://schemas.openxmlformats.org/officeDocument/2006/relationships/hyperlink" Target="http://go.microsoft.com/fwlink/?LinkId=90272" TargetMode="External"/><Relationship Id="rId111" Type="http://schemas.openxmlformats.org/officeDocument/2006/relationships/hyperlink" Target="http://go.microsoft.com/fwlink/?LinkId=902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SNTP\%5bMS-DSSP%5d.pdf" TargetMode="External"/><Relationship Id="rId36" Type="http://schemas.openxmlformats.org/officeDocument/2006/relationships/hyperlink" Target="http://go.microsoft.com/fwlink/?LinkId=90272" TargetMode="External"/><Relationship Id="rId49" Type="http://schemas.openxmlformats.org/officeDocument/2006/relationships/hyperlink" Target="http://go.microsoft.com/fwlink/?LinkId=90272" TargetMode="External"/><Relationship Id="rId57" Type="http://schemas.openxmlformats.org/officeDocument/2006/relationships/hyperlink" Target="http://go.microsoft.com/fwlink/?LinkId=90272" TargetMode="External"/><Relationship Id="rId106" Type="http://schemas.openxmlformats.org/officeDocument/2006/relationships/image" Target="media/image6.bin"/><Relationship Id="rId114" Type="http://schemas.openxmlformats.org/officeDocument/2006/relationships/image" Target="media/image7.bin"/><Relationship Id="rId119" Type="http://schemas.openxmlformats.org/officeDocument/2006/relationships/hyperlink" Target="http://go.microsoft.com/fwlink/?LinkId=90272"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SNTP\%5bMS-NLMP%5d.pdf" TargetMode="External"/><Relationship Id="rId44" Type="http://schemas.openxmlformats.org/officeDocument/2006/relationships/hyperlink" Target="http://go.microsoft.com/fwlink/?LinkId=90221" TargetMode="External"/><Relationship Id="rId52" Type="http://schemas.openxmlformats.org/officeDocument/2006/relationships/image" Target="media/image1.bin"/><Relationship Id="rId60" Type="http://schemas.openxmlformats.org/officeDocument/2006/relationships/hyperlink" Target="http://go.microsoft.com/fwlink/?LinkId=103353" TargetMode="External"/><Relationship Id="rId65" Type="http://schemas.openxmlformats.org/officeDocument/2006/relationships/hyperlink" Target="file:///E:\Target\Windows\Published\Books\MS-SNTP\%5bMS-W32T%5d.pdf" TargetMode="External"/><Relationship Id="rId73" Type="http://schemas.openxmlformats.org/officeDocument/2006/relationships/hyperlink" Target="file:///E:\Target\Windows\Published\Books\MS-SNTP\%5bMS-AUTHSOD%5d.pdf" TargetMode="External"/><Relationship Id="rId78" Type="http://schemas.openxmlformats.org/officeDocument/2006/relationships/hyperlink" Target="http://go.microsoft.com/fwlink/?LinkId=90272" TargetMode="External"/><Relationship Id="rId81" Type="http://schemas.openxmlformats.org/officeDocument/2006/relationships/hyperlink" Target="file:///E:\Target\Windows\Published\Books\MS-SNTP\%5bMS-NLMP%5d.pdf" TargetMode="External"/><Relationship Id="rId86" Type="http://schemas.openxmlformats.org/officeDocument/2006/relationships/hyperlink" Target="http://go.microsoft.com/fwlink/?LinkId=90272" TargetMode="External"/><Relationship Id="rId94" Type="http://schemas.openxmlformats.org/officeDocument/2006/relationships/hyperlink" Target="file:///E:\Target\Windows\Published\Books\MS-SNTP\%5bMS-RRP%5d.pdf" TargetMode="External"/><Relationship Id="rId99" Type="http://schemas.openxmlformats.org/officeDocument/2006/relationships/hyperlink" Target="file:///E:\Target\Windows\Published\Books\MS-SNTP\%5bMS-DSSP%5d.pdf" TargetMode="External"/><Relationship Id="rId101" Type="http://schemas.openxmlformats.org/officeDocument/2006/relationships/hyperlink" Target="file:///E:\Target\Windows\Published\Books\MS-SNTP\%5bMS-GPOL%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272" TargetMode="External"/><Relationship Id="rId18" Type="http://schemas.openxmlformats.org/officeDocument/2006/relationships/hyperlink" Target="http://go.microsoft.com/fwlink/?LinkId=90264" TargetMode="External"/><Relationship Id="rId39" Type="http://schemas.openxmlformats.org/officeDocument/2006/relationships/hyperlink" Target="http://go.microsoft.com/fwlink/?LinkId=90317" TargetMode="External"/><Relationship Id="rId109" Type="http://schemas.openxmlformats.org/officeDocument/2006/relationships/hyperlink" Target="file:///E:\Target\Windows\Published\Books\MS-SNTP\%5bMS-DTYP%5d.pdf" TargetMode="External"/><Relationship Id="rId34" Type="http://schemas.openxmlformats.org/officeDocument/2006/relationships/hyperlink" Target="file:///E:\Target\Windows\Published\Books\MS-SNTP\%5bMS-SCMR%5d.pdf" TargetMode="External"/><Relationship Id="rId50" Type="http://schemas.openxmlformats.org/officeDocument/2006/relationships/hyperlink" Target="http://go.microsoft.com/fwlink/?LinkId=103353" TargetMode="External"/><Relationship Id="rId55" Type="http://schemas.openxmlformats.org/officeDocument/2006/relationships/hyperlink" Target="http://go.microsoft.com/fwlink/?LinkId=90272" TargetMode="External"/><Relationship Id="rId76" Type="http://schemas.openxmlformats.org/officeDocument/2006/relationships/hyperlink" Target="http://go.microsoft.com/fwlink/?LinkId=90272" TargetMode="External"/><Relationship Id="rId97" Type="http://schemas.openxmlformats.org/officeDocument/2006/relationships/hyperlink" Target="http://go.microsoft.com/fwlink/?LinkId=90272" TargetMode="External"/><Relationship Id="rId104" Type="http://schemas.openxmlformats.org/officeDocument/2006/relationships/hyperlink" Target="http://go.microsoft.com/fwlink/?LinkId=90272" TargetMode="External"/><Relationship Id="rId120" Type="http://schemas.openxmlformats.org/officeDocument/2006/relationships/hyperlink" Target="file:///E:\Target\Windows\Published\Books\MS-SNTP\%5bMS-RRP%5d.pd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E:\Target\Windows\Published\Books\MS-SNTP\%5bMS-NRPC%5d.pdf" TargetMode="External"/><Relationship Id="rId92" Type="http://schemas.openxmlformats.org/officeDocument/2006/relationships/hyperlink" Target="file:///E:\Target\Windows\Published\Books\MS-SNTP\%5bMS-ADTS%5d.pdf" TargetMode="External"/><Relationship Id="rId2" Type="http://schemas.openxmlformats.org/officeDocument/2006/relationships/customXml" Target="../customXml/item2.xml"/><Relationship Id="rId29" Type="http://schemas.openxmlformats.org/officeDocument/2006/relationships/hyperlink" Target="file:///E:\Target\Windows\Published\Books\MS-SNTP\%5bMS-DTYP%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http://go.microsoft.com/fwlink/?LinkId=186039" TargetMode="External"/><Relationship Id="rId45" Type="http://schemas.openxmlformats.org/officeDocument/2006/relationships/hyperlink" Target="http://go.microsoft.com/fwlink/?LinkId=90272" TargetMode="External"/><Relationship Id="rId66" Type="http://schemas.openxmlformats.org/officeDocument/2006/relationships/hyperlink" Target="file:///E:\Target\Windows\Published\Books\MS-SNTP\%5bMS-RRP%5d.pdf" TargetMode="External"/><Relationship Id="rId87" Type="http://schemas.openxmlformats.org/officeDocument/2006/relationships/hyperlink" Target="http://go.microsoft.com/fwlink/?LinkId=186039" TargetMode="External"/><Relationship Id="rId110" Type="http://schemas.openxmlformats.org/officeDocument/2006/relationships/hyperlink" Target="file:///E:\Target\Windows\Published\Books\MS-SNTP\%5bMS-ADTS%5d.pdf" TargetMode="External"/><Relationship Id="rId115" Type="http://schemas.openxmlformats.org/officeDocument/2006/relationships/hyperlink" Target="file:///E:\Target\Windows\Published\Books\MS-SNTP\%5bMS-NRP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7F1C899-131D-4A1F-92F1-BC2A2544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22093</Words>
  <Characters>125932</Characters>
  <Application>Microsoft Office Word</Application>
  <DocSecurity>0</DocSecurity>
  <Lines>1049</Lines>
  <Paragraphs>295</Paragraphs>
  <ScaleCrop>false</ScaleCrop>
  <Company/>
  <LinksUpToDate>false</LinksUpToDate>
  <CharactersWithSpaces>147730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2016-06-22T06:30:00Z</dcterms:created>
  <dcterms:modified xsi:type="dcterms:W3CDTF">2016-06-22T06:30:00Z</dcterms:modified>
</cp:coreProperties>
</file>