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4715" w:rsidRDefault="00BD0C9A">
      <w:bookmarkStart w:id="0" w:name="_GoBack"/>
      <w:bookmarkEnd w:id="0"/>
      <w:r>
        <w:rPr>
          <w:b/>
          <w:sz w:val="28"/>
        </w:rPr>
        <w:t xml:space="preserve">[MS-SHLLINK]: </w:t>
      </w:r>
    </w:p>
    <w:p w:rsidR="00974715" w:rsidRDefault="00BD0C9A">
      <w:r>
        <w:rPr>
          <w:b/>
          <w:sz w:val="28"/>
        </w:rPr>
        <w:t>Shell Link (.LNK) Binary File Format</w:t>
      </w:r>
    </w:p>
    <w:p w:rsidR="00974715" w:rsidRDefault="00974715">
      <w:pPr>
        <w:pStyle w:val="CoverHR"/>
      </w:pPr>
    </w:p>
    <w:p w:rsidR="00B346DF" w:rsidRPr="00893F99" w:rsidRDefault="00BD0C9A" w:rsidP="00B346DF">
      <w:pPr>
        <w:pStyle w:val="MSDNH2"/>
        <w:spacing w:line="288" w:lineRule="auto"/>
        <w:textAlignment w:val="top"/>
      </w:pPr>
      <w:r>
        <w:t>Intellectual Property Rights Notice for Open Specifications Documentation</w:t>
      </w:r>
    </w:p>
    <w:p w:rsidR="00B346DF" w:rsidRDefault="00BD0C9A" w:rsidP="00B346DF">
      <w:pPr>
        <w:pStyle w:val="ListParagraph"/>
        <w:numPr>
          <w:ilvl w:val="0"/>
          <w:numId w:val="56"/>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BD0C9A" w:rsidP="00B346DF">
      <w:pPr>
        <w:pStyle w:val="ListParagraph"/>
        <w:numPr>
          <w:ilvl w:val="0"/>
          <w:numId w:val="56"/>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BD0C9A" w:rsidP="00B346DF">
      <w:pPr>
        <w:pStyle w:val="ListParagraph"/>
        <w:numPr>
          <w:ilvl w:val="0"/>
          <w:numId w:val="56"/>
        </w:numPr>
        <w:spacing w:before="0" w:after="120"/>
        <w:contextualSpacing/>
        <w:textAlignment w:val="top"/>
      </w:pPr>
      <w:r>
        <w:rPr>
          <w:b/>
        </w:rPr>
        <w:t>No Trade Secrets</w:t>
      </w:r>
      <w:r>
        <w:t>. Microsoft</w:t>
      </w:r>
      <w:r>
        <w:t xml:space="preserve"> does not claim any trade secret rights in this documentation. </w:t>
      </w:r>
    </w:p>
    <w:p w:rsidR="00B346DF" w:rsidRDefault="00BD0C9A" w:rsidP="00B346DF">
      <w:pPr>
        <w:pStyle w:val="ListParagraph"/>
        <w:numPr>
          <w:ilvl w:val="0"/>
          <w:numId w:val="56"/>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BD0C9A" w:rsidP="00B346DF">
      <w:pPr>
        <w:pStyle w:val="ListParagraph"/>
        <w:numPr>
          <w:ilvl w:val="0"/>
          <w:numId w:val="56"/>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BD0C9A" w:rsidP="00B346DF">
      <w:pPr>
        <w:pStyle w:val="ListParagraph"/>
        <w:numPr>
          <w:ilvl w:val="0"/>
          <w:numId w:val="56"/>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BD0C9A" w:rsidP="00B346DF">
      <w:pPr>
        <w:pStyle w:val="ListParagraph"/>
        <w:numPr>
          <w:ilvl w:val="0"/>
          <w:numId w:val="56"/>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BD0C9A"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BD0C9A"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974715" w:rsidRDefault="00BD0C9A"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974715" w:rsidRDefault="00BD0C9A">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974715" w:rsidTr="00974715">
        <w:trPr>
          <w:cnfStyle w:val="100000000000" w:firstRow="1" w:lastRow="0" w:firstColumn="0" w:lastColumn="0" w:oddVBand="0" w:evenVBand="0" w:oddHBand="0" w:evenHBand="0" w:firstRowFirstColumn="0" w:firstRowLastColumn="0" w:lastRowFirstColumn="0" w:lastRowLastColumn="0"/>
          <w:tblHeader/>
        </w:trPr>
        <w:tc>
          <w:tcPr>
            <w:tcW w:w="0" w:type="auto"/>
          </w:tcPr>
          <w:p w:rsidR="00974715" w:rsidRDefault="00BD0C9A">
            <w:pPr>
              <w:pStyle w:val="TableHeaderText"/>
            </w:pPr>
            <w:r>
              <w:t>Date</w:t>
            </w:r>
          </w:p>
        </w:tc>
        <w:tc>
          <w:tcPr>
            <w:tcW w:w="0" w:type="auto"/>
          </w:tcPr>
          <w:p w:rsidR="00974715" w:rsidRDefault="00BD0C9A">
            <w:pPr>
              <w:pStyle w:val="TableHeaderText"/>
            </w:pPr>
            <w:r>
              <w:t>Revision History</w:t>
            </w:r>
          </w:p>
        </w:tc>
        <w:tc>
          <w:tcPr>
            <w:tcW w:w="0" w:type="auto"/>
          </w:tcPr>
          <w:p w:rsidR="00974715" w:rsidRDefault="00BD0C9A">
            <w:pPr>
              <w:pStyle w:val="TableHeaderText"/>
            </w:pPr>
            <w:r>
              <w:t>Revision Class</w:t>
            </w:r>
          </w:p>
        </w:tc>
        <w:tc>
          <w:tcPr>
            <w:tcW w:w="0" w:type="auto"/>
          </w:tcPr>
          <w:p w:rsidR="00974715" w:rsidRDefault="00BD0C9A">
            <w:pPr>
              <w:pStyle w:val="TableHeaderText"/>
            </w:pPr>
            <w:r>
              <w:t>Comments</w:t>
            </w:r>
          </w:p>
        </w:tc>
      </w:tr>
      <w:tr w:rsidR="00974715" w:rsidTr="00974715">
        <w:tc>
          <w:tcPr>
            <w:tcW w:w="0" w:type="auto"/>
            <w:vAlign w:val="center"/>
          </w:tcPr>
          <w:p w:rsidR="00974715" w:rsidRDefault="00BD0C9A">
            <w:pPr>
              <w:pStyle w:val="TableBodyText"/>
            </w:pPr>
            <w:r>
              <w:t>7/16/2010</w:t>
            </w:r>
          </w:p>
        </w:tc>
        <w:tc>
          <w:tcPr>
            <w:tcW w:w="0" w:type="auto"/>
            <w:vAlign w:val="center"/>
          </w:tcPr>
          <w:p w:rsidR="00974715" w:rsidRDefault="00BD0C9A">
            <w:pPr>
              <w:pStyle w:val="TableBodyText"/>
            </w:pPr>
            <w:r>
              <w:t>1.0</w:t>
            </w:r>
          </w:p>
        </w:tc>
        <w:tc>
          <w:tcPr>
            <w:tcW w:w="0" w:type="auto"/>
            <w:vAlign w:val="center"/>
          </w:tcPr>
          <w:p w:rsidR="00974715" w:rsidRDefault="00BD0C9A">
            <w:pPr>
              <w:pStyle w:val="TableBodyText"/>
            </w:pPr>
            <w:r>
              <w:t>New</w:t>
            </w:r>
          </w:p>
        </w:tc>
        <w:tc>
          <w:tcPr>
            <w:tcW w:w="0" w:type="auto"/>
            <w:vAlign w:val="center"/>
          </w:tcPr>
          <w:p w:rsidR="00974715" w:rsidRDefault="00BD0C9A">
            <w:pPr>
              <w:pStyle w:val="TableBodyText"/>
            </w:pPr>
            <w:r>
              <w:t>First Release.</w:t>
            </w:r>
          </w:p>
        </w:tc>
      </w:tr>
      <w:tr w:rsidR="00974715" w:rsidTr="00974715">
        <w:tc>
          <w:tcPr>
            <w:tcW w:w="0" w:type="auto"/>
            <w:vAlign w:val="center"/>
          </w:tcPr>
          <w:p w:rsidR="00974715" w:rsidRDefault="00BD0C9A">
            <w:pPr>
              <w:pStyle w:val="TableBodyText"/>
            </w:pPr>
            <w:r>
              <w:t>8/27/2010</w:t>
            </w:r>
          </w:p>
        </w:tc>
        <w:tc>
          <w:tcPr>
            <w:tcW w:w="0" w:type="auto"/>
            <w:vAlign w:val="center"/>
          </w:tcPr>
          <w:p w:rsidR="00974715" w:rsidRDefault="00BD0C9A">
            <w:pPr>
              <w:pStyle w:val="TableBodyText"/>
            </w:pPr>
            <w:r>
              <w:t>1.1</w:t>
            </w:r>
          </w:p>
        </w:tc>
        <w:tc>
          <w:tcPr>
            <w:tcW w:w="0" w:type="auto"/>
            <w:vAlign w:val="center"/>
          </w:tcPr>
          <w:p w:rsidR="00974715" w:rsidRDefault="00BD0C9A">
            <w:pPr>
              <w:pStyle w:val="TableBodyText"/>
            </w:pPr>
            <w:r>
              <w:t>Minor</w:t>
            </w:r>
          </w:p>
        </w:tc>
        <w:tc>
          <w:tcPr>
            <w:tcW w:w="0" w:type="auto"/>
            <w:vAlign w:val="center"/>
          </w:tcPr>
          <w:p w:rsidR="00974715" w:rsidRDefault="00BD0C9A">
            <w:pPr>
              <w:pStyle w:val="TableBodyText"/>
            </w:pPr>
            <w:r>
              <w:t>Clarified the meaning of the technical content.</w:t>
            </w:r>
          </w:p>
        </w:tc>
      </w:tr>
      <w:tr w:rsidR="00974715" w:rsidTr="00974715">
        <w:tc>
          <w:tcPr>
            <w:tcW w:w="0" w:type="auto"/>
            <w:vAlign w:val="center"/>
          </w:tcPr>
          <w:p w:rsidR="00974715" w:rsidRDefault="00BD0C9A">
            <w:pPr>
              <w:pStyle w:val="TableBodyText"/>
            </w:pPr>
            <w:r>
              <w:t>10/8/2010</w:t>
            </w:r>
          </w:p>
        </w:tc>
        <w:tc>
          <w:tcPr>
            <w:tcW w:w="0" w:type="auto"/>
            <w:vAlign w:val="center"/>
          </w:tcPr>
          <w:p w:rsidR="00974715" w:rsidRDefault="00BD0C9A">
            <w:pPr>
              <w:pStyle w:val="TableBodyText"/>
            </w:pPr>
            <w:r>
              <w:t>1.1</w:t>
            </w:r>
          </w:p>
        </w:tc>
        <w:tc>
          <w:tcPr>
            <w:tcW w:w="0" w:type="auto"/>
            <w:vAlign w:val="center"/>
          </w:tcPr>
          <w:p w:rsidR="00974715" w:rsidRDefault="00BD0C9A">
            <w:pPr>
              <w:pStyle w:val="TableBodyText"/>
            </w:pPr>
            <w:r>
              <w:t>None</w:t>
            </w:r>
          </w:p>
        </w:tc>
        <w:tc>
          <w:tcPr>
            <w:tcW w:w="0" w:type="auto"/>
            <w:vAlign w:val="center"/>
          </w:tcPr>
          <w:p w:rsidR="00974715" w:rsidRDefault="00BD0C9A">
            <w:pPr>
              <w:pStyle w:val="TableBodyText"/>
            </w:pPr>
            <w:r>
              <w:t>No changes to the meaning, language, or formatting of the technical content.</w:t>
            </w:r>
          </w:p>
        </w:tc>
      </w:tr>
      <w:tr w:rsidR="00974715" w:rsidTr="00974715">
        <w:tc>
          <w:tcPr>
            <w:tcW w:w="0" w:type="auto"/>
            <w:vAlign w:val="center"/>
          </w:tcPr>
          <w:p w:rsidR="00974715" w:rsidRDefault="00BD0C9A">
            <w:pPr>
              <w:pStyle w:val="TableBodyText"/>
            </w:pPr>
            <w:r>
              <w:t>11/19/2010</w:t>
            </w:r>
          </w:p>
        </w:tc>
        <w:tc>
          <w:tcPr>
            <w:tcW w:w="0" w:type="auto"/>
            <w:vAlign w:val="center"/>
          </w:tcPr>
          <w:p w:rsidR="00974715" w:rsidRDefault="00BD0C9A">
            <w:pPr>
              <w:pStyle w:val="TableBodyText"/>
            </w:pPr>
            <w:r>
              <w:t>1.1</w:t>
            </w:r>
          </w:p>
        </w:tc>
        <w:tc>
          <w:tcPr>
            <w:tcW w:w="0" w:type="auto"/>
            <w:vAlign w:val="center"/>
          </w:tcPr>
          <w:p w:rsidR="00974715" w:rsidRDefault="00BD0C9A">
            <w:pPr>
              <w:pStyle w:val="TableBodyText"/>
            </w:pPr>
            <w:r>
              <w:t>None</w:t>
            </w:r>
          </w:p>
        </w:tc>
        <w:tc>
          <w:tcPr>
            <w:tcW w:w="0" w:type="auto"/>
            <w:vAlign w:val="center"/>
          </w:tcPr>
          <w:p w:rsidR="00974715" w:rsidRDefault="00BD0C9A">
            <w:pPr>
              <w:pStyle w:val="TableBodyText"/>
            </w:pPr>
            <w:r>
              <w:t>No changes to the meaning, language, or formatting of the technical content.</w:t>
            </w:r>
          </w:p>
        </w:tc>
      </w:tr>
      <w:tr w:rsidR="00974715" w:rsidTr="00974715">
        <w:tc>
          <w:tcPr>
            <w:tcW w:w="0" w:type="auto"/>
            <w:vAlign w:val="center"/>
          </w:tcPr>
          <w:p w:rsidR="00974715" w:rsidRDefault="00BD0C9A">
            <w:pPr>
              <w:pStyle w:val="TableBodyText"/>
            </w:pPr>
            <w:r>
              <w:t>1/7/2011</w:t>
            </w:r>
          </w:p>
        </w:tc>
        <w:tc>
          <w:tcPr>
            <w:tcW w:w="0" w:type="auto"/>
            <w:vAlign w:val="center"/>
          </w:tcPr>
          <w:p w:rsidR="00974715" w:rsidRDefault="00BD0C9A">
            <w:pPr>
              <w:pStyle w:val="TableBodyText"/>
            </w:pPr>
            <w:r>
              <w:t>1.1</w:t>
            </w:r>
          </w:p>
        </w:tc>
        <w:tc>
          <w:tcPr>
            <w:tcW w:w="0" w:type="auto"/>
            <w:vAlign w:val="center"/>
          </w:tcPr>
          <w:p w:rsidR="00974715" w:rsidRDefault="00BD0C9A">
            <w:pPr>
              <w:pStyle w:val="TableBodyText"/>
            </w:pPr>
            <w:r>
              <w:t>None</w:t>
            </w:r>
          </w:p>
        </w:tc>
        <w:tc>
          <w:tcPr>
            <w:tcW w:w="0" w:type="auto"/>
            <w:vAlign w:val="center"/>
          </w:tcPr>
          <w:p w:rsidR="00974715" w:rsidRDefault="00BD0C9A">
            <w:pPr>
              <w:pStyle w:val="TableBodyText"/>
            </w:pPr>
            <w:r>
              <w:t>No changes to the meaning, language, or formatting of the tech</w:t>
            </w:r>
            <w:r>
              <w:t>nical content.</w:t>
            </w:r>
          </w:p>
        </w:tc>
      </w:tr>
      <w:tr w:rsidR="00974715" w:rsidTr="00974715">
        <w:tc>
          <w:tcPr>
            <w:tcW w:w="0" w:type="auto"/>
            <w:vAlign w:val="center"/>
          </w:tcPr>
          <w:p w:rsidR="00974715" w:rsidRDefault="00BD0C9A">
            <w:pPr>
              <w:pStyle w:val="TableBodyText"/>
            </w:pPr>
            <w:r>
              <w:t>2/11/2011</w:t>
            </w:r>
          </w:p>
        </w:tc>
        <w:tc>
          <w:tcPr>
            <w:tcW w:w="0" w:type="auto"/>
            <w:vAlign w:val="center"/>
          </w:tcPr>
          <w:p w:rsidR="00974715" w:rsidRDefault="00BD0C9A">
            <w:pPr>
              <w:pStyle w:val="TableBodyText"/>
            </w:pPr>
            <w:r>
              <w:t>1.1</w:t>
            </w:r>
          </w:p>
        </w:tc>
        <w:tc>
          <w:tcPr>
            <w:tcW w:w="0" w:type="auto"/>
            <w:vAlign w:val="center"/>
          </w:tcPr>
          <w:p w:rsidR="00974715" w:rsidRDefault="00BD0C9A">
            <w:pPr>
              <w:pStyle w:val="TableBodyText"/>
            </w:pPr>
            <w:r>
              <w:t>None</w:t>
            </w:r>
          </w:p>
        </w:tc>
        <w:tc>
          <w:tcPr>
            <w:tcW w:w="0" w:type="auto"/>
            <w:vAlign w:val="center"/>
          </w:tcPr>
          <w:p w:rsidR="00974715" w:rsidRDefault="00BD0C9A">
            <w:pPr>
              <w:pStyle w:val="TableBodyText"/>
            </w:pPr>
            <w:r>
              <w:t>No changes to the meaning, language, or formatting of the technical content.</w:t>
            </w:r>
          </w:p>
        </w:tc>
      </w:tr>
      <w:tr w:rsidR="00974715" w:rsidTr="00974715">
        <w:tc>
          <w:tcPr>
            <w:tcW w:w="0" w:type="auto"/>
            <w:vAlign w:val="center"/>
          </w:tcPr>
          <w:p w:rsidR="00974715" w:rsidRDefault="00BD0C9A">
            <w:pPr>
              <w:pStyle w:val="TableBodyText"/>
            </w:pPr>
            <w:r>
              <w:t>3/25/2011</w:t>
            </w:r>
          </w:p>
        </w:tc>
        <w:tc>
          <w:tcPr>
            <w:tcW w:w="0" w:type="auto"/>
            <w:vAlign w:val="center"/>
          </w:tcPr>
          <w:p w:rsidR="00974715" w:rsidRDefault="00BD0C9A">
            <w:pPr>
              <w:pStyle w:val="TableBodyText"/>
            </w:pPr>
            <w:r>
              <w:t>1.1</w:t>
            </w:r>
          </w:p>
        </w:tc>
        <w:tc>
          <w:tcPr>
            <w:tcW w:w="0" w:type="auto"/>
            <w:vAlign w:val="center"/>
          </w:tcPr>
          <w:p w:rsidR="00974715" w:rsidRDefault="00BD0C9A">
            <w:pPr>
              <w:pStyle w:val="TableBodyText"/>
            </w:pPr>
            <w:r>
              <w:t>None</w:t>
            </w:r>
          </w:p>
        </w:tc>
        <w:tc>
          <w:tcPr>
            <w:tcW w:w="0" w:type="auto"/>
            <w:vAlign w:val="center"/>
          </w:tcPr>
          <w:p w:rsidR="00974715" w:rsidRDefault="00BD0C9A">
            <w:pPr>
              <w:pStyle w:val="TableBodyText"/>
            </w:pPr>
            <w:r>
              <w:t>No changes to the meaning, language, or formatting of the technical content.</w:t>
            </w:r>
          </w:p>
        </w:tc>
      </w:tr>
      <w:tr w:rsidR="00974715" w:rsidTr="00974715">
        <w:tc>
          <w:tcPr>
            <w:tcW w:w="0" w:type="auto"/>
            <w:vAlign w:val="center"/>
          </w:tcPr>
          <w:p w:rsidR="00974715" w:rsidRDefault="00BD0C9A">
            <w:pPr>
              <w:pStyle w:val="TableBodyText"/>
            </w:pPr>
            <w:r>
              <w:t>5/6/2011</w:t>
            </w:r>
          </w:p>
        </w:tc>
        <w:tc>
          <w:tcPr>
            <w:tcW w:w="0" w:type="auto"/>
            <w:vAlign w:val="center"/>
          </w:tcPr>
          <w:p w:rsidR="00974715" w:rsidRDefault="00BD0C9A">
            <w:pPr>
              <w:pStyle w:val="TableBodyText"/>
            </w:pPr>
            <w:r>
              <w:t>1.1</w:t>
            </w:r>
          </w:p>
        </w:tc>
        <w:tc>
          <w:tcPr>
            <w:tcW w:w="0" w:type="auto"/>
            <w:vAlign w:val="center"/>
          </w:tcPr>
          <w:p w:rsidR="00974715" w:rsidRDefault="00BD0C9A">
            <w:pPr>
              <w:pStyle w:val="TableBodyText"/>
            </w:pPr>
            <w:r>
              <w:t>None</w:t>
            </w:r>
          </w:p>
        </w:tc>
        <w:tc>
          <w:tcPr>
            <w:tcW w:w="0" w:type="auto"/>
            <w:vAlign w:val="center"/>
          </w:tcPr>
          <w:p w:rsidR="00974715" w:rsidRDefault="00BD0C9A">
            <w:pPr>
              <w:pStyle w:val="TableBodyText"/>
            </w:pPr>
            <w:r>
              <w:t>No changes to the meaning, language, or formatting of the technical content.</w:t>
            </w:r>
          </w:p>
        </w:tc>
      </w:tr>
      <w:tr w:rsidR="00974715" w:rsidTr="00974715">
        <w:tc>
          <w:tcPr>
            <w:tcW w:w="0" w:type="auto"/>
            <w:vAlign w:val="center"/>
          </w:tcPr>
          <w:p w:rsidR="00974715" w:rsidRDefault="00BD0C9A">
            <w:pPr>
              <w:pStyle w:val="TableBodyText"/>
            </w:pPr>
            <w:r>
              <w:t>6/17/2011</w:t>
            </w:r>
          </w:p>
        </w:tc>
        <w:tc>
          <w:tcPr>
            <w:tcW w:w="0" w:type="auto"/>
            <w:vAlign w:val="center"/>
          </w:tcPr>
          <w:p w:rsidR="00974715" w:rsidRDefault="00BD0C9A">
            <w:pPr>
              <w:pStyle w:val="TableBodyText"/>
            </w:pPr>
            <w:r>
              <w:t>1.2</w:t>
            </w:r>
          </w:p>
        </w:tc>
        <w:tc>
          <w:tcPr>
            <w:tcW w:w="0" w:type="auto"/>
            <w:vAlign w:val="center"/>
          </w:tcPr>
          <w:p w:rsidR="00974715" w:rsidRDefault="00BD0C9A">
            <w:pPr>
              <w:pStyle w:val="TableBodyText"/>
            </w:pPr>
            <w:r>
              <w:t>Minor</w:t>
            </w:r>
          </w:p>
        </w:tc>
        <w:tc>
          <w:tcPr>
            <w:tcW w:w="0" w:type="auto"/>
            <w:vAlign w:val="center"/>
          </w:tcPr>
          <w:p w:rsidR="00974715" w:rsidRDefault="00BD0C9A">
            <w:pPr>
              <w:pStyle w:val="TableBodyText"/>
            </w:pPr>
            <w:r>
              <w:t>Clarified the meaning of the technical content.</w:t>
            </w:r>
          </w:p>
        </w:tc>
      </w:tr>
      <w:tr w:rsidR="00974715" w:rsidTr="00974715">
        <w:tc>
          <w:tcPr>
            <w:tcW w:w="0" w:type="auto"/>
            <w:vAlign w:val="center"/>
          </w:tcPr>
          <w:p w:rsidR="00974715" w:rsidRDefault="00BD0C9A">
            <w:pPr>
              <w:pStyle w:val="TableBodyText"/>
            </w:pPr>
            <w:r>
              <w:t>9/23/2011</w:t>
            </w:r>
          </w:p>
        </w:tc>
        <w:tc>
          <w:tcPr>
            <w:tcW w:w="0" w:type="auto"/>
            <w:vAlign w:val="center"/>
          </w:tcPr>
          <w:p w:rsidR="00974715" w:rsidRDefault="00BD0C9A">
            <w:pPr>
              <w:pStyle w:val="TableBodyText"/>
            </w:pPr>
            <w:r>
              <w:t>1.2</w:t>
            </w:r>
          </w:p>
        </w:tc>
        <w:tc>
          <w:tcPr>
            <w:tcW w:w="0" w:type="auto"/>
            <w:vAlign w:val="center"/>
          </w:tcPr>
          <w:p w:rsidR="00974715" w:rsidRDefault="00BD0C9A">
            <w:pPr>
              <w:pStyle w:val="TableBodyText"/>
            </w:pPr>
            <w:r>
              <w:t>None</w:t>
            </w:r>
          </w:p>
        </w:tc>
        <w:tc>
          <w:tcPr>
            <w:tcW w:w="0" w:type="auto"/>
            <w:vAlign w:val="center"/>
          </w:tcPr>
          <w:p w:rsidR="00974715" w:rsidRDefault="00BD0C9A">
            <w:pPr>
              <w:pStyle w:val="TableBodyText"/>
            </w:pPr>
            <w:r>
              <w:t>No changes to the meaning, language, or formatting of the technical content.</w:t>
            </w:r>
          </w:p>
        </w:tc>
      </w:tr>
      <w:tr w:rsidR="00974715" w:rsidTr="00974715">
        <w:tc>
          <w:tcPr>
            <w:tcW w:w="0" w:type="auto"/>
            <w:vAlign w:val="center"/>
          </w:tcPr>
          <w:p w:rsidR="00974715" w:rsidRDefault="00BD0C9A">
            <w:pPr>
              <w:pStyle w:val="TableBodyText"/>
            </w:pPr>
            <w:r>
              <w:t>12/16/2011</w:t>
            </w:r>
          </w:p>
        </w:tc>
        <w:tc>
          <w:tcPr>
            <w:tcW w:w="0" w:type="auto"/>
            <w:vAlign w:val="center"/>
          </w:tcPr>
          <w:p w:rsidR="00974715" w:rsidRDefault="00BD0C9A">
            <w:pPr>
              <w:pStyle w:val="TableBodyText"/>
            </w:pPr>
            <w:r>
              <w:t>1.2</w:t>
            </w:r>
          </w:p>
        </w:tc>
        <w:tc>
          <w:tcPr>
            <w:tcW w:w="0" w:type="auto"/>
            <w:vAlign w:val="center"/>
          </w:tcPr>
          <w:p w:rsidR="00974715" w:rsidRDefault="00BD0C9A">
            <w:pPr>
              <w:pStyle w:val="TableBodyText"/>
            </w:pPr>
            <w:r>
              <w:t>None</w:t>
            </w:r>
          </w:p>
        </w:tc>
        <w:tc>
          <w:tcPr>
            <w:tcW w:w="0" w:type="auto"/>
            <w:vAlign w:val="center"/>
          </w:tcPr>
          <w:p w:rsidR="00974715" w:rsidRDefault="00BD0C9A">
            <w:pPr>
              <w:pStyle w:val="TableBodyText"/>
            </w:pPr>
            <w:r>
              <w:t>No changes to the meaning, language, or formatting of the technical content.</w:t>
            </w:r>
          </w:p>
        </w:tc>
      </w:tr>
      <w:tr w:rsidR="00974715" w:rsidTr="00974715">
        <w:tc>
          <w:tcPr>
            <w:tcW w:w="0" w:type="auto"/>
            <w:vAlign w:val="center"/>
          </w:tcPr>
          <w:p w:rsidR="00974715" w:rsidRDefault="00BD0C9A">
            <w:pPr>
              <w:pStyle w:val="TableBodyText"/>
            </w:pPr>
            <w:r>
              <w:t>3/30/2012</w:t>
            </w:r>
          </w:p>
        </w:tc>
        <w:tc>
          <w:tcPr>
            <w:tcW w:w="0" w:type="auto"/>
            <w:vAlign w:val="center"/>
          </w:tcPr>
          <w:p w:rsidR="00974715" w:rsidRDefault="00BD0C9A">
            <w:pPr>
              <w:pStyle w:val="TableBodyText"/>
            </w:pPr>
            <w:r>
              <w:t>1.2</w:t>
            </w:r>
          </w:p>
        </w:tc>
        <w:tc>
          <w:tcPr>
            <w:tcW w:w="0" w:type="auto"/>
            <w:vAlign w:val="center"/>
          </w:tcPr>
          <w:p w:rsidR="00974715" w:rsidRDefault="00BD0C9A">
            <w:pPr>
              <w:pStyle w:val="TableBodyText"/>
            </w:pPr>
            <w:r>
              <w:t>None</w:t>
            </w:r>
          </w:p>
        </w:tc>
        <w:tc>
          <w:tcPr>
            <w:tcW w:w="0" w:type="auto"/>
            <w:vAlign w:val="center"/>
          </w:tcPr>
          <w:p w:rsidR="00974715" w:rsidRDefault="00BD0C9A">
            <w:pPr>
              <w:pStyle w:val="TableBodyText"/>
            </w:pPr>
            <w:r>
              <w:t>No changes to the meaning, language, or formatting of the technical content.</w:t>
            </w:r>
          </w:p>
        </w:tc>
      </w:tr>
      <w:tr w:rsidR="00974715" w:rsidTr="00974715">
        <w:tc>
          <w:tcPr>
            <w:tcW w:w="0" w:type="auto"/>
            <w:vAlign w:val="center"/>
          </w:tcPr>
          <w:p w:rsidR="00974715" w:rsidRDefault="00BD0C9A">
            <w:pPr>
              <w:pStyle w:val="TableBodyText"/>
            </w:pPr>
            <w:r>
              <w:t>7/12/2012</w:t>
            </w:r>
          </w:p>
        </w:tc>
        <w:tc>
          <w:tcPr>
            <w:tcW w:w="0" w:type="auto"/>
            <w:vAlign w:val="center"/>
          </w:tcPr>
          <w:p w:rsidR="00974715" w:rsidRDefault="00BD0C9A">
            <w:pPr>
              <w:pStyle w:val="TableBodyText"/>
            </w:pPr>
            <w:r>
              <w:t>1.2</w:t>
            </w:r>
          </w:p>
        </w:tc>
        <w:tc>
          <w:tcPr>
            <w:tcW w:w="0" w:type="auto"/>
            <w:vAlign w:val="center"/>
          </w:tcPr>
          <w:p w:rsidR="00974715" w:rsidRDefault="00BD0C9A">
            <w:pPr>
              <w:pStyle w:val="TableBodyText"/>
            </w:pPr>
            <w:r>
              <w:t>None</w:t>
            </w:r>
          </w:p>
        </w:tc>
        <w:tc>
          <w:tcPr>
            <w:tcW w:w="0" w:type="auto"/>
            <w:vAlign w:val="center"/>
          </w:tcPr>
          <w:p w:rsidR="00974715" w:rsidRDefault="00BD0C9A">
            <w:pPr>
              <w:pStyle w:val="TableBodyText"/>
            </w:pPr>
            <w:r>
              <w:t>No changes to the meaning, language, or formatting of the technical content.</w:t>
            </w:r>
          </w:p>
        </w:tc>
      </w:tr>
      <w:tr w:rsidR="00974715" w:rsidTr="00974715">
        <w:tc>
          <w:tcPr>
            <w:tcW w:w="0" w:type="auto"/>
            <w:vAlign w:val="center"/>
          </w:tcPr>
          <w:p w:rsidR="00974715" w:rsidRDefault="00BD0C9A">
            <w:pPr>
              <w:pStyle w:val="TableBodyText"/>
            </w:pPr>
            <w:r>
              <w:t>10/25/2012</w:t>
            </w:r>
          </w:p>
        </w:tc>
        <w:tc>
          <w:tcPr>
            <w:tcW w:w="0" w:type="auto"/>
            <w:vAlign w:val="center"/>
          </w:tcPr>
          <w:p w:rsidR="00974715" w:rsidRDefault="00BD0C9A">
            <w:pPr>
              <w:pStyle w:val="TableBodyText"/>
            </w:pPr>
            <w:r>
              <w:t>1.2</w:t>
            </w:r>
          </w:p>
        </w:tc>
        <w:tc>
          <w:tcPr>
            <w:tcW w:w="0" w:type="auto"/>
            <w:vAlign w:val="center"/>
          </w:tcPr>
          <w:p w:rsidR="00974715" w:rsidRDefault="00BD0C9A">
            <w:pPr>
              <w:pStyle w:val="TableBodyText"/>
            </w:pPr>
            <w:r>
              <w:t>None</w:t>
            </w:r>
          </w:p>
        </w:tc>
        <w:tc>
          <w:tcPr>
            <w:tcW w:w="0" w:type="auto"/>
            <w:vAlign w:val="center"/>
          </w:tcPr>
          <w:p w:rsidR="00974715" w:rsidRDefault="00BD0C9A">
            <w:pPr>
              <w:pStyle w:val="TableBodyText"/>
            </w:pPr>
            <w:r>
              <w:t>No changes to the meaning, language, or formatting of the technical content.</w:t>
            </w:r>
          </w:p>
        </w:tc>
      </w:tr>
      <w:tr w:rsidR="00974715" w:rsidTr="00974715">
        <w:tc>
          <w:tcPr>
            <w:tcW w:w="0" w:type="auto"/>
            <w:vAlign w:val="center"/>
          </w:tcPr>
          <w:p w:rsidR="00974715" w:rsidRDefault="00BD0C9A">
            <w:pPr>
              <w:pStyle w:val="TableBodyText"/>
            </w:pPr>
            <w:r>
              <w:t>1/31/2013</w:t>
            </w:r>
          </w:p>
        </w:tc>
        <w:tc>
          <w:tcPr>
            <w:tcW w:w="0" w:type="auto"/>
            <w:vAlign w:val="center"/>
          </w:tcPr>
          <w:p w:rsidR="00974715" w:rsidRDefault="00BD0C9A">
            <w:pPr>
              <w:pStyle w:val="TableBodyText"/>
            </w:pPr>
            <w:r>
              <w:t>1.2</w:t>
            </w:r>
          </w:p>
        </w:tc>
        <w:tc>
          <w:tcPr>
            <w:tcW w:w="0" w:type="auto"/>
            <w:vAlign w:val="center"/>
          </w:tcPr>
          <w:p w:rsidR="00974715" w:rsidRDefault="00BD0C9A">
            <w:pPr>
              <w:pStyle w:val="TableBodyText"/>
            </w:pPr>
            <w:r>
              <w:t>None</w:t>
            </w:r>
          </w:p>
        </w:tc>
        <w:tc>
          <w:tcPr>
            <w:tcW w:w="0" w:type="auto"/>
            <w:vAlign w:val="center"/>
          </w:tcPr>
          <w:p w:rsidR="00974715" w:rsidRDefault="00BD0C9A">
            <w:pPr>
              <w:pStyle w:val="TableBodyText"/>
            </w:pPr>
            <w:r>
              <w:t>No changes to the meaning, language, or formatting of the tec</w:t>
            </w:r>
            <w:r>
              <w:t>hnical content.</w:t>
            </w:r>
          </w:p>
        </w:tc>
      </w:tr>
      <w:tr w:rsidR="00974715" w:rsidTr="00974715">
        <w:tc>
          <w:tcPr>
            <w:tcW w:w="0" w:type="auto"/>
            <w:vAlign w:val="center"/>
          </w:tcPr>
          <w:p w:rsidR="00974715" w:rsidRDefault="00BD0C9A">
            <w:pPr>
              <w:pStyle w:val="TableBodyText"/>
            </w:pPr>
            <w:r>
              <w:t>8/8/2013</w:t>
            </w:r>
          </w:p>
        </w:tc>
        <w:tc>
          <w:tcPr>
            <w:tcW w:w="0" w:type="auto"/>
            <w:vAlign w:val="center"/>
          </w:tcPr>
          <w:p w:rsidR="00974715" w:rsidRDefault="00BD0C9A">
            <w:pPr>
              <w:pStyle w:val="TableBodyText"/>
            </w:pPr>
            <w:r>
              <w:t>2.0</w:t>
            </w:r>
          </w:p>
        </w:tc>
        <w:tc>
          <w:tcPr>
            <w:tcW w:w="0" w:type="auto"/>
            <w:vAlign w:val="center"/>
          </w:tcPr>
          <w:p w:rsidR="00974715" w:rsidRDefault="00BD0C9A">
            <w:pPr>
              <w:pStyle w:val="TableBodyText"/>
            </w:pPr>
            <w:r>
              <w:t>Major</w:t>
            </w:r>
          </w:p>
        </w:tc>
        <w:tc>
          <w:tcPr>
            <w:tcW w:w="0" w:type="auto"/>
            <w:vAlign w:val="center"/>
          </w:tcPr>
          <w:p w:rsidR="00974715" w:rsidRDefault="00BD0C9A">
            <w:pPr>
              <w:pStyle w:val="TableBodyText"/>
            </w:pPr>
            <w:r>
              <w:t>Updated and revised the technical content.</w:t>
            </w:r>
          </w:p>
        </w:tc>
      </w:tr>
      <w:tr w:rsidR="00974715" w:rsidTr="00974715">
        <w:tc>
          <w:tcPr>
            <w:tcW w:w="0" w:type="auto"/>
            <w:vAlign w:val="center"/>
          </w:tcPr>
          <w:p w:rsidR="00974715" w:rsidRDefault="00BD0C9A">
            <w:pPr>
              <w:pStyle w:val="TableBodyText"/>
            </w:pPr>
            <w:r>
              <w:t>11/14/2013</w:t>
            </w:r>
          </w:p>
        </w:tc>
        <w:tc>
          <w:tcPr>
            <w:tcW w:w="0" w:type="auto"/>
            <w:vAlign w:val="center"/>
          </w:tcPr>
          <w:p w:rsidR="00974715" w:rsidRDefault="00BD0C9A">
            <w:pPr>
              <w:pStyle w:val="TableBodyText"/>
            </w:pPr>
            <w:r>
              <w:t>2.0</w:t>
            </w:r>
          </w:p>
        </w:tc>
        <w:tc>
          <w:tcPr>
            <w:tcW w:w="0" w:type="auto"/>
            <w:vAlign w:val="center"/>
          </w:tcPr>
          <w:p w:rsidR="00974715" w:rsidRDefault="00BD0C9A">
            <w:pPr>
              <w:pStyle w:val="TableBodyText"/>
            </w:pPr>
            <w:r>
              <w:t>None</w:t>
            </w:r>
          </w:p>
        </w:tc>
        <w:tc>
          <w:tcPr>
            <w:tcW w:w="0" w:type="auto"/>
            <w:vAlign w:val="center"/>
          </w:tcPr>
          <w:p w:rsidR="00974715" w:rsidRDefault="00BD0C9A">
            <w:pPr>
              <w:pStyle w:val="TableBodyText"/>
            </w:pPr>
            <w:r>
              <w:t>No changes to the meaning, language, or formatting of the technical content.</w:t>
            </w:r>
          </w:p>
        </w:tc>
      </w:tr>
      <w:tr w:rsidR="00974715" w:rsidTr="00974715">
        <w:tc>
          <w:tcPr>
            <w:tcW w:w="0" w:type="auto"/>
            <w:vAlign w:val="center"/>
          </w:tcPr>
          <w:p w:rsidR="00974715" w:rsidRDefault="00BD0C9A">
            <w:pPr>
              <w:pStyle w:val="TableBodyText"/>
            </w:pPr>
            <w:r>
              <w:t>2/13/2014</w:t>
            </w:r>
          </w:p>
        </w:tc>
        <w:tc>
          <w:tcPr>
            <w:tcW w:w="0" w:type="auto"/>
            <w:vAlign w:val="center"/>
          </w:tcPr>
          <w:p w:rsidR="00974715" w:rsidRDefault="00BD0C9A">
            <w:pPr>
              <w:pStyle w:val="TableBodyText"/>
            </w:pPr>
            <w:r>
              <w:t>2.0</w:t>
            </w:r>
          </w:p>
        </w:tc>
        <w:tc>
          <w:tcPr>
            <w:tcW w:w="0" w:type="auto"/>
            <w:vAlign w:val="center"/>
          </w:tcPr>
          <w:p w:rsidR="00974715" w:rsidRDefault="00BD0C9A">
            <w:pPr>
              <w:pStyle w:val="TableBodyText"/>
            </w:pPr>
            <w:r>
              <w:t>None</w:t>
            </w:r>
          </w:p>
        </w:tc>
        <w:tc>
          <w:tcPr>
            <w:tcW w:w="0" w:type="auto"/>
            <w:vAlign w:val="center"/>
          </w:tcPr>
          <w:p w:rsidR="00974715" w:rsidRDefault="00BD0C9A">
            <w:pPr>
              <w:pStyle w:val="TableBodyText"/>
            </w:pPr>
            <w:r>
              <w:t>No changes to the meaning, language, or formatting of the technical content.</w:t>
            </w:r>
          </w:p>
        </w:tc>
      </w:tr>
      <w:tr w:rsidR="00974715" w:rsidTr="00974715">
        <w:tc>
          <w:tcPr>
            <w:tcW w:w="0" w:type="auto"/>
            <w:vAlign w:val="center"/>
          </w:tcPr>
          <w:p w:rsidR="00974715" w:rsidRDefault="00BD0C9A">
            <w:pPr>
              <w:pStyle w:val="TableBodyText"/>
            </w:pPr>
            <w:r>
              <w:t>5/15/2014</w:t>
            </w:r>
          </w:p>
        </w:tc>
        <w:tc>
          <w:tcPr>
            <w:tcW w:w="0" w:type="auto"/>
            <w:vAlign w:val="center"/>
          </w:tcPr>
          <w:p w:rsidR="00974715" w:rsidRDefault="00BD0C9A">
            <w:pPr>
              <w:pStyle w:val="TableBodyText"/>
            </w:pPr>
            <w:r>
              <w:t>2.0</w:t>
            </w:r>
          </w:p>
        </w:tc>
        <w:tc>
          <w:tcPr>
            <w:tcW w:w="0" w:type="auto"/>
            <w:vAlign w:val="center"/>
          </w:tcPr>
          <w:p w:rsidR="00974715" w:rsidRDefault="00BD0C9A">
            <w:pPr>
              <w:pStyle w:val="TableBodyText"/>
            </w:pPr>
            <w:r>
              <w:t>None</w:t>
            </w:r>
          </w:p>
        </w:tc>
        <w:tc>
          <w:tcPr>
            <w:tcW w:w="0" w:type="auto"/>
            <w:vAlign w:val="center"/>
          </w:tcPr>
          <w:p w:rsidR="00974715" w:rsidRDefault="00BD0C9A">
            <w:pPr>
              <w:pStyle w:val="TableBodyText"/>
            </w:pPr>
            <w:r>
              <w:t>No changes to the meaning, language, or formatting of the technical content.</w:t>
            </w:r>
          </w:p>
        </w:tc>
      </w:tr>
      <w:tr w:rsidR="00974715" w:rsidTr="00974715">
        <w:tc>
          <w:tcPr>
            <w:tcW w:w="0" w:type="auto"/>
            <w:vAlign w:val="center"/>
          </w:tcPr>
          <w:p w:rsidR="00974715" w:rsidRDefault="00BD0C9A">
            <w:pPr>
              <w:pStyle w:val="TableBodyText"/>
            </w:pPr>
            <w:r>
              <w:t>6/30/2015</w:t>
            </w:r>
          </w:p>
        </w:tc>
        <w:tc>
          <w:tcPr>
            <w:tcW w:w="0" w:type="auto"/>
            <w:vAlign w:val="center"/>
          </w:tcPr>
          <w:p w:rsidR="00974715" w:rsidRDefault="00BD0C9A">
            <w:pPr>
              <w:pStyle w:val="TableBodyText"/>
            </w:pPr>
            <w:r>
              <w:t>3.0</w:t>
            </w:r>
          </w:p>
        </w:tc>
        <w:tc>
          <w:tcPr>
            <w:tcW w:w="0" w:type="auto"/>
            <w:vAlign w:val="center"/>
          </w:tcPr>
          <w:p w:rsidR="00974715" w:rsidRDefault="00BD0C9A">
            <w:pPr>
              <w:pStyle w:val="TableBodyText"/>
            </w:pPr>
            <w:r>
              <w:t>Major</w:t>
            </w:r>
          </w:p>
        </w:tc>
        <w:tc>
          <w:tcPr>
            <w:tcW w:w="0" w:type="auto"/>
            <w:vAlign w:val="center"/>
          </w:tcPr>
          <w:p w:rsidR="00974715" w:rsidRDefault="00BD0C9A">
            <w:pPr>
              <w:pStyle w:val="TableBodyText"/>
            </w:pPr>
            <w:r>
              <w:t>Significantly changed the technical content.</w:t>
            </w:r>
          </w:p>
        </w:tc>
      </w:tr>
      <w:tr w:rsidR="00974715" w:rsidTr="00974715">
        <w:tc>
          <w:tcPr>
            <w:tcW w:w="0" w:type="auto"/>
            <w:vAlign w:val="center"/>
          </w:tcPr>
          <w:p w:rsidR="00974715" w:rsidRDefault="00BD0C9A">
            <w:pPr>
              <w:pStyle w:val="TableBodyText"/>
            </w:pPr>
            <w:r>
              <w:t>10/16/2015</w:t>
            </w:r>
          </w:p>
        </w:tc>
        <w:tc>
          <w:tcPr>
            <w:tcW w:w="0" w:type="auto"/>
            <w:vAlign w:val="center"/>
          </w:tcPr>
          <w:p w:rsidR="00974715" w:rsidRDefault="00BD0C9A">
            <w:pPr>
              <w:pStyle w:val="TableBodyText"/>
            </w:pPr>
            <w:r>
              <w:t>3.0</w:t>
            </w:r>
          </w:p>
        </w:tc>
        <w:tc>
          <w:tcPr>
            <w:tcW w:w="0" w:type="auto"/>
            <w:vAlign w:val="center"/>
          </w:tcPr>
          <w:p w:rsidR="00974715" w:rsidRDefault="00BD0C9A">
            <w:pPr>
              <w:pStyle w:val="TableBodyText"/>
            </w:pPr>
            <w:r>
              <w:t>None</w:t>
            </w:r>
          </w:p>
        </w:tc>
        <w:tc>
          <w:tcPr>
            <w:tcW w:w="0" w:type="auto"/>
            <w:vAlign w:val="center"/>
          </w:tcPr>
          <w:p w:rsidR="00974715" w:rsidRDefault="00BD0C9A">
            <w:pPr>
              <w:pStyle w:val="TableBodyText"/>
            </w:pPr>
            <w:r>
              <w:t>No changes to the meaning, language, or formatting of the technical content.</w:t>
            </w:r>
          </w:p>
        </w:tc>
      </w:tr>
      <w:tr w:rsidR="00974715" w:rsidTr="00974715">
        <w:tc>
          <w:tcPr>
            <w:tcW w:w="0" w:type="auto"/>
            <w:vAlign w:val="center"/>
          </w:tcPr>
          <w:p w:rsidR="00974715" w:rsidRDefault="00BD0C9A">
            <w:pPr>
              <w:pStyle w:val="TableBodyText"/>
            </w:pPr>
            <w:r>
              <w:t>7/14/2016</w:t>
            </w:r>
          </w:p>
        </w:tc>
        <w:tc>
          <w:tcPr>
            <w:tcW w:w="0" w:type="auto"/>
            <w:vAlign w:val="center"/>
          </w:tcPr>
          <w:p w:rsidR="00974715" w:rsidRDefault="00BD0C9A">
            <w:pPr>
              <w:pStyle w:val="TableBodyText"/>
            </w:pPr>
            <w:r>
              <w:t>3.0</w:t>
            </w:r>
          </w:p>
        </w:tc>
        <w:tc>
          <w:tcPr>
            <w:tcW w:w="0" w:type="auto"/>
            <w:vAlign w:val="center"/>
          </w:tcPr>
          <w:p w:rsidR="00974715" w:rsidRDefault="00BD0C9A">
            <w:pPr>
              <w:pStyle w:val="TableBodyText"/>
            </w:pPr>
            <w:r>
              <w:t>None</w:t>
            </w:r>
          </w:p>
        </w:tc>
        <w:tc>
          <w:tcPr>
            <w:tcW w:w="0" w:type="auto"/>
            <w:vAlign w:val="center"/>
          </w:tcPr>
          <w:p w:rsidR="00974715" w:rsidRDefault="00BD0C9A">
            <w:pPr>
              <w:pStyle w:val="TableBodyText"/>
            </w:pPr>
            <w:r>
              <w:t xml:space="preserve">No changes to the meaning, language, or formatting of the </w:t>
            </w:r>
            <w:r>
              <w:lastRenderedPageBreak/>
              <w:t>technical content.</w:t>
            </w:r>
          </w:p>
        </w:tc>
      </w:tr>
      <w:tr w:rsidR="00974715" w:rsidTr="00974715">
        <w:tc>
          <w:tcPr>
            <w:tcW w:w="0" w:type="auto"/>
            <w:vAlign w:val="center"/>
          </w:tcPr>
          <w:p w:rsidR="00974715" w:rsidRDefault="00BD0C9A">
            <w:pPr>
              <w:pStyle w:val="TableBodyText"/>
            </w:pPr>
            <w:r>
              <w:lastRenderedPageBreak/>
              <w:t>6/1/2017</w:t>
            </w:r>
          </w:p>
        </w:tc>
        <w:tc>
          <w:tcPr>
            <w:tcW w:w="0" w:type="auto"/>
            <w:vAlign w:val="center"/>
          </w:tcPr>
          <w:p w:rsidR="00974715" w:rsidRDefault="00BD0C9A">
            <w:pPr>
              <w:pStyle w:val="TableBodyText"/>
            </w:pPr>
            <w:r>
              <w:t>3.0</w:t>
            </w:r>
          </w:p>
        </w:tc>
        <w:tc>
          <w:tcPr>
            <w:tcW w:w="0" w:type="auto"/>
            <w:vAlign w:val="center"/>
          </w:tcPr>
          <w:p w:rsidR="00974715" w:rsidRDefault="00BD0C9A">
            <w:pPr>
              <w:pStyle w:val="TableBodyText"/>
            </w:pPr>
            <w:r>
              <w:t>None</w:t>
            </w:r>
          </w:p>
        </w:tc>
        <w:tc>
          <w:tcPr>
            <w:tcW w:w="0" w:type="auto"/>
            <w:vAlign w:val="center"/>
          </w:tcPr>
          <w:p w:rsidR="00974715" w:rsidRDefault="00BD0C9A">
            <w:pPr>
              <w:pStyle w:val="TableBodyText"/>
            </w:pPr>
            <w:r>
              <w:t>No changes to the meaning, language, or formatting of the technical content.</w:t>
            </w:r>
          </w:p>
        </w:tc>
      </w:tr>
      <w:tr w:rsidR="00974715" w:rsidTr="00974715">
        <w:tc>
          <w:tcPr>
            <w:tcW w:w="0" w:type="auto"/>
            <w:vAlign w:val="center"/>
          </w:tcPr>
          <w:p w:rsidR="00974715" w:rsidRDefault="00BD0C9A">
            <w:pPr>
              <w:pStyle w:val="TableBodyText"/>
            </w:pPr>
            <w:r>
              <w:t>9/15/2017</w:t>
            </w:r>
          </w:p>
        </w:tc>
        <w:tc>
          <w:tcPr>
            <w:tcW w:w="0" w:type="auto"/>
            <w:vAlign w:val="center"/>
          </w:tcPr>
          <w:p w:rsidR="00974715" w:rsidRDefault="00BD0C9A">
            <w:pPr>
              <w:pStyle w:val="TableBodyText"/>
            </w:pPr>
            <w:r>
              <w:t>4.0</w:t>
            </w:r>
          </w:p>
        </w:tc>
        <w:tc>
          <w:tcPr>
            <w:tcW w:w="0" w:type="auto"/>
            <w:vAlign w:val="center"/>
          </w:tcPr>
          <w:p w:rsidR="00974715" w:rsidRDefault="00BD0C9A">
            <w:pPr>
              <w:pStyle w:val="TableBodyText"/>
            </w:pPr>
            <w:r>
              <w:t>Major</w:t>
            </w:r>
          </w:p>
        </w:tc>
        <w:tc>
          <w:tcPr>
            <w:tcW w:w="0" w:type="auto"/>
            <w:vAlign w:val="center"/>
          </w:tcPr>
          <w:p w:rsidR="00974715" w:rsidRDefault="00BD0C9A">
            <w:pPr>
              <w:pStyle w:val="TableBodyText"/>
            </w:pPr>
            <w:r>
              <w:t>Significantly changed the technical content.</w:t>
            </w:r>
          </w:p>
        </w:tc>
      </w:tr>
      <w:tr w:rsidR="00974715" w:rsidTr="00974715">
        <w:tc>
          <w:tcPr>
            <w:tcW w:w="0" w:type="auto"/>
            <w:vAlign w:val="center"/>
          </w:tcPr>
          <w:p w:rsidR="00974715" w:rsidRDefault="00BD0C9A">
            <w:pPr>
              <w:pStyle w:val="TableBodyText"/>
            </w:pPr>
            <w:r>
              <w:t>9/12/2018</w:t>
            </w:r>
          </w:p>
        </w:tc>
        <w:tc>
          <w:tcPr>
            <w:tcW w:w="0" w:type="auto"/>
            <w:vAlign w:val="center"/>
          </w:tcPr>
          <w:p w:rsidR="00974715" w:rsidRDefault="00BD0C9A">
            <w:pPr>
              <w:pStyle w:val="TableBodyText"/>
            </w:pPr>
            <w:r>
              <w:t>5.0</w:t>
            </w:r>
          </w:p>
        </w:tc>
        <w:tc>
          <w:tcPr>
            <w:tcW w:w="0" w:type="auto"/>
            <w:vAlign w:val="center"/>
          </w:tcPr>
          <w:p w:rsidR="00974715" w:rsidRDefault="00BD0C9A">
            <w:pPr>
              <w:pStyle w:val="TableBodyText"/>
            </w:pPr>
            <w:r>
              <w:t>Major</w:t>
            </w:r>
          </w:p>
        </w:tc>
        <w:tc>
          <w:tcPr>
            <w:tcW w:w="0" w:type="auto"/>
            <w:vAlign w:val="center"/>
          </w:tcPr>
          <w:p w:rsidR="00974715" w:rsidRDefault="00BD0C9A">
            <w:pPr>
              <w:pStyle w:val="TableBodyText"/>
            </w:pPr>
            <w:r>
              <w:t>Significantly changed the technical content.</w:t>
            </w:r>
          </w:p>
        </w:tc>
      </w:tr>
      <w:tr w:rsidR="00974715" w:rsidTr="00974715">
        <w:tc>
          <w:tcPr>
            <w:tcW w:w="0" w:type="auto"/>
            <w:vAlign w:val="center"/>
          </w:tcPr>
          <w:p w:rsidR="00974715" w:rsidRDefault="00BD0C9A">
            <w:pPr>
              <w:pStyle w:val="TableBodyText"/>
            </w:pPr>
            <w:r>
              <w:t>4/7/2021</w:t>
            </w:r>
          </w:p>
        </w:tc>
        <w:tc>
          <w:tcPr>
            <w:tcW w:w="0" w:type="auto"/>
            <w:vAlign w:val="center"/>
          </w:tcPr>
          <w:p w:rsidR="00974715" w:rsidRDefault="00BD0C9A">
            <w:pPr>
              <w:pStyle w:val="TableBodyText"/>
            </w:pPr>
            <w:r>
              <w:t>6.0</w:t>
            </w:r>
          </w:p>
        </w:tc>
        <w:tc>
          <w:tcPr>
            <w:tcW w:w="0" w:type="auto"/>
            <w:vAlign w:val="center"/>
          </w:tcPr>
          <w:p w:rsidR="00974715" w:rsidRDefault="00BD0C9A">
            <w:pPr>
              <w:pStyle w:val="TableBodyText"/>
            </w:pPr>
            <w:r>
              <w:t>Major</w:t>
            </w:r>
          </w:p>
        </w:tc>
        <w:tc>
          <w:tcPr>
            <w:tcW w:w="0" w:type="auto"/>
            <w:vAlign w:val="center"/>
          </w:tcPr>
          <w:p w:rsidR="00974715" w:rsidRDefault="00BD0C9A">
            <w:pPr>
              <w:pStyle w:val="TableBodyText"/>
            </w:pPr>
            <w:r>
              <w:t>Significantly changed the t</w:t>
            </w:r>
            <w:r>
              <w:t>echnical content.</w:t>
            </w:r>
          </w:p>
        </w:tc>
      </w:tr>
    </w:tbl>
    <w:p w:rsidR="00974715" w:rsidRDefault="00BD0C9A">
      <w:pPr>
        <w:pStyle w:val="TOCHeading"/>
      </w:pPr>
      <w:r>
        <w:lastRenderedPageBreak/>
        <w:t>Table of Contents</w:t>
      </w:r>
    </w:p>
    <w:p w:rsidR="00BD0C9A" w:rsidRDefault="00BD0C9A">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68174410" w:history="1">
        <w:r w:rsidRPr="00CE6C3E">
          <w:rPr>
            <w:rStyle w:val="Hyperlink"/>
            <w:noProof/>
          </w:rPr>
          <w:t>1</w:t>
        </w:r>
        <w:r>
          <w:rPr>
            <w:rFonts w:asciiTheme="minorHAnsi" w:eastAsiaTheme="minorEastAsia" w:hAnsiTheme="minorHAnsi" w:cstheme="minorBidi"/>
            <w:b w:val="0"/>
            <w:bCs w:val="0"/>
            <w:noProof/>
            <w:sz w:val="22"/>
            <w:szCs w:val="22"/>
          </w:rPr>
          <w:tab/>
        </w:r>
        <w:r w:rsidRPr="00CE6C3E">
          <w:rPr>
            <w:rStyle w:val="Hyperlink"/>
            <w:noProof/>
          </w:rPr>
          <w:t>Introduction</w:t>
        </w:r>
        <w:r>
          <w:rPr>
            <w:noProof/>
            <w:webHidden/>
          </w:rPr>
          <w:tab/>
        </w:r>
        <w:r>
          <w:rPr>
            <w:noProof/>
            <w:webHidden/>
          </w:rPr>
          <w:fldChar w:fldCharType="begin"/>
        </w:r>
        <w:r>
          <w:rPr>
            <w:noProof/>
            <w:webHidden/>
          </w:rPr>
          <w:instrText xml:space="preserve"> PAGEREF _Toc68174410 \h </w:instrText>
        </w:r>
        <w:r>
          <w:rPr>
            <w:noProof/>
            <w:webHidden/>
          </w:rPr>
        </w:r>
        <w:r>
          <w:rPr>
            <w:noProof/>
            <w:webHidden/>
          </w:rPr>
          <w:fldChar w:fldCharType="separate"/>
        </w:r>
        <w:r>
          <w:rPr>
            <w:noProof/>
            <w:webHidden/>
          </w:rPr>
          <w:t>5</w:t>
        </w:r>
        <w:r>
          <w:rPr>
            <w:noProof/>
            <w:webHidden/>
          </w:rPr>
          <w:fldChar w:fldCharType="end"/>
        </w:r>
      </w:hyperlink>
    </w:p>
    <w:p w:rsidR="00BD0C9A" w:rsidRDefault="00BD0C9A">
      <w:pPr>
        <w:pStyle w:val="TOC2"/>
        <w:rPr>
          <w:rFonts w:asciiTheme="minorHAnsi" w:eastAsiaTheme="minorEastAsia" w:hAnsiTheme="minorHAnsi" w:cstheme="minorBidi"/>
          <w:noProof/>
          <w:sz w:val="22"/>
          <w:szCs w:val="22"/>
        </w:rPr>
      </w:pPr>
      <w:hyperlink w:anchor="_Toc68174411" w:history="1">
        <w:r w:rsidRPr="00CE6C3E">
          <w:rPr>
            <w:rStyle w:val="Hyperlink"/>
            <w:noProof/>
          </w:rPr>
          <w:t>1.1</w:t>
        </w:r>
        <w:r>
          <w:rPr>
            <w:rFonts w:asciiTheme="minorHAnsi" w:eastAsiaTheme="minorEastAsia" w:hAnsiTheme="minorHAnsi" w:cstheme="minorBidi"/>
            <w:noProof/>
            <w:sz w:val="22"/>
            <w:szCs w:val="22"/>
          </w:rPr>
          <w:tab/>
        </w:r>
        <w:r w:rsidRPr="00CE6C3E">
          <w:rPr>
            <w:rStyle w:val="Hyperlink"/>
            <w:noProof/>
          </w:rPr>
          <w:t>Glossary</w:t>
        </w:r>
        <w:r>
          <w:rPr>
            <w:noProof/>
            <w:webHidden/>
          </w:rPr>
          <w:tab/>
        </w:r>
        <w:r>
          <w:rPr>
            <w:noProof/>
            <w:webHidden/>
          </w:rPr>
          <w:fldChar w:fldCharType="begin"/>
        </w:r>
        <w:r>
          <w:rPr>
            <w:noProof/>
            <w:webHidden/>
          </w:rPr>
          <w:instrText xml:space="preserve"> PAGEREF _Toc68174411 \h </w:instrText>
        </w:r>
        <w:r>
          <w:rPr>
            <w:noProof/>
            <w:webHidden/>
          </w:rPr>
        </w:r>
        <w:r>
          <w:rPr>
            <w:noProof/>
            <w:webHidden/>
          </w:rPr>
          <w:fldChar w:fldCharType="separate"/>
        </w:r>
        <w:r>
          <w:rPr>
            <w:noProof/>
            <w:webHidden/>
          </w:rPr>
          <w:t>5</w:t>
        </w:r>
        <w:r>
          <w:rPr>
            <w:noProof/>
            <w:webHidden/>
          </w:rPr>
          <w:fldChar w:fldCharType="end"/>
        </w:r>
      </w:hyperlink>
    </w:p>
    <w:p w:rsidR="00BD0C9A" w:rsidRDefault="00BD0C9A">
      <w:pPr>
        <w:pStyle w:val="TOC2"/>
        <w:rPr>
          <w:rFonts w:asciiTheme="minorHAnsi" w:eastAsiaTheme="minorEastAsia" w:hAnsiTheme="minorHAnsi" w:cstheme="minorBidi"/>
          <w:noProof/>
          <w:sz w:val="22"/>
          <w:szCs w:val="22"/>
        </w:rPr>
      </w:pPr>
      <w:hyperlink w:anchor="_Toc68174412" w:history="1">
        <w:r w:rsidRPr="00CE6C3E">
          <w:rPr>
            <w:rStyle w:val="Hyperlink"/>
            <w:noProof/>
          </w:rPr>
          <w:t>1.2</w:t>
        </w:r>
        <w:r>
          <w:rPr>
            <w:rFonts w:asciiTheme="minorHAnsi" w:eastAsiaTheme="minorEastAsia" w:hAnsiTheme="minorHAnsi" w:cstheme="minorBidi"/>
            <w:noProof/>
            <w:sz w:val="22"/>
            <w:szCs w:val="22"/>
          </w:rPr>
          <w:tab/>
        </w:r>
        <w:r w:rsidRPr="00CE6C3E">
          <w:rPr>
            <w:rStyle w:val="Hyperlink"/>
            <w:noProof/>
          </w:rPr>
          <w:t>References</w:t>
        </w:r>
        <w:r>
          <w:rPr>
            <w:noProof/>
            <w:webHidden/>
          </w:rPr>
          <w:tab/>
        </w:r>
        <w:r>
          <w:rPr>
            <w:noProof/>
            <w:webHidden/>
          </w:rPr>
          <w:fldChar w:fldCharType="begin"/>
        </w:r>
        <w:r>
          <w:rPr>
            <w:noProof/>
            <w:webHidden/>
          </w:rPr>
          <w:instrText xml:space="preserve"> PAGEREF _Toc68174412 \h </w:instrText>
        </w:r>
        <w:r>
          <w:rPr>
            <w:noProof/>
            <w:webHidden/>
          </w:rPr>
        </w:r>
        <w:r>
          <w:rPr>
            <w:noProof/>
            <w:webHidden/>
          </w:rPr>
          <w:fldChar w:fldCharType="separate"/>
        </w:r>
        <w:r>
          <w:rPr>
            <w:noProof/>
            <w:webHidden/>
          </w:rPr>
          <w:t>7</w:t>
        </w:r>
        <w:r>
          <w:rPr>
            <w:noProof/>
            <w:webHidden/>
          </w:rPr>
          <w:fldChar w:fldCharType="end"/>
        </w:r>
      </w:hyperlink>
    </w:p>
    <w:p w:rsidR="00BD0C9A" w:rsidRDefault="00BD0C9A">
      <w:pPr>
        <w:pStyle w:val="TOC3"/>
        <w:rPr>
          <w:rFonts w:asciiTheme="minorHAnsi" w:eastAsiaTheme="minorEastAsia" w:hAnsiTheme="minorHAnsi" w:cstheme="minorBidi"/>
          <w:noProof/>
          <w:sz w:val="22"/>
          <w:szCs w:val="22"/>
        </w:rPr>
      </w:pPr>
      <w:hyperlink w:anchor="_Toc68174413" w:history="1">
        <w:r w:rsidRPr="00CE6C3E">
          <w:rPr>
            <w:rStyle w:val="Hyperlink"/>
            <w:noProof/>
          </w:rPr>
          <w:t>1.2.1</w:t>
        </w:r>
        <w:r>
          <w:rPr>
            <w:rFonts w:asciiTheme="minorHAnsi" w:eastAsiaTheme="minorEastAsia" w:hAnsiTheme="minorHAnsi" w:cstheme="minorBidi"/>
            <w:noProof/>
            <w:sz w:val="22"/>
            <w:szCs w:val="22"/>
          </w:rPr>
          <w:tab/>
        </w:r>
        <w:r w:rsidRPr="00CE6C3E">
          <w:rPr>
            <w:rStyle w:val="Hyperlink"/>
            <w:noProof/>
          </w:rPr>
          <w:t>Normative References</w:t>
        </w:r>
        <w:r>
          <w:rPr>
            <w:noProof/>
            <w:webHidden/>
          </w:rPr>
          <w:tab/>
        </w:r>
        <w:r>
          <w:rPr>
            <w:noProof/>
            <w:webHidden/>
          </w:rPr>
          <w:fldChar w:fldCharType="begin"/>
        </w:r>
        <w:r>
          <w:rPr>
            <w:noProof/>
            <w:webHidden/>
          </w:rPr>
          <w:instrText xml:space="preserve"> PAGEREF _Toc68174413 \h </w:instrText>
        </w:r>
        <w:r>
          <w:rPr>
            <w:noProof/>
            <w:webHidden/>
          </w:rPr>
        </w:r>
        <w:r>
          <w:rPr>
            <w:noProof/>
            <w:webHidden/>
          </w:rPr>
          <w:fldChar w:fldCharType="separate"/>
        </w:r>
        <w:r>
          <w:rPr>
            <w:noProof/>
            <w:webHidden/>
          </w:rPr>
          <w:t>7</w:t>
        </w:r>
        <w:r>
          <w:rPr>
            <w:noProof/>
            <w:webHidden/>
          </w:rPr>
          <w:fldChar w:fldCharType="end"/>
        </w:r>
      </w:hyperlink>
    </w:p>
    <w:p w:rsidR="00BD0C9A" w:rsidRDefault="00BD0C9A">
      <w:pPr>
        <w:pStyle w:val="TOC3"/>
        <w:rPr>
          <w:rFonts w:asciiTheme="minorHAnsi" w:eastAsiaTheme="minorEastAsia" w:hAnsiTheme="minorHAnsi" w:cstheme="minorBidi"/>
          <w:noProof/>
          <w:sz w:val="22"/>
          <w:szCs w:val="22"/>
        </w:rPr>
      </w:pPr>
      <w:hyperlink w:anchor="_Toc68174414" w:history="1">
        <w:r w:rsidRPr="00CE6C3E">
          <w:rPr>
            <w:rStyle w:val="Hyperlink"/>
            <w:noProof/>
          </w:rPr>
          <w:t>1.2.2</w:t>
        </w:r>
        <w:r>
          <w:rPr>
            <w:rFonts w:asciiTheme="minorHAnsi" w:eastAsiaTheme="minorEastAsia" w:hAnsiTheme="minorHAnsi" w:cstheme="minorBidi"/>
            <w:noProof/>
            <w:sz w:val="22"/>
            <w:szCs w:val="22"/>
          </w:rPr>
          <w:tab/>
        </w:r>
        <w:r w:rsidRPr="00CE6C3E">
          <w:rPr>
            <w:rStyle w:val="Hyperlink"/>
            <w:noProof/>
          </w:rPr>
          <w:t>Informative References</w:t>
        </w:r>
        <w:r>
          <w:rPr>
            <w:noProof/>
            <w:webHidden/>
          </w:rPr>
          <w:tab/>
        </w:r>
        <w:r>
          <w:rPr>
            <w:noProof/>
            <w:webHidden/>
          </w:rPr>
          <w:fldChar w:fldCharType="begin"/>
        </w:r>
        <w:r>
          <w:rPr>
            <w:noProof/>
            <w:webHidden/>
          </w:rPr>
          <w:instrText xml:space="preserve"> PAGEREF _Toc68174414 \h </w:instrText>
        </w:r>
        <w:r>
          <w:rPr>
            <w:noProof/>
            <w:webHidden/>
          </w:rPr>
        </w:r>
        <w:r>
          <w:rPr>
            <w:noProof/>
            <w:webHidden/>
          </w:rPr>
          <w:fldChar w:fldCharType="separate"/>
        </w:r>
        <w:r>
          <w:rPr>
            <w:noProof/>
            <w:webHidden/>
          </w:rPr>
          <w:t>8</w:t>
        </w:r>
        <w:r>
          <w:rPr>
            <w:noProof/>
            <w:webHidden/>
          </w:rPr>
          <w:fldChar w:fldCharType="end"/>
        </w:r>
      </w:hyperlink>
    </w:p>
    <w:p w:rsidR="00BD0C9A" w:rsidRDefault="00BD0C9A">
      <w:pPr>
        <w:pStyle w:val="TOC2"/>
        <w:rPr>
          <w:rFonts w:asciiTheme="minorHAnsi" w:eastAsiaTheme="minorEastAsia" w:hAnsiTheme="minorHAnsi" w:cstheme="minorBidi"/>
          <w:noProof/>
          <w:sz w:val="22"/>
          <w:szCs w:val="22"/>
        </w:rPr>
      </w:pPr>
      <w:hyperlink w:anchor="_Toc68174415" w:history="1">
        <w:r w:rsidRPr="00CE6C3E">
          <w:rPr>
            <w:rStyle w:val="Hyperlink"/>
            <w:noProof/>
          </w:rPr>
          <w:t>1.3</w:t>
        </w:r>
        <w:r>
          <w:rPr>
            <w:rFonts w:asciiTheme="minorHAnsi" w:eastAsiaTheme="minorEastAsia" w:hAnsiTheme="minorHAnsi" w:cstheme="minorBidi"/>
            <w:noProof/>
            <w:sz w:val="22"/>
            <w:szCs w:val="22"/>
          </w:rPr>
          <w:tab/>
        </w:r>
        <w:r w:rsidRPr="00CE6C3E">
          <w:rPr>
            <w:rStyle w:val="Hyperlink"/>
            <w:noProof/>
          </w:rPr>
          <w:t>Overview</w:t>
        </w:r>
        <w:r>
          <w:rPr>
            <w:noProof/>
            <w:webHidden/>
          </w:rPr>
          <w:tab/>
        </w:r>
        <w:r>
          <w:rPr>
            <w:noProof/>
            <w:webHidden/>
          </w:rPr>
          <w:fldChar w:fldCharType="begin"/>
        </w:r>
        <w:r>
          <w:rPr>
            <w:noProof/>
            <w:webHidden/>
          </w:rPr>
          <w:instrText xml:space="preserve"> PAGEREF _Toc68174415 \h </w:instrText>
        </w:r>
        <w:r>
          <w:rPr>
            <w:noProof/>
            <w:webHidden/>
          </w:rPr>
        </w:r>
        <w:r>
          <w:rPr>
            <w:noProof/>
            <w:webHidden/>
          </w:rPr>
          <w:fldChar w:fldCharType="separate"/>
        </w:r>
        <w:r>
          <w:rPr>
            <w:noProof/>
            <w:webHidden/>
          </w:rPr>
          <w:t>8</w:t>
        </w:r>
        <w:r>
          <w:rPr>
            <w:noProof/>
            <w:webHidden/>
          </w:rPr>
          <w:fldChar w:fldCharType="end"/>
        </w:r>
      </w:hyperlink>
    </w:p>
    <w:p w:rsidR="00BD0C9A" w:rsidRDefault="00BD0C9A">
      <w:pPr>
        <w:pStyle w:val="TOC2"/>
        <w:rPr>
          <w:rFonts w:asciiTheme="minorHAnsi" w:eastAsiaTheme="minorEastAsia" w:hAnsiTheme="minorHAnsi" w:cstheme="minorBidi"/>
          <w:noProof/>
          <w:sz w:val="22"/>
          <w:szCs w:val="22"/>
        </w:rPr>
      </w:pPr>
      <w:hyperlink w:anchor="_Toc68174416" w:history="1">
        <w:r w:rsidRPr="00CE6C3E">
          <w:rPr>
            <w:rStyle w:val="Hyperlink"/>
            <w:noProof/>
          </w:rPr>
          <w:t>1.4</w:t>
        </w:r>
        <w:r>
          <w:rPr>
            <w:rFonts w:asciiTheme="minorHAnsi" w:eastAsiaTheme="minorEastAsia" w:hAnsiTheme="minorHAnsi" w:cstheme="minorBidi"/>
            <w:noProof/>
            <w:sz w:val="22"/>
            <w:szCs w:val="22"/>
          </w:rPr>
          <w:tab/>
        </w:r>
        <w:r w:rsidRPr="00CE6C3E">
          <w:rPr>
            <w:rStyle w:val="Hyperlink"/>
            <w:noProof/>
          </w:rPr>
          <w:t>Relationship to Protocols and Other Structures</w:t>
        </w:r>
        <w:r>
          <w:rPr>
            <w:noProof/>
            <w:webHidden/>
          </w:rPr>
          <w:tab/>
        </w:r>
        <w:r>
          <w:rPr>
            <w:noProof/>
            <w:webHidden/>
          </w:rPr>
          <w:fldChar w:fldCharType="begin"/>
        </w:r>
        <w:r>
          <w:rPr>
            <w:noProof/>
            <w:webHidden/>
          </w:rPr>
          <w:instrText xml:space="preserve"> PAGEREF _Toc68174416 \h </w:instrText>
        </w:r>
        <w:r>
          <w:rPr>
            <w:noProof/>
            <w:webHidden/>
          </w:rPr>
        </w:r>
        <w:r>
          <w:rPr>
            <w:noProof/>
            <w:webHidden/>
          </w:rPr>
          <w:fldChar w:fldCharType="separate"/>
        </w:r>
        <w:r>
          <w:rPr>
            <w:noProof/>
            <w:webHidden/>
          </w:rPr>
          <w:t>8</w:t>
        </w:r>
        <w:r>
          <w:rPr>
            <w:noProof/>
            <w:webHidden/>
          </w:rPr>
          <w:fldChar w:fldCharType="end"/>
        </w:r>
      </w:hyperlink>
    </w:p>
    <w:p w:rsidR="00BD0C9A" w:rsidRDefault="00BD0C9A">
      <w:pPr>
        <w:pStyle w:val="TOC2"/>
        <w:rPr>
          <w:rFonts w:asciiTheme="minorHAnsi" w:eastAsiaTheme="minorEastAsia" w:hAnsiTheme="minorHAnsi" w:cstheme="minorBidi"/>
          <w:noProof/>
          <w:sz w:val="22"/>
          <w:szCs w:val="22"/>
        </w:rPr>
      </w:pPr>
      <w:hyperlink w:anchor="_Toc68174417" w:history="1">
        <w:r w:rsidRPr="00CE6C3E">
          <w:rPr>
            <w:rStyle w:val="Hyperlink"/>
            <w:noProof/>
          </w:rPr>
          <w:t>1.5</w:t>
        </w:r>
        <w:r>
          <w:rPr>
            <w:rFonts w:asciiTheme="minorHAnsi" w:eastAsiaTheme="minorEastAsia" w:hAnsiTheme="minorHAnsi" w:cstheme="minorBidi"/>
            <w:noProof/>
            <w:sz w:val="22"/>
            <w:szCs w:val="22"/>
          </w:rPr>
          <w:tab/>
        </w:r>
        <w:r w:rsidRPr="00CE6C3E">
          <w:rPr>
            <w:rStyle w:val="Hyperlink"/>
            <w:noProof/>
          </w:rPr>
          <w:t>Applicability Statement</w:t>
        </w:r>
        <w:r>
          <w:rPr>
            <w:noProof/>
            <w:webHidden/>
          </w:rPr>
          <w:tab/>
        </w:r>
        <w:r>
          <w:rPr>
            <w:noProof/>
            <w:webHidden/>
          </w:rPr>
          <w:fldChar w:fldCharType="begin"/>
        </w:r>
        <w:r>
          <w:rPr>
            <w:noProof/>
            <w:webHidden/>
          </w:rPr>
          <w:instrText xml:space="preserve"> PAGEREF _Toc68174417 \h </w:instrText>
        </w:r>
        <w:r>
          <w:rPr>
            <w:noProof/>
            <w:webHidden/>
          </w:rPr>
        </w:r>
        <w:r>
          <w:rPr>
            <w:noProof/>
            <w:webHidden/>
          </w:rPr>
          <w:fldChar w:fldCharType="separate"/>
        </w:r>
        <w:r>
          <w:rPr>
            <w:noProof/>
            <w:webHidden/>
          </w:rPr>
          <w:t>9</w:t>
        </w:r>
        <w:r>
          <w:rPr>
            <w:noProof/>
            <w:webHidden/>
          </w:rPr>
          <w:fldChar w:fldCharType="end"/>
        </w:r>
      </w:hyperlink>
    </w:p>
    <w:p w:rsidR="00BD0C9A" w:rsidRDefault="00BD0C9A">
      <w:pPr>
        <w:pStyle w:val="TOC2"/>
        <w:rPr>
          <w:rFonts w:asciiTheme="minorHAnsi" w:eastAsiaTheme="minorEastAsia" w:hAnsiTheme="minorHAnsi" w:cstheme="minorBidi"/>
          <w:noProof/>
          <w:sz w:val="22"/>
          <w:szCs w:val="22"/>
        </w:rPr>
      </w:pPr>
      <w:hyperlink w:anchor="_Toc68174418" w:history="1">
        <w:r w:rsidRPr="00CE6C3E">
          <w:rPr>
            <w:rStyle w:val="Hyperlink"/>
            <w:noProof/>
          </w:rPr>
          <w:t>1.6</w:t>
        </w:r>
        <w:r>
          <w:rPr>
            <w:rFonts w:asciiTheme="minorHAnsi" w:eastAsiaTheme="minorEastAsia" w:hAnsiTheme="minorHAnsi" w:cstheme="minorBidi"/>
            <w:noProof/>
            <w:sz w:val="22"/>
            <w:szCs w:val="22"/>
          </w:rPr>
          <w:tab/>
        </w:r>
        <w:r w:rsidRPr="00CE6C3E">
          <w:rPr>
            <w:rStyle w:val="Hyperlink"/>
            <w:noProof/>
          </w:rPr>
          <w:t>Versioning and Localization</w:t>
        </w:r>
        <w:r>
          <w:rPr>
            <w:noProof/>
            <w:webHidden/>
          </w:rPr>
          <w:tab/>
        </w:r>
        <w:r>
          <w:rPr>
            <w:noProof/>
            <w:webHidden/>
          </w:rPr>
          <w:fldChar w:fldCharType="begin"/>
        </w:r>
        <w:r>
          <w:rPr>
            <w:noProof/>
            <w:webHidden/>
          </w:rPr>
          <w:instrText xml:space="preserve"> PAGEREF _Toc68174418 \h </w:instrText>
        </w:r>
        <w:r>
          <w:rPr>
            <w:noProof/>
            <w:webHidden/>
          </w:rPr>
        </w:r>
        <w:r>
          <w:rPr>
            <w:noProof/>
            <w:webHidden/>
          </w:rPr>
          <w:fldChar w:fldCharType="separate"/>
        </w:r>
        <w:r>
          <w:rPr>
            <w:noProof/>
            <w:webHidden/>
          </w:rPr>
          <w:t>9</w:t>
        </w:r>
        <w:r>
          <w:rPr>
            <w:noProof/>
            <w:webHidden/>
          </w:rPr>
          <w:fldChar w:fldCharType="end"/>
        </w:r>
      </w:hyperlink>
    </w:p>
    <w:p w:rsidR="00BD0C9A" w:rsidRDefault="00BD0C9A">
      <w:pPr>
        <w:pStyle w:val="TOC2"/>
        <w:rPr>
          <w:rFonts w:asciiTheme="minorHAnsi" w:eastAsiaTheme="minorEastAsia" w:hAnsiTheme="minorHAnsi" w:cstheme="minorBidi"/>
          <w:noProof/>
          <w:sz w:val="22"/>
          <w:szCs w:val="22"/>
        </w:rPr>
      </w:pPr>
      <w:hyperlink w:anchor="_Toc68174419" w:history="1">
        <w:r w:rsidRPr="00CE6C3E">
          <w:rPr>
            <w:rStyle w:val="Hyperlink"/>
            <w:noProof/>
          </w:rPr>
          <w:t>1.7</w:t>
        </w:r>
        <w:r>
          <w:rPr>
            <w:rFonts w:asciiTheme="minorHAnsi" w:eastAsiaTheme="minorEastAsia" w:hAnsiTheme="minorHAnsi" w:cstheme="minorBidi"/>
            <w:noProof/>
            <w:sz w:val="22"/>
            <w:szCs w:val="22"/>
          </w:rPr>
          <w:tab/>
        </w:r>
        <w:r w:rsidRPr="00CE6C3E">
          <w:rPr>
            <w:rStyle w:val="Hyperlink"/>
            <w:noProof/>
          </w:rPr>
          <w:t>Vendor-Extensible Fields</w:t>
        </w:r>
        <w:r>
          <w:rPr>
            <w:noProof/>
            <w:webHidden/>
          </w:rPr>
          <w:tab/>
        </w:r>
        <w:r>
          <w:rPr>
            <w:noProof/>
            <w:webHidden/>
          </w:rPr>
          <w:fldChar w:fldCharType="begin"/>
        </w:r>
        <w:r>
          <w:rPr>
            <w:noProof/>
            <w:webHidden/>
          </w:rPr>
          <w:instrText xml:space="preserve"> PAGEREF _Toc68174419 \h </w:instrText>
        </w:r>
        <w:r>
          <w:rPr>
            <w:noProof/>
            <w:webHidden/>
          </w:rPr>
        </w:r>
        <w:r>
          <w:rPr>
            <w:noProof/>
            <w:webHidden/>
          </w:rPr>
          <w:fldChar w:fldCharType="separate"/>
        </w:r>
        <w:r>
          <w:rPr>
            <w:noProof/>
            <w:webHidden/>
          </w:rPr>
          <w:t>9</w:t>
        </w:r>
        <w:r>
          <w:rPr>
            <w:noProof/>
            <w:webHidden/>
          </w:rPr>
          <w:fldChar w:fldCharType="end"/>
        </w:r>
      </w:hyperlink>
    </w:p>
    <w:p w:rsidR="00BD0C9A" w:rsidRDefault="00BD0C9A">
      <w:pPr>
        <w:pStyle w:val="TOC1"/>
        <w:rPr>
          <w:rFonts w:asciiTheme="minorHAnsi" w:eastAsiaTheme="minorEastAsia" w:hAnsiTheme="minorHAnsi" w:cstheme="minorBidi"/>
          <w:b w:val="0"/>
          <w:bCs w:val="0"/>
          <w:noProof/>
          <w:sz w:val="22"/>
          <w:szCs w:val="22"/>
        </w:rPr>
      </w:pPr>
      <w:hyperlink w:anchor="_Toc68174420" w:history="1">
        <w:r w:rsidRPr="00CE6C3E">
          <w:rPr>
            <w:rStyle w:val="Hyperlink"/>
            <w:noProof/>
          </w:rPr>
          <w:t>2</w:t>
        </w:r>
        <w:r>
          <w:rPr>
            <w:rFonts w:asciiTheme="minorHAnsi" w:eastAsiaTheme="minorEastAsia" w:hAnsiTheme="minorHAnsi" w:cstheme="minorBidi"/>
            <w:b w:val="0"/>
            <w:bCs w:val="0"/>
            <w:noProof/>
            <w:sz w:val="22"/>
            <w:szCs w:val="22"/>
          </w:rPr>
          <w:tab/>
        </w:r>
        <w:r w:rsidRPr="00CE6C3E">
          <w:rPr>
            <w:rStyle w:val="Hyperlink"/>
            <w:noProof/>
          </w:rPr>
          <w:t>Structures</w:t>
        </w:r>
        <w:r>
          <w:rPr>
            <w:noProof/>
            <w:webHidden/>
          </w:rPr>
          <w:tab/>
        </w:r>
        <w:r>
          <w:rPr>
            <w:noProof/>
            <w:webHidden/>
          </w:rPr>
          <w:fldChar w:fldCharType="begin"/>
        </w:r>
        <w:r>
          <w:rPr>
            <w:noProof/>
            <w:webHidden/>
          </w:rPr>
          <w:instrText xml:space="preserve"> PAGEREF _Toc68174420 \h </w:instrText>
        </w:r>
        <w:r>
          <w:rPr>
            <w:noProof/>
            <w:webHidden/>
          </w:rPr>
        </w:r>
        <w:r>
          <w:rPr>
            <w:noProof/>
            <w:webHidden/>
          </w:rPr>
          <w:fldChar w:fldCharType="separate"/>
        </w:r>
        <w:r>
          <w:rPr>
            <w:noProof/>
            <w:webHidden/>
          </w:rPr>
          <w:t>10</w:t>
        </w:r>
        <w:r>
          <w:rPr>
            <w:noProof/>
            <w:webHidden/>
          </w:rPr>
          <w:fldChar w:fldCharType="end"/>
        </w:r>
      </w:hyperlink>
    </w:p>
    <w:p w:rsidR="00BD0C9A" w:rsidRDefault="00BD0C9A">
      <w:pPr>
        <w:pStyle w:val="TOC2"/>
        <w:rPr>
          <w:rFonts w:asciiTheme="minorHAnsi" w:eastAsiaTheme="minorEastAsia" w:hAnsiTheme="minorHAnsi" w:cstheme="minorBidi"/>
          <w:noProof/>
          <w:sz w:val="22"/>
          <w:szCs w:val="22"/>
        </w:rPr>
      </w:pPr>
      <w:hyperlink w:anchor="_Toc68174421" w:history="1">
        <w:r w:rsidRPr="00CE6C3E">
          <w:rPr>
            <w:rStyle w:val="Hyperlink"/>
            <w:noProof/>
          </w:rPr>
          <w:t>2.1</w:t>
        </w:r>
        <w:r>
          <w:rPr>
            <w:rFonts w:asciiTheme="minorHAnsi" w:eastAsiaTheme="minorEastAsia" w:hAnsiTheme="minorHAnsi" w:cstheme="minorBidi"/>
            <w:noProof/>
            <w:sz w:val="22"/>
            <w:szCs w:val="22"/>
          </w:rPr>
          <w:tab/>
        </w:r>
        <w:r w:rsidRPr="00CE6C3E">
          <w:rPr>
            <w:rStyle w:val="Hyperlink"/>
            <w:noProof/>
          </w:rPr>
          <w:t>ShellLinkHeader</w:t>
        </w:r>
        <w:r>
          <w:rPr>
            <w:noProof/>
            <w:webHidden/>
          </w:rPr>
          <w:tab/>
        </w:r>
        <w:r>
          <w:rPr>
            <w:noProof/>
            <w:webHidden/>
          </w:rPr>
          <w:fldChar w:fldCharType="begin"/>
        </w:r>
        <w:r>
          <w:rPr>
            <w:noProof/>
            <w:webHidden/>
          </w:rPr>
          <w:instrText xml:space="preserve"> PAGEREF _Toc68174421 \h </w:instrText>
        </w:r>
        <w:r>
          <w:rPr>
            <w:noProof/>
            <w:webHidden/>
          </w:rPr>
        </w:r>
        <w:r>
          <w:rPr>
            <w:noProof/>
            <w:webHidden/>
          </w:rPr>
          <w:fldChar w:fldCharType="separate"/>
        </w:r>
        <w:r>
          <w:rPr>
            <w:noProof/>
            <w:webHidden/>
          </w:rPr>
          <w:t>10</w:t>
        </w:r>
        <w:r>
          <w:rPr>
            <w:noProof/>
            <w:webHidden/>
          </w:rPr>
          <w:fldChar w:fldCharType="end"/>
        </w:r>
      </w:hyperlink>
    </w:p>
    <w:p w:rsidR="00BD0C9A" w:rsidRDefault="00BD0C9A">
      <w:pPr>
        <w:pStyle w:val="TOC3"/>
        <w:rPr>
          <w:rFonts w:asciiTheme="minorHAnsi" w:eastAsiaTheme="minorEastAsia" w:hAnsiTheme="minorHAnsi" w:cstheme="minorBidi"/>
          <w:noProof/>
          <w:sz w:val="22"/>
          <w:szCs w:val="22"/>
        </w:rPr>
      </w:pPr>
      <w:hyperlink w:anchor="_Toc68174422" w:history="1">
        <w:r w:rsidRPr="00CE6C3E">
          <w:rPr>
            <w:rStyle w:val="Hyperlink"/>
            <w:noProof/>
          </w:rPr>
          <w:t>2.1.1</w:t>
        </w:r>
        <w:r>
          <w:rPr>
            <w:rFonts w:asciiTheme="minorHAnsi" w:eastAsiaTheme="minorEastAsia" w:hAnsiTheme="minorHAnsi" w:cstheme="minorBidi"/>
            <w:noProof/>
            <w:sz w:val="22"/>
            <w:szCs w:val="22"/>
          </w:rPr>
          <w:tab/>
        </w:r>
        <w:r w:rsidRPr="00CE6C3E">
          <w:rPr>
            <w:rStyle w:val="Hyperlink"/>
            <w:noProof/>
          </w:rPr>
          <w:t>LinkFlags</w:t>
        </w:r>
        <w:r>
          <w:rPr>
            <w:noProof/>
            <w:webHidden/>
          </w:rPr>
          <w:tab/>
        </w:r>
        <w:r>
          <w:rPr>
            <w:noProof/>
            <w:webHidden/>
          </w:rPr>
          <w:fldChar w:fldCharType="begin"/>
        </w:r>
        <w:r>
          <w:rPr>
            <w:noProof/>
            <w:webHidden/>
          </w:rPr>
          <w:instrText xml:space="preserve"> PAGEREF _Toc68174422 \h </w:instrText>
        </w:r>
        <w:r>
          <w:rPr>
            <w:noProof/>
            <w:webHidden/>
          </w:rPr>
        </w:r>
        <w:r>
          <w:rPr>
            <w:noProof/>
            <w:webHidden/>
          </w:rPr>
          <w:fldChar w:fldCharType="separate"/>
        </w:r>
        <w:r>
          <w:rPr>
            <w:noProof/>
            <w:webHidden/>
          </w:rPr>
          <w:t>12</w:t>
        </w:r>
        <w:r>
          <w:rPr>
            <w:noProof/>
            <w:webHidden/>
          </w:rPr>
          <w:fldChar w:fldCharType="end"/>
        </w:r>
      </w:hyperlink>
    </w:p>
    <w:p w:rsidR="00BD0C9A" w:rsidRDefault="00BD0C9A">
      <w:pPr>
        <w:pStyle w:val="TOC3"/>
        <w:rPr>
          <w:rFonts w:asciiTheme="minorHAnsi" w:eastAsiaTheme="minorEastAsia" w:hAnsiTheme="minorHAnsi" w:cstheme="minorBidi"/>
          <w:noProof/>
          <w:sz w:val="22"/>
          <w:szCs w:val="22"/>
        </w:rPr>
      </w:pPr>
      <w:hyperlink w:anchor="_Toc68174423" w:history="1">
        <w:r w:rsidRPr="00CE6C3E">
          <w:rPr>
            <w:rStyle w:val="Hyperlink"/>
            <w:noProof/>
          </w:rPr>
          <w:t>2.1.2</w:t>
        </w:r>
        <w:r>
          <w:rPr>
            <w:rFonts w:asciiTheme="minorHAnsi" w:eastAsiaTheme="minorEastAsia" w:hAnsiTheme="minorHAnsi" w:cstheme="minorBidi"/>
            <w:noProof/>
            <w:sz w:val="22"/>
            <w:szCs w:val="22"/>
          </w:rPr>
          <w:tab/>
        </w:r>
        <w:r w:rsidRPr="00CE6C3E">
          <w:rPr>
            <w:rStyle w:val="Hyperlink"/>
            <w:noProof/>
          </w:rPr>
          <w:t>FileAttributesFlags</w:t>
        </w:r>
        <w:r>
          <w:rPr>
            <w:noProof/>
            <w:webHidden/>
          </w:rPr>
          <w:tab/>
        </w:r>
        <w:r>
          <w:rPr>
            <w:noProof/>
            <w:webHidden/>
          </w:rPr>
          <w:fldChar w:fldCharType="begin"/>
        </w:r>
        <w:r>
          <w:rPr>
            <w:noProof/>
            <w:webHidden/>
          </w:rPr>
          <w:instrText xml:space="preserve"> PAGEREF _Toc68174423 \h </w:instrText>
        </w:r>
        <w:r>
          <w:rPr>
            <w:noProof/>
            <w:webHidden/>
          </w:rPr>
        </w:r>
        <w:r>
          <w:rPr>
            <w:noProof/>
            <w:webHidden/>
          </w:rPr>
          <w:fldChar w:fldCharType="separate"/>
        </w:r>
        <w:r>
          <w:rPr>
            <w:noProof/>
            <w:webHidden/>
          </w:rPr>
          <w:t>14</w:t>
        </w:r>
        <w:r>
          <w:rPr>
            <w:noProof/>
            <w:webHidden/>
          </w:rPr>
          <w:fldChar w:fldCharType="end"/>
        </w:r>
      </w:hyperlink>
    </w:p>
    <w:p w:rsidR="00BD0C9A" w:rsidRDefault="00BD0C9A">
      <w:pPr>
        <w:pStyle w:val="TOC3"/>
        <w:rPr>
          <w:rFonts w:asciiTheme="minorHAnsi" w:eastAsiaTheme="minorEastAsia" w:hAnsiTheme="minorHAnsi" w:cstheme="minorBidi"/>
          <w:noProof/>
          <w:sz w:val="22"/>
          <w:szCs w:val="22"/>
        </w:rPr>
      </w:pPr>
      <w:hyperlink w:anchor="_Toc68174424" w:history="1">
        <w:r w:rsidRPr="00CE6C3E">
          <w:rPr>
            <w:rStyle w:val="Hyperlink"/>
            <w:noProof/>
          </w:rPr>
          <w:t>2.1.3</w:t>
        </w:r>
        <w:r>
          <w:rPr>
            <w:rFonts w:asciiTheme="minorHAnsi" w:eastAsiaTheme="minorEastAsia" w:hAnsiTheme="minorHAnsi" w:cstheme="minorBidi"/>
            <w:noProof/>
            <w:sz w:val="22"/>
            <w:szCs w:val="22"/>
          </w:rPr>
          <w:tab/>
        </w:r>
        <w:r w:rsidRPr="00CE6C3E">
          <w:rPr>
            <w:rStyle w:val="Hyperlink"/>
            <w:noProof/>
          </w:rPr>
          <w:t>HotKeyFlags</w:t>
        </w:r>
        <w:r>
          <w:rPr>
            <w:noProof/>
            <w:webHidden/>
          </w:rPr>
          <w:tab/>
        </w:r>
        <w:r>
          <w:rPr>
            <w:noProof/>
            <w:webHidden/>
          </w:rPr>
          <w:fldChar w:fldCharType="begin"/>
        </w:r>
        <w:r>
          <w:rPr>
            <w:noProof/>
            <w:webHidden/>
          </w:rPr>
          <w:instrText xml:space="preserve"> PAGEREF _Toc68174424 \h </w:instrText>
        </w:r>
        <w:r>
          <w:rPr>
            <w:noProof/>
            <w:webHidden/>
          </w:rPr>
        </w:r>
        <w:r>
          <w:rPr>
            <w:noProof/>
            <w:webHidden/>
          </w:rPr>
          <w:fldChar w:fldCharType="separate"/>
        </w:r>
        <w:r>
          <w:rPr>
            <w:noProof/>
            <w:webHidden/>
          </w:rPr>
          <w:t>15</w:t>
        </w:r>
        <w:r>
          <w:rPr>
            <w:noProof/>
            <w:webHidden/>
          </w:rPr>
          <w:fldChar w:fldCharType="end"/>
        </w:r>
      </w:hyperlink>
    </w:p>
    <w:p w:rsidR="00BD0C9A" w:rsidRDefault="00BD0C9A">
      <w:pPr>
        <w:pStyle w:val="TOC2"/>
        <w:rPr>
          <w:rFonts w:asciiTheme="minorHAnsi" w:eastAsiaTheme="minorEastAsia" w:hAnsiTheme="minorHAnsi" w:cstheme="minorBidi"/>
          <w:noProof/>
          <w:sz w:val="22"/>
          <w:szCs w:val="22"/>
        </w:rPr>
      </w:pPr>
      <w:hyperlink w:anchor="_Toc68174425" w:history="1">
        <w:r w:rsidRPr="00CE6C3E">
          <w:rPr>
            <w:rStyle w:val="Hyperlink"/>
            <w:noProof/>
          </w:rPr>
          <w:t>2.2</w:t>
        </w:r>
        <w:r>
          <w:rPr>
            <w:rFonts w:asciiTheme="minorHAnsi" w:eastAsiaTheme="minorEastAsia" w:hAnsiTheme="minorHAnsi" w:cstheme="minorBidi"/>
            <w:noProof/>
            <w:sz w:val="22"/>
            <w:szCs w:val="22"/>
          </w:rPr>
          <w:tab/>
        </w:r>
        <w:r w:rsidRPr="00CE6C3E">
          <w:rPr>
            <w:rStyle w:val="Hyperlink"/>
            <w:noProof/>
          </w:rPr>
          <w:t>LinkTargetIDList</w:t>
        </w:r>
        <w:r>
          <w:rPr>
            <w:noProof/>
            <w:webHidden/>
          </w:rPr>
          <w:tab/>
        </w:r>
        <w:r>
          <w:rPr>
            <w:noProof/>
            <w:webHidden/>
          </w:rPr>
          <w:fldChar w:fldCharType="begin"/>
        </w:r>
        <w:r>
          <w:rPr>
            <w:noProof/>
            <w:webHidden/>
          </w:rPr>
          <w:instrText xml:space="preserve"> PAGEREF _Toc68174425 \h </w:instrText>
        </w:r>
        <w:r>
          <w:rPr>
            <w:noProof/>
            <w:webHidden/>
          </w:rPr>
        </w:r>
        <w:r>
          <w:rPr>
            <w:noProof/>
            <w:webHidden/>
          </w:rPr>
          <w:fldChar w:fldCharType="separate"/>
        </w:r>
        <w:r>
          <w:rPr>
            <w:noProof/>
            <w:webHidden/>
          </w:rPr>
          <w:t>18</w:t>
        </w:r>
        <w:r>
          <w:rPr>
            <w:noProof/>
            <w:webHidden/>
          </w:rPr>
          <w:fldChar w:fldCharType="end"/>
        </w:r>
      </w:hyperlink>
    </w:p>
    <w:p w:rsidR="00BD0C9A" w:rsidRDefault="00BD0C9A">
      <w:pPr>
        <w:pStyle w:val="TOC3"/>
        <w:rPr>
          <w:rFonts w:asciiTheme="minorHAnsi" w:eastAsiaTheme="minorEastAsia" w:hAnsiTheme="minorHAnsi" w:cstheme="minorBidi"/>
          <w:noProof/>
          <w:sz w:val="22"/>
          <w:szCs w:val="22"/>
        </w:rPr>
      </w:pPr>
      <w:hyperlink w:anchor="_Toc68174426" w:history="1">
        <w:r w:rsidRPr="00CE6C3E">
          <w:rPr>
            <w:rStyle w:val="Hyperlink"/>
            <w:noProof/>
          </w:rPr>
          <w:t>2.2.1</w:t>
        </w:r>
        <w:r>
          <w:rPr>
            <w:rFonts w:asciiTheme="minorHAnsi" w:eastAsiaTheme="minorEastAsia" w:hAnsiTheme="minorHAnsi" w:cstheme="minorBidi"/>
            <w:noProof/>
            <w:sz w:val="22"/>
            <w:szCs w:val="22"/>
          </w:rPr>
          <w:tab/>
        </w:r>
        <w:r w:rsidRPr="00CE6C3E">
          <w:rPr>
            <w:rStyle w:val="Hyperlink"/>
            <w:noProof/>
          </w:rPr>
          <w:t>IDList</w:t>
        </w:r>
        <w:r>
          <w:rPr>
            <w:noProof/>
            <w:webHidden/>
          </w:rPr>
          <w:tab/>
        </w:r>
        <w:r>
          <w:rPr>
            <w:noProof/>
            <w:webHidden/>
          </w:rPr>
          <w:fldChar w:fldCharType="begin"/>
        </w:r>
        <w:r>
          <w:rPr>
            <w:noProof/>
            <w:webHidden/>
          </w:rPr>
          <w:instrText xml:space="preserve"> PAGEREF _Toc68174426 \h </w:instrText>
        </w:r>
        <w:r>
          <w:rPr>
            <w:noProof/>
            <w:webHidden/>
          </w:rPr>
        </w:r>
        <w:r>
          <w:rPr>
            <w:noProof/>
            <w:webHidden/>
          </w:rPr>
          <w:fldChar w:fldCharType="separate"/>
        </w:r>
        <w:r>
          <w:rPr>
            <w:noProof/>
            <w:webHidden/>
          </w:rPr>
          <w:t>19</w:t>
        </w:r>
        <w:r>
          <w:rPr>
            <w:noProof/>
            <w:webHidden/>
          </w:rPr>
          <w:fldChar w:fldCharType="end"/>
        </w:r>
      </w:hyperlink>
    </w:p>
    <w:p w:rsidR="00BD0C9A" w:rsidRDefault="00BD0C9A">
      <w:pPr>
        <w:pStyle w:val="TOC3"/>
        <w:rPr>
          <w:rFonts w:asciiTheme="minorHAnsi" w:eastAsiaTheme="minorEastAsia" w:hAnsiTheme="minorHAnsi" w:cstheme="minorBidi"/>
          <w:noProof/>
          <w:sz w:val="22"/>
          <w:szCs w:val="22"/>
        </w:rPr>
      </w:pPr>
      <w:hyperlink w:anchor="_Toc68174427" w:history="1">
        <w:r w:rsidRPr="00CE6C3E">
          <w:rPr>
            <w:rStyle w:val="Hyperlink"/>
            <w:noProof/>
          </w:rPr>
          <w:t>2.2.2</w:t>
        </w:r>
        <w:r>
          <w:rPr>
            <w:rFonts w:asciiTheme="minorHAnsi" w:eastAsiaTheme="minorEastAsia" w:hAnsiTheme="minorHAnsi" w:cstheme="minorBidi"/>
            <w:noProof/>
            <w:sz w:val="22"/>
            <w:szCs w:val="22"/>
          </w:rPr>
          <w:tab/>
        </w:r>
        <w:r w:rsidRPr="00CE6C3E">
          <w:rPr>
            <w:rStyle w:val="Hyperlink"/>
            <w:noProof/>
          </w:rPr>
          <w:t>ItemID</w:t>
        </w:r>
        <w:r>
          <w:rPr>
            <w:noProof/>
            <w:webHidden/>
          </w:rPr>
          <w:tab/>
        </w:r>
        <w:r>
          <w:rPr>
            <w:noProof/>
            <w:webHidden/>
          </w:rPr>
          <w:fldChar w:fldCharType="begin"/>
        </w:r>
        <w:r>
          <w:rPr>
            <w:noProof/>
            <w:webHidden/>
          </w:rPr>
          <w:instrText xml:space="preserve"> PAGEREF _Toc68174427 \h </w:instrText>
        </w:r>
        <w:r>
          <w:rPr>
            <w:noProof/>
            <w:webHidden/>
          </w:rPr>
        </w:r>
        <w:r>
          <w:rPr>
            <w:noProof/>
            <w:webHidden/>
          </w:rPr>
          <w:fldChar w:fldCharType="separate"/>
        </w:r>
        <w:r>
          <w:rPr>
            <w:noProof/>
            <w:webHidden/>
          </w:rPr>
          <w:t>19</w:t>
        </w:r>
        <w:r>
          <w:rPr>
            <w:noProof/>
            <w:webHidden/>
          </w:rPr>
          <w:fldChar w:fldCharType="end"/>
        </w:r>
      </w:hyperlink>
    </w:p>
    <w:p w:rsidR="00BD0C9A" w:rsidRDefault="00BD0C9A">
      <w:pPr>
        <w:pStyle w:val="TOC2"/>
        <w:rPr>
          <w:rFonts w:asciiTheme="minorHAnsi" w:eastAsiaTheme="minorEastAsia" w:hAnsiTheme="minorHAnsi" w:cstheme="minorBidi"/>
          <w:noProof/>
          <w:sz w:val="22"/>
          <w:szCs w:val="22"/>
        </w:rPr>
      </w:pPr>
      <w:hyperlink w:anchor="_Toc68174428" w:history="1">
        <w:r w:rsidRPr="00CE6C3E">
          <w:rPr>
            <w:rStyle w:val="Hyperlink"/>
            <w:noProof/>
          </w:rPr>
          <w:t>2.3</w:t>
        </w:r>
        <w:r>
          <w:rPr>
            <w:rFonts w:asciiTheme="minorHAnsi" w:eastAsiaTheme="minorEastAsia" w:hAnsiTheme="minorHAnsi" w:cstheme="minorBidi"/>
            <w:noProof/>
            <w:sz w:val="22"/>
            <w:szCs w:val="22"/>
          </w:rPr>
          <w:tab/>
        </w:r>
        <w:r w:rsidRPr="00CE6C3E">
          <w:rPr>
            <w:rStyle w:val="Hyperlink"/>
            <w:noProof/>
          </w:rPr>
          <w:t>LinkInfo</w:t>
        </w:r>
        <w:r>
          <w:rPr>
            <w:noProof/>
            <w:webHidden/>
          </w:rPr>
          <w:tab/>
        </w:r>
        <w:r>
          <w:rPr>
            <w:noProof/>
            <w:webHidden/>
          </w:rPr>
          <w:fldChar w:fldCharType="begin"/>
        </w:r>
        <w:r>
          <w:rPr>
            <w:noProof/>
            <w:webHidden/>
          </w:rPr>
          <w:instrText xml:space="preserve"> PAGEREF _Toc68174428 \h </w:instrText>
        </w:r>
        <w:r>
          <w:rPr>
            <w:noProof/>
            <w:webHidden/>
          </w:rPr>
        </w:r>
        <w:r>
          <w:rPr>
            <w:noProof/>
            <w:webHidden/>
          </w:rPr>
          <w:fldChar w:fldCharType="separate"/>
        </w:r>
        <w:r>
          <w:rPr>
            <w:noProof/>
            <w:webHidden/>
          </w:rPr>
          <w:t>20</w:t>
        </w:r>
        <w:r>
          <w:rPr>
            <w:noProof/>
            <w:webHidden/>
          </w:rPr>
          <w:fldChar w:fldCharType="end"/>
        </w:r>
      </w:hyperlink>
    </w:p>
    <w:p w:rsidR="00BD0C9A" w:rsidRDefault="00BD0C9A">
      <w:pPr>
        <w:pStyle w:val="TOC3"/>
        <w:rPr>
          <w:rFonts w:asciiTheme="minorHAnsi" w:eastAsiaTheme="minorEastAsia" w:hAnsiTheme="minorHAnsi" w:cstheme="minorBidi"/>
          <w:noProof/>
          <w:sz w:val="22"/>
          <w:szCs w:val="22"/>
        </w:rPr>
      </w:pPr>
      <w:hyperlink w:anchor="_Toc68174429" w:history="1">
        <w:r w:rsidRPr="00CE6C3E">
          <w:rPr>
            <w:rStyle w:val="Hyperlink"/>
            <w:noProof/>
          </w:rPr>
          <w:t>2.3.1</w:t>
        </w:r>
        <w:r>
          <w:rPr>
            <w:rFonts w:asciiTheme="minorHAnsi" w:eastAsiaTheme="minorEastAsia" w:hAnsiTheme="minorHAnsi" w:cstheme="minorBidi"/>
            <w:noProof/>
            <w:sz w:val="22"/>
            <w:szCs w:val="22"/>
          </w:rPr>
          <w:tab/>
        </w:r>
        <w:r w:rsidRPr="00CE6C3E">
          <w:rPr>
            <w:rStyle w:val="Hyperlink"/>
            <w:noProof/>
          </w:rPr>
          <w:t>VolumeID</w:t>
        </w:r>
        <w:r>
          <w:rPr>
            <w:noProof/>
            <w:webHidden/>
          </w:rPr>
          <w:tab/>
        </w:r>
        <w:r>
          <w:rPr>
            <w:noProof/>
            <w:webHidden/>
          </w:rPr>
          <w:fldChar w:fldCharType="begin"/>
        </w:r>
        <w:r>
          <w:rPr>
            <w:noProof/>
            <w:webHidden/>
          </w:rPr>
          <w:instrText xml:space="preserve"> PAGEREF _Toc68174429 \h </w:instrText>
        </w:r>
        <w:r>
          <w:rPr>
            <w:noProof/>
            <w:webHidden/>
          </w:rPr>
        </w:r>
        <w:r>
          <w:rPr>
            <w:noProof/>
            <w:webHidden/>
          </w:rPr>
          <w:fldChar w:fldCharType="separate"/>
        </w:r>
        <w:r>
          <w:rPr>
            <w:noProof/>
            <w:webHidden/>
          </w:rPr>
          <w:t>22</w:t>
        </w:r>
        <w:r>
          <w:rPr>
            <w:noProof/>
            <w:webHidden/>
          </w:rPr>
          <w:fldChar w:fldCharType="end"/>
        </w:r>
      </w:hyperlink>
    </w:p>
    <w:p w:rsidR="00BD0C9A" w:rsidRDefault="00BD0C9A">
      <w:pPr>
        <w:pStyle w:val="TOC3"/>
        <w:rPr>
          <w:rFonts w:asciiTheme="minorHAnsi" w:eastAsiaTheme="minorEastAsia" w:hAnsiTheme="minorHAnsi" w:cstheme="minorBidi"/>
          <w:noProof/>
          <w:sz w:val="22"/>
          <w:szCs w:val="22"/>
        </w:rPr>
      </w:pPr>
      <w:hyperlink w:anchor="_Toc68174430" w:history="1">
        <w:r w:rsidRPr="00CE6C3E">
          <w:rPr>
            <w:rStyle w:val="Hyperlink"/>
            <w:noProof/>
          </w:rPr>
          <w:t>2.3.2</w:t>
        </w:r>
        <w:r>
          <w:rPr>
            <w:rFonts w:asciiTheme="minorHAnsi" w:eastAsiaTheme="minorEastAsia" w:hAnsiTheme="minorHAnsi" w:cstheme="minorBidi"/>
            <w:noProof/>
            <w:sz w:val="22"/>
            <w:szCs w:val="22"/>
          </w:rPr>
          <w:tab/>
        </w:r>
        <w:r w:rsidRPr="00CE6C3E">
          <w:rPr>
            <w:rStyle w:val="Hyperlink"/>
            <w:noProof/>
          </w:rPr>
          <w:t>CommonNetworkRelativeLink</w:t>
        </w:r>
        <w:r>
          <w:rPr>
            <w:noProof/>
            <w:webHidden/>
          </w:rPr>
          <w:tab/>
        </w:r>
        <w:r>
          <w:rPr>
            <w:noProof/>
            <w:webHidden/>
          </w:rPr>
          <w:fldChar w:fldCharType="begin"/>
        </w:r>
        <w:r>
          <w:rPr>
            <w:noProof/>
            <w:webHidden/>
          </w:rPr>
          <w:instrText xml:space="preserve"> PAGEREF _Toc68174430 \h </w:instrText>
        </w:r>
        <w:r>
          <w:rPr>
            <w:noProof/>
            <w:webHidden/>
          </w:rPr>
        </w:r>
        <w:r>
          <w:rPr>
            <w:noProof/>
            <w:webHidden/>
          </w:rPr>
          <w:fldChar w:fldCharType="separate"/>
        </w:r>
        <w:r>
          <w:rPr>
            <w:noProof/>
            <w:webHidden/>
          </w:rPr>
          <w:t>24</w:t>
        </w:r>
        <w:r>
          <w:rPr>
            <w:noProof/>
            <w:webHidden/>
          </w:rPr>
          <w:fldChar w:fldCharType="end"/>
        </w:r>
      </w:hyperlink>
    </w:p>
    <w:p w:rsidR="00BD0C9A" w:rsidRDefault="00BD0C9A">
      <w:pPr>
        <w:pStyle w:val="TOC2"/>
        <w:rPr>
          <w:rFonts w:asciiTheme="minorHAnsi" w:eastAsiaTheme="minorEastAsia" w:hAnsiTheme="minorHAnsi" w:cstheme="minorBidi"/>
          <w:noProof/>
          <w:sz w:val="22"/>
          <w:szCs w:val="22"/>
        </w:rPr>
      </w:pPr>
      <w:hyperlink w:anchor="_Toc68174431" w:history="1">
        <w:r w:rsidRPr="00CE6C3E">
          <w:rPr>
            <w:rStyle w:val="Hyperlink"/>
            <w:noProof/>
          </w:rPr>
          <w:t>2.4</w:t>
        </w:r>
        <w:r>
          <w:rPr>
            <w:rFonts w:asciiTheme="minorHAnsi" w:eastAsiaTheme="minorEastAsia" w:hAnsiTheme="minorHAnsi" w:cstheme="minorBidi"/>
            <w:noProof/>
            <w:sz w:val="22"/>
            <w:szCs w:val="22"/>
          </w:rPr>
          <w:tab/>
        </w:r>
        <w:r w:rsidRPr="00CE6C3E">
          <w:rPr>
            <w:rStyle w:val="Hyperlink"/>
            <w:noProof/>
          </w:rPr>
          <w:t>StringData</w:t>
        </w:r>
        <w:r>
          <w:rPr>
            <w:noProof/>
            <w:webHidden/>
          </w:rPr>
          <w:tab/>
        </w:r>
        <w:r>
          <w:rPr>
            <w:noProof/>
            <w:webHidden/>
          </w:rPr>
          <w:fldChar w:fldCharType="begin"/>
        </w:r>
        <w:r>
          <w:rPr>
            <w:noProof/>
            <w:webHidden/>
          </w:rPr>
          <w:instrText xml:space="preserve"> PAGEREF _Toc68174431 \h </w:instrText>
        </w:r>
        <w:r>
          <w:rPr>
            <w:noProof/>
            <w:webHidden/>
          </w:rPr>
        </w:r>
        <w:r>
          <w:rPr>
            <w:noProof/>
            <w:webHidden/>
          </w:rPr>
          <w:fldChar w:fldCharType="separate"/>
        </w:r>
        <w:r>
          <w:rPr>
            <w:noProof/>
            <w:webHidden/>
          </w:rPr>
          <w:t>27</w:t>
        </w:r>
        <w:r>
          <w:rPr>
            <w:noProof/>
            <w:webHidden/>
          </w:rPr>
          <w:fldChar w:fldCharType="end"/>
        </w:r>
      </w:hyperlink>
    </w:p>
    <w:p w:rsidR="00BD0C9A" w:rsidRDefault="00BD0C9A">
      <w:pPr>
        <w:pStyle w:val="TOC2"/>
        <w:rPr>
          <w:rFonts w:asciiTheme="minorHAnsi" w:eastAsiaTheme="minorEastAsia" w:hAnsiTheme="minorHAnsi" w:cstheme="minorBidi"/>
          <w:noProof/>
          <w:sz w:val="22"/>
          <w:szCs w:val="22"/>
        </w:rPr>
      </w:pPr>
      <w:hyperlink w:anchor="_Toc68174432" w:history="1">
        <w:r w:rsidRPr="00CE6C3E">
          <w:rPr>
            <w:rStyle w:val="Hyperlink"/>
            <w:noProof/>
          </w:rPr>
          <w:t>2.5</w:t>
        </w:r>
        <w:r>
          <w:rPr>
            <w:rFonts w:asciiTheme="minorHAnsi" w:eastAsiaTheme="minorEastAsia" w:hAnsiTheme="minorHAnsi" w:cstheme="minorBidi"/>
            <w:noProof/>
            <w:sz w:val="22"/>
            <w:szCs w:val="22"/>
          </w:rPr>
          <w:tab/>
        </w:r>
        <w:r w:rsidRPr="00CE6C3E">
          <w:rPr>
            <w:rStyle w:val="Hyperlink"/>
            <w:noProof/>
          </w:rPr>
          <w:t>ExtraData</w:t>
        </w:r>
        <w:r>
          <w:rPr>
            <w:noProof/>
            <w:webHidden/>
          </w:rPr>
          <w:tab/>
        </w:r>
        <w:r>
          <w:rPr>
            <w:noProof/>
            <w:webHidden/>
          </w:rPr>
          <w:fldChar w:fldCharType="begin"/>
        </w:r>
        <w:r>
          <w:rPr>
            <w:noProof/>
            <w:webHidden/>
          </w:rPr>
          <w:instrText xml:space="preserve"> PAGEREF _Toc68174432 \h </w:instrText>
        </w:r>
        <w:r>
          <w:rPr>
            <w:noProof/>
            <w:webHidden/>
          </w:rPr>
        </w:r>
        <w:r>
          <w:rPr>
            <w:noProof/>
            <w:webHidden/>
          </w:rPr>
          <w:fldChar w:fldCharType="separate"/>
        </w:r>
        <w:r>
          <w:rPr>
            <w:noProof/>
            <w:webHidden/>
          </w:rPr>
          <w:t>28</w:t>
        </w:r>
        <w:r>
          <w:rPr>
            <w:noProof/>
            <w:webHidden/>
          </w:rPr>
          <w:fldChar w:fldCharType="end"/>
        </w:r>
      </w:hyperlink>
    </w:p>
    <w:p w:rsidR="00BD0C9A" w:rsidRDefault="00BD0C9A">
      <w:pPr>
        <w:pStyle w:val="TOC3"/>
        <w:rPr>
          <w:rFonts w:asciiTheme="minorHAnsi" w:eastAsiaTheme="minorEastAsia" w:hAnsiTheme="minorHAnsi" w:cstheme="minorBidi"/>
          <w:noProof/>
          <w:sz w:val="22"/>
          <w:szCs w:val="22"/>
        </w:rPr>
      </w:pPr>
      <w:hyperlink w:anchor="_Toc68174433" w:history="1">
        <w:r w:rsidRPr="00CE6C3E">
          <w:rPr>
            <w:rStyle w:val="Hyperlink"/>
            <w:noProof/>
          </w:rPr>
          <w:t>2.5.1</w:t>
        </w:r>
        <w:r>
          <w:rPr>
            <w:rFonts w:asciiTheme="minorHAnsi" w:eastAsiaTheme="minorEastAsia" w:hAnsiTheme="minorHAnsi" w:cstheme="minorBidi"/>
            <w:noProof/>
            <w:sz w:val="22"/>
            <w:szCs w:val="22"/>
          </w:rPr>
          <w:tab/>
        </w:r>
        <w:r w:rsidRPr="00CE6C3E">
          <w:rPr>
            <w:rStyle w:val="Hyperlink"/>
            <w:noProof/>
          </w:rPr>
          <w:t>ConsoleDataBlock</w:t>
        </w:r>
        <w:r>
          <w:rPr>
            <w:noProof/>
            <w:webHidden/>
          </w:rPr>
          <w:tab/>
        </w:r>
        <w:r>
          <w:rPr>
            <w:noProof/>
            <w:webHidden/>
          </w:rPr>
          <w:fldChar w:fldCharType="begin"/>
        </w:r>
        <w:r>
          <w:rPr>
            <w:noProof/>
            <w:webHidden/>
          </w:rPr>
          <w:instrText xml:space="preserve"> PAGEREF _Toc68174433 \h </w:instrText>
        </w:r>
        <w:r>
          <w:rPr>
            <w:noProof/>
            <w:webHidden/>
          </w:rPr>
        </w:r>
        <w:r>
          <w:rPr>
            <w:noProof/>
            <w:webHidden/>
          </w:rPr>
          <w:fldChar w:fldCharType="separate"/>
        </w:r>
        <w:r>
          <w:rPr>
            <w:noProof/>
            <w:webHidden/>
          </w:rPr>
          <w:t>29</w:t>
        </w:r>
        <w:r>
          <w:rPr>
            <w:noProof/>
            <w:webHidden/>
          </w:rPr>
          <w:fldChar w:fldCharType="end"/>
        </w:r>
      </w:hyperlink>
    </w:p>
    <w:p w:rsidR="00BD0C9A" w:rsidRDefault="00BD0C9A">
      <w:pPr>
        <w:pStyle w:val="TOC3"/>
        <w:rPr>
          <w:rFonts w:asciiTheme="minorHAnsi" w:eastAsiaTheme="minorEastAsia" w:hAnsiTheme="minorHAnsi" w:cstheme="minorBidi"/>
          <w:noProof/>
          <w:sz w:val="22"/>
          <w:szCs w:val="22"/>
        </w:rPr>
      </w:pPr>
      <w:hyperlink w:anchor="_Toc68174434" w:history="1">
        <w:r w:rsidRPr="00CE6C3E">
          <w:rPr>
            <w:rStyle w:val="Hyperlink"/>
            <w:noProof/>
          </w:rPr>
          <w:t>2.5.2</w:t>
        </w:r>
        <w:r>
          <w:rPr>
            <w:rFonts w:asciiTheme="minorHAnsi" w:eastAsiaTheme="minorEastAsia" w:hAnsiTheme="minorHAnsi" w:cstheme="minorBidi"/>
            <w:noProof/>
            <w:sz w:val="22"/>
            <w:szCs w:val="22"/>
          </w:rPr>
          <w:tab/>
        </w:r>
        <w:r w:rsidRPr="00CE6C3E">
          <w:rPr>
            <w:rStyle w:val="Hyperlink"/>
            <w:noProof/>
          </w:rPr>
          <w:t>ConsoleFEDataBlock</w:t>
        </w:r>
        <w:r>
          <w:rPr>
            <w:noProof/>
            <w:webHidden/>
          </w:rPr>
          <w:tab/>
        </w:r>
        <w:r>
          <w:rPr>
            <w:noProof/>
            <w:webHidden/>
          </w:rPr>
          <w:fldChar w:fldCharType="begin"/>
        </w:r>
        <w:r>
          <w:rPr>
            <w:noProof/>
            <w:webHidden/>
          </w:rPr>
          <w:instrText xml:space="preserve"> PAGEREF _Toc68174434 \h </w:instrText>
        </w:r>
        <w:r>
          <w:rPr>
            <w:noProof/>
            <w:webHidden/>
          </w:rPr>
        </w:r>
        <w:r>
          <w:rPr>
            <w:noProof/>
            <w:webHidden/>
          </w:rPr>
          <w:fldChar w:fldCharType="separate"/>
        </w:r>
        <w:r>
          <w:rPr>
            <w:noProof/>
            <w:webHidden/>
          </w:rPr>
          <w:t>33</w:t>
        </w:r>
        <w:r>
          <w:rPr>
            <w:noProof/>
            <w:webHidden/>
          </w:rPr>
          <w:fldChar w:fldCharType="end"/>
        </w:r>
      </w:hyperlink>
    </w:p>
    <w:p w:rsidR="00BD0C9A" w:rsidRDefault="00BD0C9A">
      <w:pPr>
        <w:pStyle w:val="TOC3"/>
        <w:rPr>
          <w:rFonts w:asciiTheme="minorHAnsi" w:eastAsiaTheme="minorEastAsia" w:hAnsiTheme="minorHAnsi" w:cstheme="minorBidi"/>
          <w:noProof/>
          <w:sz w:val="22"/>
          <w:szCs w:val="22"/>
        </w:rPr>
      </w:pPr>
      <w:hyperlink w:anchor="_Toc68174435" w:history="1">
        <w:r w:rsidRPr="00CE6C3E">
          <w:rPr>
            <w:rStyle w:val="Hyperlink"/>
            <w:noProof/>
          </w:rPr>
          <w:t>2.5.3</w:t>
        </w:r>
        <w:r>
          <w:rPr>
            <w:rFonts w:asciiTheme="minorHAnsi" w:eastAsiaTheme="minorEastAsia" w:hAnsiTheme="minorHAnsi" w:cstheme="minorBidi"/>
            <w:noProof/>
            <w:sz w:val="22"/>
            <w:szCs w:val="22"/>
          </w:rPr>
          <w:tab/>
        </w:r>
        <w:r w:rsidRPr="00CE6C3E">
          <w:rPr>
            <w:rStyle w:val="Hyperlink"/>
            <w:noProof/>
          </w:rPr>
          <w:t>DarwinDataBlock</w:t>
        </w:r>
        <w:r>
          <w:rPr>
            <w:noProof/>
            <w:webHidden/>
          </w:rPr>
          <w:tab/>
        </w:r>
        <w:r>
          <w:rPr>
            <w:noProof/>
            <w:webHidden/>
          </w:rPr>
          <w:fldChar w:fldCharType="begin"/>
        </w:r>
        <w:r>
          <w:rPr>
            <w:noProof/>
            <w:webHidden/>
          </w:rPr>
          <w:instrText xml:space="preserve"> PAGEREF _Toc68174435 \h </w:instrText>
        </w:r>
        <w:r>
          <w:rPr>
            <w:noProof/>
            <w:webHidden/>
          </w:rPr>
        </w:r>
        <w:r>
          <w:rPr>
            <w:noProof/>
            <w:webHidden/>
          </w:rPr>
          <w:fldChar w:fldCharType="separate"/>
        </w:r>
        <w:r>
          <w:rPr>
            <w:noProof/>
            <w:webHidden/>
          </w:rPr>
          <w:t>34</w:t>
        </w:r>
        <w:r>
          <w:rPr>
            <w:noProof/>
            <w:webHidden/>
          </w:rPr>
          <w:fldChar w:fldCharType="end"/>
        </w:r>
      </w:hyperlink>
    </w:p>
    <w:p w:rsidR="00BD0C9A" w:rsidRDefault="00BD0C9A">
      <w:pPr>
        <w:pStyle w:val="TOC3"/>
        <w:rPr>
          <w:rFonts w:asciiTheme="minorHAnsi" w:eastAsiaTheme="minorEastAsia" w:hAnsiTheme="minorHAnsi" w:cstheme="minorBidi"/>
          <w:noProof/>
          <w:sz w:val="22"/>
          <w:szCs w:val="22"/>
        </w:rPr>
      </w:pPr>
      <w:hyperlink w:anchor="_Toc68174436" w:history="1">
        <w:r w:rsidRPr="00CE6C3E">
          <w:rPr>
            <w:rStyle w:val="Hyperlink"/>
            <w:noProof/>
          </w:rPr>
          <w:t>2.5.4</w:t>
        </w:r>
        <w:r>
          <w:rPr>
            <w:rFonts w:asciiTheme="minorHAnsi" w:eastAsiaTheme="minorEastAsia" w:hAnsiTheme="minorHAnsi" w:cstheme="minorBidi"/>
            <w:noProof/>
            <w:sz w:val="22"/>
            <w:szCs w:val="22"/>
          </w:rPr>
          <w:tab/>
        </w:r>
        <w:r w:rsidRPr="00CE6C3E">
          <w:rPr>
            <w:rStyle w:val="Hyperlink"/>
            <w:noProof/>
          </w:rPr>
          <w:t>EnvironmentVariableDataBlock</w:t>
        </w:r>
        <w:r>
          <w:rPr>
            <w:noProof/>
            <w:webHidden/>
          </w:rPr>
          <w:tab/>
        </w:r>
        <w:r>
          <w:rPr>
            <w:noProof/>
            <w:webHidden/>
          </w:rPr>
          <w:fldChar w:fldCharType="begin"/>
        </w:r>
        <w:r>
          <w:rPr>
            <w:noProof/>
            <w:webHidden/>
          </w:rPr>
          <w:instrText xml:space="preserve"> PAGEREF _Toc68174436 \h </w:instrText>
        </w:r>
        <w:r>
          <w:rPr>
            <w:noProof/>
            <w:webHidden/>
          </w:rPr>
        </w:r>
        <w:r>
          <w:rPr>
            <w:noProof/>
            <w:webHidden/>
          </w:rPr>
          <w:fldChar w:fldCharType="separate"/>
        </w:r>
        <w:r>
          <w:rPr>
            <w:noProof/>
            <w:webHidden/>
          </w:rPr>
          <w:t>35</w:t>
        </w:r>
        <w:r>
          <w:rPr>
            <w:noProof/>
            <w:webHidden/>
          </w:rPr>
          <w:fldChar w:fldCharType="end"/>
        </w:r>
      </w:hyperlink>
    </w:p>
    <w:p w:rsidR="00BD0C9A" w:rsidRDefault="00BD0C9A">
      <w:pPr>
        <w:pStyle w:val="TOC3"/>
        <w:rPr>
          <w:rFonts w:asciiTheme="minorHAnsi" w:eastAsiaTheme="minorEastAsia" w:hAnsiTheme="minorHAnsi" w:cstheme="minorBidi"/>
          <w:noProof/>
          <w:sz w:val="22"/>
          <w:szCs w:val="22"/>
        </w:rPr>
      </w:pPr>
      <w:hyperlink w:anchor="_Toc68174437" w:history="1">
        <w:r w:rsidRPr="00CE6C3E">
          <w:rPr>
            <w:rStyle w:val="Hyperlink"/>
            <w:noProof/>
          </w:rPr>
          <w:t>2.5.5</w:t>
        </w:r>
        <w:r>
          <w:rPr>
            <w:rFonts w:asciiTheme="minorHAnsi" w:eastAsiaTheme="minorEastAsia" w:hAnsiTheme="minorHAnsi" w:cstheme="minorBidi"/>
            <w:noProof/>
            <w:sz w:val="22"/>
            <w:szCs w:val="22"/>
          </w:rPr>
          <w:tab/>
        </w:r>
        <w:r w:rsidRPr="00CE6C3E">
          <w:rPr>
            <w:rStyle w:val="Hyperlink"/>
            <w:noProof/>
          </w:rPr>
          <w:t>IconEnvironmentDataBlock</w:t>
        </w:r>
        <w:r>
          <w:rPr>
            <w:noProof/>
            <w:webHidden/>
          </w:rPr>
          <w:tab/>
        </w:r>
        <w:r>
          <w:rPr>
            <w:noProof/>
            <w:webHidden/>
          </w:rPr>
          <w:fldChar w:fldCharType="begin"/>
        </w:r>
        <w:r>
          <w:rPr>
            <w:noProof/>
            <w:webHidden/>
          </w:rPr>
          <w:instrText xml:space="preserve"> PAGEREF _Toc68174437 \h </w:instrText>
        </w:r>
        <w:r>
          <w:rPr>
            <w:noProof/>
            <w:webHidden/>
          </w:rPr>
        </w:r>
        <w:r>
          <w:rPr>
            <w:noProof/>
            <w:webHidden/>
          </w:rPr>
          <w:fldChar w:fldCharType="separate"/>
        </w:r>
        <w:r>
          <w:rPr>
            <w:noProof/>
            <w:webHidden/>
          </w:rPr>
          <w:t>35</w:t>
        </w:r>
        <w:r>
          <w:rPr>
            <w:noProof/>
            <w:webHidden/>
          </w:rPr>
          <w:fldChar w:fldCharType="end"/>
        </w:r>
      </w:hyperlink>
    </w:p>
    <w:p w:rsidR="00BD0C9A" w:rsidRDefault="00BD0C9A">
      <w:pPr>
        <w:pStyle w:val="TOC3"/>
        <w:rPr>
          <w:rFonts w:asciiTheme="minorHAnsi" w:eastAsiaTheme="minorEastAsia" w:hAnsiTheme="minorHAnsi" w:cstheme="minorBidi"/>
          <w:noProof/>
          <w:sz w:val="22"/>
          <w:szCs w:val="22"/>
        </w:rPr>
      </w:pPr>
      <w:hyperlink w:anchor="_Toc68174438" w:history="1">
        <w:r w:rsidRPr="00CE6C3E">
          <w:rPr>
            <w:rStyle w:val="Hyperlink"/>
            <w:noProof/>
          </w:rPr>
          <w:t>2.5.6</w:t>
        </w:r>
        <w:r>
          <w:rPr>
            <w:rFonts w:asciiTheme="minorHAnsi" w:eastAsiaTheme="minorEastAsia" w:hAnsiTheme="minorHAnsi" w:cstheme="minorBidi"/>
            <w:noProof/>
            <w:sz w:val="22"/>
            <w:szCs w:val="22"/>
          </w:rPr>
          <w:tab/>
        </w:r>
        <w:r w:rsidRPr="00CE6C3E">
          <w:rPr>
            <w:rStyle w:val="Hyperlink"/>
            <w:noProof/>
          </w:rPr>
          <w:t>KnownFolderDataBlock</w:t>
        </w:r>
        <w:r>
          <w:rPr>
            <w:noProof/>
            <w:webHidden/>
          </w:rPr>
          <w:tab/>
        </w:r>
        <w:r>
          <w:rPr>
            <w:noProof/>
            <w:webHidden/>
          </w:rPr>
          <w:fldChar w:fldCharType="begin"/>
        </w:r>
        <w:r>
          <w:rPr>
            <w:noProof/>
            <w:webHidden/>
          </w:rPr>
          <w:instrText xml:space="preserve"> PAGEREF _Toc68174438 \h </w:instrText>
        </w:r>
        <w:r>
          <w:rPr>
            <w:noProof/>
            <w:webHidden/>
          </w:rPr>
        </w:r>
        <w:r>
          <w:rPr>
            <w:noProof/>
            <w:webHidden/>
          </w:rPr>
          <w:fldChar w:fldCharType="separate"/>
        </w:r>
        <w:r>
          <w:rPr>
            <w:noProof/>
            <w:webHidden/>
          </w:rPr>
          <w:t>36</w:t>
        </w:r>
        <w:r>
          <w:rPr>
            <w:noProof/>
            <w:webHidden/>
          </w:rPr>
          <w:fldChar w:fldCharType="end"/>
        </w:r>
      </w:hyperlink>
    </w:p>
    <w:p w:rsidR="00BD0C9A" w:rsidRDefault="00BD0C9A">
      <w:pPr>
        <w:pStyle w:val="TOC3"/>
        <w:rPr>
          <w:rFonts w:asciiTheme="minorHAnsi" w:eastAsiaTheme="minorEastAsia" w:hAnsiTheme="minorHAnsi" w:cstheme="minorBidi"/>
          <w:noProof/>
          <w:sz w:val="22"/>
          <w:szCs w:val="22"/>
        </w:rPr>
      </w:pPr>
      <w:hyperlink w:anchor="_Toc68174439" w:history="1">
        <w:r w:rsidRPr="00CE6C3E">
          <w:rPr>
            <w:rStyle w:val="Hyperlink"/>
            <w:noProof/>
          </w:rPr>
          <w:t>2.5.7</w:t>
        </w:r>
        <w:r>
          <w:rPr>
            <w:rFonts w:asciiTheme="minorHAnsi" w:eastAsiaTheme="minorEastAsia" w:hAnsiTheme="minorHAnsi" w:cstheme="minorBidi"/>
            <w:noProof/>
            <w:sz w:val="22"/>
            <w:szCs w:val="22"/>
          </w:rPr>
          <w:tab/>
        </w:r>
        <w:r w:rsidRPr="00CE6C3E">
          <w:rPr>
            <w:rStyle w:val="Hyperlink"/>
            <w:noProof/>
          </w:rPr>
          <w:t>PropertyStoreDataBlock</w:t>
        </w:r>
        <w:r>
          <w:rPr>
            <w:noProof/>
            <w:webHidden/>
          </w:rPr>
          <w:tab/>
        </w:r>
        <w:r>
          <w:rPr>
            <w:noProof/>
            <w:webHidden/>
          </w:rPr>
          <w:fldChar w:fldCharType="begin"/>
        </w:r>
        <w:r>
          <w:rPr>
            <w:noProof/>
            <w:webHidden/>
          </w:rPr>
          <w:instrText xml:space="preserve"> PAGEREF _Toc68174439 \h </w:instrText>
        </w:r>
        <w:r>
          <w:rPr>
            <w:noProof/>
            <w:webHidden/>
          </w:rPr>
        </w:r>
        <w:r>
          <w:rPr>
            <w:noProof/>
            <w:webHidden/>
          </w:rPr>
          <w:fldChar w:fldCharType="separate"/>
        </w:r>
        <w:r>
          <w:rPr>
            <w:noProof/>
            <w:webHidden/>
          </w:rPr>
          <w:t>37</w:t>
        </w:r>
        <w:r>
          <w:rPr>
            <w:noProof/>
            <w:webHidden/>
          </w:rPr>
          <w:fldChar w:fldCharType="end"/>
        </w:r>
      </w:hyperlink>
    </w:p>
    <w:p w:rsidR="00BD0C9A" w:rsidRDefault="00BD0C9A">
      <w:pPr>
        <w:pStyle w:val="TOC3"/>
        <w:rPr>
          <w:rFonts w:asciiTheme="minorHAnsi" w:eastAsiaTheme="minorEastAsia" w:hAnsiTheme="minorHAnsi" w:cstheme="minorBidi"/>
          <w:noProof/>
          <w:sz w:val="22"/>
          <w:szCs w:val="22"/>
        </w:rPr>
      </w:pPr>
      <w:hyperlink w:anchor="_Toc68174440" w:history="1">
        <w:r w:rsidRPr="00CE6C3E">
          <w:rPr>
            <w:rStyle w:val="Hyperlink"/>
            <w:noProof/>
          </w:rPr>
          <w:t>2.5.8</w:t>
        </w:r>
        <w:r>
          <w:rPr>
            <w:rFonts w:asciiTheme="minorHAnsi" w:eastAsiaTheme="minorEastAsia" w:hAnsiTheme="minorHAnsi" w:cstheme="minorBidi"/>
            <w:noProof/>
            <w:sz w:val="22"/>
            <w:szCs w:val="22"/>
          </w:rPr>
          <w:tab/>
        </w:r>
        <w:r w:rsidRPr="00CE6C3E">
          <w:rPr>
            <w:rStyle w:val="Hyperlink"/>
            <w:noProof/>
          </w:rPr>
          <w:t>ShimDataBlock</w:t>
        </w:r>
        <w:r>
          <w:rPr>
            <w:noProof/>
            <w:webHidden/>
          </w:rPr>
          <w:tab/>
        </w:r>
        <w:r>
          <w:rPr>
            <w:noProof/>
            <w:webHidden/>
          </w:rPr>
          <w:fldChar w:fldCharType="begin"/>
        </w:r>
        <w:r>
          <w:rPr>
            <w:noProof/>
            <w:webHidden/>
          </w:rPr>
          <w:instrText xml:space="preserve"> PAGEREF _Toc68174440 \h </w:instrText>
        </w:r>
        <w:r>
          <w:rPr>
            <w:noProof/>
            <w:webHidden/>
          </w:rPr>
        </w:r>
        <w:r>
          <w:rPr>
            <w:noProof/>
            <w:webHidden/>
          </w:rPr>
          <w:fldChar w:fldCharType="separate"/>
        </w:r>
        <w:r>
          <w:rPr>
            <w:noProof/>
            <w:webHidden/>
          </w:rPr>
          <w:t>37</w:t>
        </w:r>
        <w:r>
          <w:rPr>
            <w:noProof/>
            <w:webHidden/>
          </w:rPr>
          <w:fldChar w:fldCharType="end"/>
        </w:r>
      </w:hyperlink>
    </w:p>
    <w:p w:rsidR="00BD0C9A" w:rsidRDefault="00BD0C9A">
      <w:pPr>
        <w:pStyle w:val="TOC3"/>
        <w:rPr>
          <w:rFonts w:asciiTheme="minorHAnsi" w:eastAsiaTheme="minorEastAsia" w:hAnsiTheme="minorHAnsi" w:cstheme="minorBidi"/>
          <w:noProof/>
          <w:sz w:val="22"/>
          <w:szCs w:val="22"/>
        </w:rPr>
      </w:pPr>
      <w:hyperlink w:anchor="_Toc68174441" w:history="1">
        <w:r w:rsidRPr="00CE6C3E">
          <w:rPr>
            <w:rStyle w:val="Hyperlink"/>
            <w:noProof/>
          </w:rPr>
          <w:t>2.5.9</w:t>
        </w:r>
        <w:r>
          <w:rPr>
            <w:rFonts w:asciiTheme="minorHAnsi" w:eastAsiaTheme="minorEastAsia" w:hAnsiTheme="minorHAnsi" w:cstheme="minorBidi"/>
            <w:noProof/>
            <w:sz w:val="22"/>
            <w:szCs w:val="22"/>
          </w:rPr>
          <w:tab/>
        </w:r>
        <w:r w:rsidRPr="00CE6C3E">
          <w:rPr>
            <w:rStyle w:val="Hyperlink"/>
            <w:noProof/>
          </w:rPr>
          <w:t>SpecialFolderDataBlock</w:t>
        </w:r>
        <w:r>
          <w:rPr>
            <w:noProof/>
            <w:webHidden/>
          </w:rPr>
          <w:tab/>
        </w:r>
        <w:r>
          <w:rPr>
            <w:noProof/>
            <w:webHidden/>
          </w:rPr>
          <w:fldChar w:fldCharType="begin"/>
        </w:r>
        <w:r>
          <w:rPr>
            <w:noProof/>
            <w:webHidden/>
          </w:rPr>
          <w:instrText xml:space="preserve"> PAGEREF _Toc68174441 \h </w:instrText>
        </w:r>
        <w:r>
          <w:rPr>
            <w:noProof/>
            <w:webHidden/>
          </w:rPr>
        </w:r>
        <w:r>
          <w:rPr>
            <w:noProof/>
            <w:webHidden/>
          </w:rPr>
          <w:fldChar w:fldCharType="separate"/>
        </w:r>
        <w:r>
          <w:rPr>
            <w:noProof/>
            <w:webHidden/>
          </w:rPr>
          <w:t>37</w:t>
        </w:r>
        <w:r>
          <w:rPr>
            <w:noProof/>
            <w:webHidden/>
          </w:rPr>
          <w:fldChar w:fldCharType="end"/>
        </w:r>
      </w:hyperlink>
    </w:p>
    <w:p w:rsidR="00BD0C9A" w:rsidRDefault="00BD0C9A">
      <w:pPr>
        <w:pStyle w:val="TOC3"/>
        <w:rPr>
          <w:rFonts w:asciiTheme="minorHAnsi" w:eastAsiaTheme="minorEastAsia" w:hAnsiTheme="minorHAnsi" w:cstheme="minorBidi"/>
          <w:noProof/>
          <w:sz w:val="22"/>
          <w:szCs w:val="22"/>
        </w:rPr>
      </w:pPr>
      <w:hyperlink w:anchor="_Toc68174442" w:history="1">
        <w:r w:rsidRPr="00CE6C3E">
          <w:rPr>
            <w:rStyle w:val="Hyperlink"/>
            <w:noProof/>
          </w:rPr>
          <w:t>2.5.10</w:t>
        </w:r>
        <w:r>
          <w:rPr>
            <w:rFonts w:asciiTheme="minorHAnsi" w:eastAsiaTheme="minorEastAsia" w:hAnsiTheme="minorHAnsi" w:cstheme="minorBidi"/>
            <w:noProof/>
            <w:sz w:val="22"/>
            <w:szCs w:val="22"/>
          </w:rPr>
          <w:tab/>
        </w:r>
        <w:r w:rsidRPr="00CE6C3E">
          <w:rPr>
            <w:rStyle w:val="Hyperlink"/>
            <w:noProof/>
          </w:rPr>
          <w:t>TrackerDataBlock</w:t>
        </w:r>
        <w:r>
          <w:rPr>
            <w:noProof/>
            <w:webHidden/>
          </w:rPr>
          <w:tab/>
        </w:r>
        <w:r>
          <w:rPr>
            <w:noProof/>
            <w:webHidden/>
          </w:rPr>
          <w:fldChar w:fldCharType="begin"/>
        </w:r>
        <w:r>
          <w:rPr>
            <w:noProof/>
            <w:webHidden/>
          </w:rPr>
          <w:instrText xml:space="preserve"> PAGEREF _Toc68174442 \h </w:instrText>
        </w:r>
        <w:r>
          <w:rPr>
            <w:noProof/>
            <w:webHidden/>
          </w:rPr>
        </w:r>
        <w:r>
          <w:rPr>
            <w:noProof/>
            <w:webHidden/>
          </w:rPr>
          <w:fldChar w:fldCharType="separate"/>
        </w:r>
        <w:r>
          <w:rPr>
            <w:noProof/>
            <w:webHidden/>
          </w:rPr>
          <w:t>38</w:t>
        </w:r>
        <w:r>
          <w:rPr>
            <w:noProof/>
            <w:webHidden/>
          </w:rPr>
          <w:fldChar w:fldCharType="end"/>
        </w:r>
      </w:hyperlink>
    </w:p>
    <w:p w:rsidR="00BD0C9A" w:rsidRDefault="00BD0C9A">
      <w:pPr>
        <w:pStyle w:val="TOC3"/>
        <w:rPr>
          <w:rFonts w:asciiTheme="minorHAnsi" w:eastAsiaTheme="minorEastAsia" w:hAnsiTheme="minorHAnsi" w:cstheme="minorBidi"/>
          <w:noProof/>
          <w:sz w:val="22"/>
          <w:szCs w:val="22"/>
        </w:rPr>
      </w:pPr>
      <w:hyperlink w:anchor="_Toc68174443" w:history="1">
        <w:r w:rsidRPr="00CE6C3E">
          <w:rPr>
            <w:rStyle w:val="Hyperlink"/>
            <w:noProof/>
          </w:rPr>
          <w:t>2.5.11</w:t>
        </w:r>
        <w:r>
          <w:rPr>
            <w:rFonts w:asciiTheme="minorHAnsi" w:eastAsiaTheme="minorEastAsia" w:hAnsiTheme="minorHAnsi" w:cstheme="minorBidi"/>
            <w:noProof/>
            <w:sz w:val="22"/>
            <w:szCs w:val="22"/>
          </w:rPr>
          <w:tab/>
        </w:r>
        <w:r w:rsidRPr="00CE6C3E">
          <w:rPr>
            <w:rStyle w:val="Hyperlink"/>
            <w:noProof/>
          </w:rPr>
          <w:t>VistaAndAboveIDListDataBlock</w:t>
        </w:r>
        <w:r>
          <w:rPr>
            <w:noProof/>
            <w:webHidden/>
          </w:rPr>
          <w:tab/>
        </w:r>
        <w:r>
          <w:rPr>
            <w:noProof/>
            <w:webHidden/>
          </w:rPr>
          <w:fldChar w:fldCharType="begin"/>
        </w:r>
        <w:r>
          <w:rPr>
            <w:noProof/>
            <w:webHidden/>
          </w:rPr>
          <w:instrText xml:space="preserve"> PAGEREF _Toc68174443 \h </w:instrText>
        </w:r>
        <w:r>
          <w:rPr>
            <w:noProof/>
            <w:webHidden/>
          </w:rPr>
        </w:r>
        <w:r>
          <w:rPr>
            <w:noProof/>
            <w:webHidden/>
          </w:rPr>
          <w:fldChar w:fldCharType="separate"/>
        </w:r>
        <w:r>
          <w:rPr>
            <w:noProof/>
            <w:webHidden/>
          </w:rPr>
          <w:t>39</w:t>
        </w:r>
        <w:r>
          <w:rPr>
            <w:noProof/>
            <w:webHidden/>
          </w:rPr>
          <w:fldChar w:fldCharType="end"/>
        </w:r>
      </w:hyperlink>
    </w:p>
    <w:p w:rsidR="00BD0C9A" w:rsidRDefault="00BD0C9A">
      <w:pPr>
        <w:pStyle w:val="TOC1"/>
        <w:rPr>
          <w:rFonts w:asciiTheme="minorHAnsi" w:eastAsiaTheme="minorEastAsia" w:hAnsiTheme="minorHAnsi" w:cstheme="minorBidi"/>
          <w:b w:val="0"/>
          <w:bCs w:val="0"/>
          <w:noProof/>
          <w:sz w:val="22"/>
          <w:szCs w:val="22"/>
        </w:rPr>
      </w:pPr>
      <w:hyperlink w:anchor="_Toc68174444" w:history="1">
        <w:r w:rsidRPr="00CE6C3E">
          <w:rPr>
            <w:rStyle w:val="Hyperlink"/>
            <w:noProof/>
          </w:rPr>
          <w:t>3</w:t>
        </w:r>
        <w:r>
          <w:rPr>
            <w:rFonts w:asciiTheme="minorHAnsi" w:eastAsiaTheme="minorEastAsia" w:hAnsiTheme="minorHAnsi" w:cstheme="minorBidi"/>
            <w:b w:val="0"/>
            <w:bCs w:val="0"/>
            <w:noProof/>
            <w:sz w:val="22"/>
            <w:szCs w:val="22"/>
          </w:rPr>
          <w:tab/>
        </w:r>
        <w:r w:rsidRPr="00CE6C3E">
          <w:rPr>
            <w:rStyle w:val="Hyperlink"/>
            <w:noProof/>
          </w:rPr>
          <w:t>Structure Examples</w:t>
        </w:r>
        <w:r>
          <w:rPr>
            <w:noProof/>
            <w:webHidden/>
          </w:rPr>
          <w:tab/>
        </w:r>
        <w:r>
          <w:rPr>
            <w:noProof/>
            <w:webHidden/>
          </w:rPr>
          <w:fldChar w:fldCharType="begin"/>
        </w:r>
        <w:r>
          <w:rPr>
            <w:noProof/>
            <w:webHidden/>
          </w:rPr>
          <w:instrText xml:space="preserve"> PAGEREF _Toc68174444 \h </w:instrText>
        </w:r>
        <w:r>
          <w:rPr>
            <w:noProof/>
            <w:webHidden/>
          </w:rPr>
        </w:r>
        <w:r>
          <w:rPr>
            <w:noProof/>
            <w:webHidden/>
          </w:rPr>
          <w:fldChar w:fldCharType="separate"/>
        </w:r>
        <w:r>
          <w:rPr>
            <w:noProof/>
            <w:webHidden/>
          </w:rPr>
          <w:t>40</w:t>
        </w:r>
        <w:r>
          <w:rPr>
            <w:noProof/>
            <w:webHidden/>
          </w:rPr>
          <w:fldChar w:fldCharType="end"/>
        </w:r>
      </w:hyperlink>
    </w:p>
    <w:p w:rsidR="00BD0C9A" w:rsidRDefault="00BD0C9A">
      <w:pPr>
        <w:pStyle w:val="TOC2"/>
        <w:rPr>
          <w:rFonts w:asciiTheme="minorHAnsi" w:eastAsiaTheme="minorEastAsia" w:hAnsiTheme="minorHAnsi" w:cstheme="minorBidi"/>
          <w:noProof/>
          <w:sz w:val="22"/>
          <w:szCs w:val="22"/>
        </w:rPr>
      </w:pPr>
      <w:hyperlink w:anchor="_Toc68174445" w:history="1">
        <w:r w:rsidRPr="00CE6C3E">
          <w:rPr>
            <w:rStyle w:val="Hyperlink"/>
            <w:noProof/>
          </w:rPr>
          <w:t>3.1</w:t>
        </w:r>
        <w:r>
          <w:rPr>
            <w:rFonts w:asciiTheme="minorHAnsi" w:eastAsiaTheme="minorEastAsia" w:hAnsiTheme="minorHAnsi" w:cstheme="minorBidi"/>
            <w:noProof/>
            <w:sz w:val="22"/>
            <w:szCs w:val="22"/>
          </w:rPr>
          <w:tab/>
        </w:r>
        <w:r w:rsidRPr="00CE6C3E">
          <w:rPr>
            <w:rStyle w:val="Hyperlink"/>
            <w:noProof/>
          </w:rPr>
          <w:t>Shortcut to a File</w:t>
        </w:r>
        <w:r>
          <w:rPr>
            <w:noProof/>
            <w:webHidden/>
          </w:rPr>
          <w:tab/>
        </w:r>
        <w:r>
          <w:rPr>
            <w:noProof/>
            <w:webHidden/>
          </w:rPr>
          <w:fldChar w:fldCharType="begin"/>
        </w:r>
        <w:r>
          <w:rPr>
            <w:noProof/>
            <w:webHidden/>
          </w:rPr>
          <w:instrText xml:space="preserve"> PAGEREF _Toc68174445 \h </w:instrText>
        </w:r>
        <w:r>
          <w:rPr>
            <w:noProof/>
            <w:webHidden/>
          </w:rPr>
        </w:r>
        <w:r>
          <w:rPr>
            <w:noProof/>
            <w:webHidden/>
          </w:rPr>
          <w:fldChar w:fldCharType="separate"/>
        </w:r>
        <w:r>
          <w:rPr>
            <w:noProof/>
            <w:webHidden/>
          </w:rPr>
          <w:t>40</w:t>
        </w:r>
        <w:r>
          <w:rPr>
            <w:noProof/>
            <w:webHidden/>
          </w:rPr>
          <w:fldChar w:fldCharType="end"/>
        </w:r>
      </w:hyperlink>
    </w:p>
    <w:p w:rsidR="00BD0C9A" w:rsidRDefault="00BD0C9A">
      <w:pPr>
        <w:pStyle w:val="TOC1"/>
        <w:rPr>
          <w:rFonts w:asciiTheme="minorHAnsi" w:eastAsiaTheme="minorEastAsia" w:hAnsiTheme="minorHAnsi" w:cstheme="minorBidi"/>
          <w:b w:val="0"/>
          <w:bCs w:val="0"/>
          <w:noProof/>
          <w:sz w:val="22"/>
          <w:szCs w:val="22"/>
        </w:rPr>
      </w:pPr>
      <w:hyperlink w:anchor="_Toc68174446" w:history="1">
        <w:r w:rsidRPr="00CE6C3E">
          <w:rPr>
            <w:rStyle w:val="Hyperlink"/>
            <w:noProof/>
          </w:rPr>
          <w:t>4</w:t>
        </w:r>
        <w:r>
          <w:rPr>
            <w:rFonts w:asciiTheme="minorHAnsi" w:eastAsiaTheme="minorEastAsia" w:hAnsiTheme="minorHAnsi" w:cstheme="minorBidi"/>
            <w:b w:val="0"/>
            <w:bCs w:val="0"/>
            <w:noProof/>
            <w:sz w:val="22"/>
            <w:szCs w:val="22"/>
          </w:rPr>
          <w:tab/>
        </w:r>
        <w:r w:rsidRPr="00CE6C3E">
          <w:rPr>
            <w:rStyle w:val="Hyperlink"/>
            <w:noProof/>
          </w:rPr>
          <w:t>Security</w:t>
        </w:r>
        <w:r>
          <w:rPr>
            <w:noProof/>
            <w:webHidden/>
          </w:rPr>
          <w:tab/>
        </w:r>
        <w:r>
          <w:rPr>
            <w:noProof/>
            <w:webHidden/>
          </w:rPr>
          <w:fldChar w:fldCharType="begin"/>
        </w:r>
        <w:r>
          <w:rPr>
            <w:noProof/>
            <w:webHidden/>
          </w:rPr>
          <w:instrText xml:space="preserve"> PAGEREF _Toc68174446 \h </w:instrText>
        </w:r>
        <w:r>
          <w:rPr>
            <w:noProof/>
            <w:webHidden/>
          </w:rPr>
        </w:r>
        <w:r>
          <w:rPr>
            <w:noProof/>
            <w:webHidden/>
          </w:rPr>
          <w:fldChar w:fldCharType="separate"/>
        </w:r>
        <w:r>
          <w:rPr>
            <w:noProof/>
            <w:webHidden/>
          </w:rPr>
          <w:t>44</w:t>
        </w:r>
        <w:r>
          <w:rPr>
            <w:noProof/>
            <w:webHidden/>
          </w:rPr>
          <w:fldChar w:fldCharType="end"/>
        </w:r>
      </w:hyperlink>
    </w:p>
    <w:p w:rsidR="00BD0C9A" w:rsidRDefault="00BD0C9A">
      <w:pPr>
        <w:pStyle w:val="TOC1"/>
        <w:rPr>
          <w:rFonts w:asciiTheme="minorHAnsi" w:eastAsiaTheme="minorEastAsia" w:hAnsiTheme="minorHAnsi" w:cstheme="minorBidi"/>
          <w:b w:val="0"/>
          <w:bCs w:val="0"/>
          <w:noProof/>
          <w:sz w:val="22"/>
          <w:szCs w:val="22"/>
        </w:rPr>
      </w:pPr>
      <w:hyperlink w:anchor="_Toc68174447" w:history="1">
        <w:r w:rsidRPr="00CE6C3E">
          <w:rPr>
            <w:rStyle w:val="Hyperlink"/>
            <w:noProof/>
          </w:rPr>
          <w:t>5</w:t>
        </w:r>
        <w:r>
          <w:rPr>
            <w:rFonts w:asciiTheme="minorHAnsi" w:eastAsiaTheme="minorEastAsia" w:hAnsiTheme="minorHAnsi" w:cstheme="minorBidi"/>
            <w:b w:val="0"/>
            <w:bCs w:val="0"/>
            <w:noProof/>
            <w:sz w:val="22"/>
            <w:szCs w:val="22"/>
          </w:rPr>
          <w:tab/>
        </w:r>
        <w:r w:rsidRPr="00CE6C3E">
          <w:rPr>
            <w:rStyle w:val="Hyperlink"/>
            <w:noProof/>
          </w:rPr>
          <w:t>Appendix A: Product Behavior</w:t>
        </w:r>
        <w:r>
          <w:rPr>
            <w:noProof/>
            <w:webHidden/>
          </w:rPr>
          <w:tab/>
        </w:r>
        <w:r>
          <w:rPr>
            <w:noProof/>
            <w:webHidden/>
          </w:rPr>
          <w:fldChar w:fldCharType="begin"/>
        </w:r>
        <w:r>
          <w:rPr>
            <w:noProof/>
            <w:webHidden/>
          </w:rPr>
          <w:instrText xml:space="preserve"> PAGEREF _Toc68174447 \h </w:instrText>
        </w:r>
        <w:r>
          <w:rPr>
            <w:noProof/>
            <w:webHidden/>
          </w:rPr>
        </w:r>
        <w:r>
          <w:rPr>
            <w:noProof/>
            <w:webHidden/>
          </w:rPr>
          <w:fldChar w:fldCharType="separate"/>
        </w:r>
        <w:r>
          <w:rPr>
            <w:noProof/>
            <w:webHidden/>
          </w:rPr>
          <w:t>45</w:t>
        </w:r>
        <w:r>
          <w:rPr>
            <w:noProof/>
            <w:webHidden/>
          </w:rPr>
          <w:fldChar w:fldCharType="end"/>
        </w:r>
      </w:hyperlink>
    </w:p>
    <w:p w:rsidR="00BD0C9A" w:rsidRDefault="00BD0C9A">
      <w:pPr>
        <w:pStyle w:val="TOC1"/>
        <w:rPr>
          <w:rFonts w:asciiTheme="minorHAnsi" w:eastAsiaTheme="minorEastAsia" w:hAnsiTheme="minorHAnsi" w:cstheme="minorBidi"/>
          <w:b w:val="0"/>
          <w:bCs w:val="0"/>
          <w:noProof/>
          <w:sz w:val="22"/>
          <w:szCs w:val="22"/>
        </w:rPr>
      </w:pPr>
      <w:hyperlink w:anchor="_Toc68174448" w:history="1">
        <w:r w:rsidRPr="00CE6C3E">
          <w:rPr>
            <w:rStyle w:val="Hyperlink"/>
            <w:noProof/>
          </w:rPr>
          <w:t>6</w:t>
        </w:r>
        <w:r>
          <w:rPr>
            <w:rFonts w:asciiTheme="minorHAnsi" w:eastAsiaTheme="minorEastAsia" w:hAnsiTheme="minorHAnsi" w:cstheme="minorBidi"/>
            <w:b w:val="0"/>
            <w:bCs w:val="0"/>
            <w:noProof/>
            <w:sz w:val="22"/>
            <w:szCs w:val="22"/>
          </w:rPr>
          <w:tab/>
        </w:r>
        <w:r w:rsidRPr="00CE6C3E">
          <w:rPr>
            <w:rStyle w:val="Hyperlink"/>
            <w:noProof/>
          </w:rPr>
          <w:t>Change Tracking</w:t>
        </w:r>
        <w:r>
          <w:rPr>
            <w:noProof/>
            <w:webHidden/>
          </w:rPr>
          <w:tab/>
        </w:r>
        <w:r>
          <w:rPr>
            <w:noProof/>
            <w:webHidden/>
          </w:rPr>
          <w:fldChar w:fldCharType="begin"/>
        </w:r>
        <w:r>
          <w:rPr>
            <w:noProof/>
            <w:webHidden/>
          </w:rPr>
          <w:instrText xml:space="preserve"> PAGEREF _Toc68174448 \h </w:instrText>
        </w:r>
        <w:r>
          <w:rPr>
            <w:noProof/>
            <w:webHidden/>
          </w:rPr>
        </w:r>
        <w:r>
          <w:rPr>
            <w:noProof/>
            <w:webHidden/>
          </w:rPr>
          <w:fldChar w:fldCharType="separate"/>
        </w:r>
        <w:r>
          <w:rPr>
            <w:noProof/>
            <w:webHidden/>
          </w:rPr>
          <w:t>47</w:t>
        </w:r>
        <w:r>
          <w:rPr>
            <w:noProof/>
            <w:webHidden/>
          </w:rPr>
          <w:fldChar w:fldCharType="end"/>
        </w:r>
      </w:hyperlink>
    </w:p>
    <w:p w:rsidR="00BD0C9A" w:rsidRDefault="00BD0C9A">
      <w:pPr>
        <w:pStyle w:val="TOC1"/>
        <w:rPr>
          <w:rFonts w:asciiTheme="minorHAnsi" w:eastAsiaTheme="minorEastAsia" w:hAnsiTheme="minorHAnsi" w:cstheme="minorBidi"/>
          <w:b w:val="0"/>
          <w:bCs w:val="0"/>
          <w:noProof/>
          <w:sz w:val="22"/>
          <w:szCs w:val="22"/>
        </w:rPr>
      </w:pPr>
      <w:hyperlink w:anchor="_Toc68174449" w:history="1">
        <w:r w:rsidRPr="00CE6C3E">
          <w:rPr>
            <w:rStyle w:val="Hyperlink"/>
            <w:noProof/>
          </w:rPr>
          <w:t>7</w:t>
        </w:r>
        <w:r>
          <w:rPr>
            <w:rFonts w:asciiTheme="minorHAnsi" w:eastAsiaTheme="minorEastAsia" w:hAnsiTheme="minorHAnsi" w:cstheme="minorBidi"/>
            <w:b w:val="0"/>
            <w:bCs w:val="0"/>
            <w:noProof/>
            <w:sz w:val="22"/>
            <w:szCs w:val="22"/>
          </w:rPr>
          <w:tab/>
        </w:r>
        <w:r w:rsidRPr="00CE6C3E">
          <w:rPr>
            <w:rStyle w:val="Hyperlink"/>
            <w:noProof/>
          </w:rPr>
          <w:t>Index</w:t>
        </w:r>
        <w:r>
          <w:rPr>
            <w:noProof/>
            <w:webHidden/>
          </w:rPr>
          <w:tab/>
        </w:r>
        <w:r>
          <w:rPr>
            <w:noProof/>
            <w:webHidden/>
          </w:rPr>
          <w:fldChar w:fldCharType="begin"/>
        </w:r>
        <w:r>
          <w:rPr>
            <w:noProof/>
            <w:webHidden/>
          </w:rPr>
          <w:instrText xml:space="preserve"> PAGEREF _Toc68174449 \h </w:instrText>
        </w:r>
        <w:r>
          <w:rPr>
            <w:noProof/>
            <w:webHidden/>
          </w:rPr>
        </w:r>
        <w:r>
          <w:rPr>
            <w:noProof/>
            <w:webHidden/>
          </w:rPr>
          <w:fldChar w:fldCharType="separate"/>
        </w:r>
        <w:r>
          <w:rPr>
            <w:noProof/>
            <w:webHidden/>
          </w:rPr>
          <w:t>48</w:t>
        </w:r>
        <w:r>
          <w:rPr>
            <w:noProof/>
            <w:webHidden/>
          </w:rPr>
          <w:fldChar w:fldCharType="end"/>
        </w:r>
      </w:hyperlink>
    </w:p>
    <w:p w:rsidR="00974715" w:rsidRDefault="00BD0C9A">
      <w:r>
        <w:fldChar w:fldCharType="end"/>
      </w:r>
    </w:p>
    <w:p w:rsidR="00974715" w:rsidRDefault="00BD0C9A">
      <w:pPr>
        <w:pStyle w:val="Heading1"/>
      </w:pPr>
      <w:bookmarkStart w:id="1" w:name="section_99e8d0e55bc64aedaf37da7f584f832a"/>
      <w:bookmarkStart w:id="2" w:name="_Toc68174410"/>
      <w:r>
        <w:lastRenderedPageBreak/>
        <w:t>Introduction</w:t>
      </w:r>
      <w:bookmarkEnd w:id="1"/>
      <w:bookmarkEnd w:id="2"/>
      <w:r>
        <w:fldChar w:fldCharType="begin"/>
      </w:r>
      <w:r>
        <w:instrText xml:space="preserve"> XE "Introduction" </w:instrText>
      </w:r>
      <w:r>
        <w:fldChar w:fldCharType="end"/>
      </w:r>
      <w:r>
        <w:fldChar w:fldCharType="begin"/>
      </w:r>
      <w:r>
        <w:instrText xml:space="preserve"> XE "Introduction"</w:instrText>
      </w:r>
      <w:r>
        <w:fldChar w:fldCharType="end"/>
      </w:r>
    </w:p>
    <w:p w:rsidR="00974715" w:rsidRDefault="00BD0C9A">
      <w:r>
        <w:t xml:space="preserve">This is a specification of the Shell Link Binary File Format. In this format a structure is called a </w:t>
      </w:r>
      <w:hyperlink w:anchor="gt_769d6de8-c341-407c-8949-a86f83b52081">
        <w:r>
          <w:rPr>
            <w:rStyle w:val="HyperlinkGreen"/>
            <w:b/>
          </w:rPr>
          <w:t>shell link</w:t>
        </w:r>
      </w:hyperlink>
      <w:r>
        <w:t xml:space="preserve">, or </w:t>
      </w:r>
      <w:hyperlink w:anchor="gt_efe1cf46-a05b-4ba5-9391-32e99d1fc03b">
        <w:r>
          <w:rPr>
            <w:rStyle w:val="HyperlinkGreen"/>
            <w:b/>
          </w:rPr>
          <w:t>shortcut</w:t>
        </w:r>
      </w:hyperlink>
      <w:r>
        <w:t xml:space="preserve">, and is a data </w:t>
      </w:r>
      <w:hyperlink w:anchor="gt_8bb43a65-7a8c-4585-a7ed-23044772f8ca">
        <w:r>
          <w:rPr>
            <w:rStyle w:val="HyperlinkGreen"/>
            <w:b/>
          </w:rPr>
          <w:t>object</w:t>
        </w:r>
      </w:hyperlink>
      <w:r>
        <w:t xml:space="preserve"> that contains information </w:t>
      </w:r>
      <w:r>
        <w:t>that can be used to access another data object. The Shell Link Binary File Format is the format of Windows files with the extension "LNK".</w:t>
      </w:r>
    </w:p>
    <w:p w:rsidR="00974715" w:rsidRDefault="00BD0C9A">
      <w:r>
        <w:t xml:space="preserve">Shell links are commonly used to support application launching and linking scenarios, such as </w:t>
      </w:r>
      <w:hyperlink w:anchor="gt_171744b8-3f44-4198-b7b9-1c0147282d2c">
        <w:r>
          <w:rPr>
            <w:rStyle w:val="HyperlinkGreen"/>
            <w:b/>
          </w:rPr>
          <w:t>Object Linking and Embedding (OLE)</w:t>
        </w:r>
      </w:hyperlink>
      <w:r>
        <w:t>, but they also can be used by applications that need the ability to store a reference to a target file.</w:t>
      </w:r>
    </w:p>
    <w:p w:rsidR="00974715" w:rsidRDefault="00BD0C9A">
      <w:r>
        <w:t>Sections 1.7 and 2 of this specification are normative. All other sections and</w:t>
      </w:r>
      <w:r>
        <w:t xml:space="preserve"> examples in this specification are informative.</w:t>
      </w:r>
    </w:p>
    <w:p w:rsidR="00974715" w:rsidRDefault="00BD0C9A">
      <w:pPr>
        <w:pStyle w:val="Heading2"/>
      </w:pPr>
      <w:bookmarkStart w:id="3" w:name="section_ac7b596868f54e5c8b1100a6f4ae98ff"/>
      <w:bookmarkStart w:id="4" w:name="_Toc68174411"/>
      <w:r>
        <w:t>Glossary</w:t>
      </w:r>
      <w:bookmarkEnd w:id="3"/>
      <w:bookmarkEnd w:id="4"/>
      <w:r>
        <w:fldChar w:fldCharType="begin"/>
      </w:r>
      <w:r>
        <w:instrText xml:space="preserve"> XE "Glossary" </w:instrText>
      </w:r>
      <w:r>
        <w:fldChar w:fldCharType="end"/>
      </w:r>
    </w:p>
    <w:p w:rsidR="00974715" w:rsidRDefault="00BD0C9A">
      <w:r>
        <w:t>This document uses the following terms:</w:t>
      </w:r>
    </w:p>
    <w:p w:rsidR="00974715" w:rsidRDefault="00BD0C9A">
      <w:pPr>
        <w:ind w:left="548" w:hanging="274"/>
      </w:pPr>
      <w:bookmarkStart w:id="5" w:name="gt_100cd8a6-5cb1-4895-9de6-e4a3c224a583"/>
      <w:r>
        <w:rPr>
          <w:b/>
        </w:rPr>
        <w:t>American National Standards Institute (ANSI) character set</w:t>
      </w:r>
      <w:r>
        <w:t xml:space="preserve">: A character set defined by a </w:t>
      </w:r>
      <w:hyperlink w:anchor="gt_210637d9-9634-4652-a935-ded3cd434f38">
        <w:r>
          <w:rPr>
            <w:rStyle w:val="HyperlinkGreen"/>
            <w:b/>
          </w:rPr>
          <w:t>code page</w:t>
        </w:r>
      </w:hyperlink>
      <w:r>
        <w:t xml:space="preserve"> approved by the American National Standards Institute (ANSI). The term "ANSI" as used to signify Windows code pages is a historical reference and a misnomer that persists in the Windows community. The source of this misnomer stems from </w:t>
      </w:r>
      <w:r>
        <w:t xml:space="preserve">the fact that the Windows code page 1252 was originally based on an ANSI draft, which became International Organization for Standardization (ISO) Standard 8859-1 </w:t>
      </w:r>
      <w:hyperlink r:id="rId15">
        <w:r>
          <w:rPr>
            <w:rStyle w:val="Hyperlink"/>
          </w:rPr>
          <w:t>[ISO/IEC-8859-1]</w:t>
        </w:r>
      </w:hyperlink>
      <w:r>
        <w:t>. In Windows,</w:t>
      </w:r>
      <w:r>
        <w:t xml:space="preserve"> the ANSI character set can be any of the following code pages: 1252, 1250, 1251, 1253, 1254, 1255, 1256, 1257, 1258, 874, 932, 936, 949, or 950. For example, "ANSI application" is usually a reference to a non-</w:t>
      </w:r>
      <w:hyperlink w:anchor="gt_c305d0ab-8b94-461a-bd76-13b40cb8c4d8">
        <w:r>
          <w:rPr>
            <w:rStyle w:val="HyperlinkGreen"/>
            <w:b/>
          </w:rPr>
          <w:t>Unicode</w:t>
        </w:r>
      </w:hyperlink>
      <w:r>
        <w:t xml:space="preserve"> or code-page-based application. Therefore, "ANSI character set" is often misused to refer to one of the character sets defined by a Windows code page that can be used as an active system code page; for example, character sets define</w:t>
      </w:r>
      <w:r>
        <w:t xml:space="preserve">d by code page 1252 or character sets defined by code page 950. Windows is now based on </w:t>
      </w:r>
      <w:hyperlink w:anchor="gt_c305d0ab-8b94-461a-bd76-13b40cb8c4d8">
        <w:r>
          <w:rPr>
            <w:rStyle w:val="HyperlinkGreen"/>
            <w:b/>
          </w:rPr>
          <w:t>Unicode</w:t>
        </w:r>
      </w:hyperlink>
      <w:r>
        <w:t>, so the use of ANSI character sets is strongly discouraged unless they are used to interoperate wi</w:t>
      </w:r>
      <w:r>
        <w:t>th legacy applications or legacy data.</w:t>
      </w:r>
      <w:bookmarkEnd w:id="5"/>
    </w:p>
    <w:p w:rsidR="00974715" w:rsidRDefault="00BD0C9A">
      <w:pPr>
        <w:ind w:left="548" w:hanging="274"/>
      </w:pPr>
      <w:bookmarkStart w:id="6" w:name="gt_24ddbbb4-b79e-4419-96ec-0fdd229c9ebf"/>
      <w:r>
        <w:rPr>
          <w:b/>
        </w:rPr>
        <w:t>Augmented Backus-Naur Form (ABNF)</w:t>
      </w:r>
      <w:r>
        <w:t xml:space="preserve">: </w:t>
      </w:r>
      <w:r>
        <w:t>A modified version of Backus-Naur Form (BNF), commonly used by Internet specifications. ABNF notation balances compactness and simplicity with reasonable representational power. ABNF differs from standard BNF in its definitions and uses of naming rules, re</w:t>
      </w:r>
      <w:r>
        <w:t xml:space="preserve">petition, alternatives, order-independence, and value ranges. For more information, see </w:t>
      </w:r>
      <w:hyperlink r:id="rId16">
        <w:r>
          <w:rPr>
            <w:rStyle w:val="Hyperlink"/>
          </w:rPr>
          <w:t>[RFC5234]</w:t>
        </w:r>
      </w:hyperlink>
      <w:r>
        <w:t>.</w:t>
      </w:r>
      <w:bookmarkEnd w:id="6"/>
    </w:p>
    <w:p w:rsidR="00974715" w:rsidRDefault="00BD0C9A">
      <w:pPr>
        <w:ind w:left="548" w:hanging="274"/>
      </w:pPr>
      <w:bookmarkStart w:id="7" w:name="gt_e433c806-6cb6-46a2-bb95-523df8818c99"/>
      <w:r>
        <w:rPr>
          <w:b/>
        </w:rPr>
        <w:t>class identifier (CLSID)</w:t>
      </w:r>
      <w:r>
        <w:t xml:space="preserve">: A </w:t>
      </w:r>
      <w:hyperlink w:anchor="gt_f49694cc-c350-462d-ab8e-816f0103c6c1">
        <w:r>
          <w:rPr>
            <w:rStyle w:val="HyperlinkGreen"/>
            <w:b/>
          </w:rPr>
          <w:t>G</w:t>
        </w:r>
        <w:r>
          <w:rPr>
            <w:rStyle w:val="HyperlinkGreen"/>
            <w:b/>
          </w:rPr>
          <w:t>UID</w:t>
        </w:r>
      </w:hyperlink>
      <w:r>
        <w:t xml:space="preserve"> that identifies a software component; for instance, a DCOM object class or a COM class.</w:t>
      </w:r>
      <w:bookmarkEnd w:id="7"/>
    </w:p>
    <w:p w:rsidR="00974715" w:rsidRDefault="00BD0C9A">
      <w:pPr>
        <w:ind w:left="548" w:hanging="274"/>
      </w:pPr>
      <w:bookmarkStart w:id="8" w:name="gt_210637d9-9634-4652-a935-ded3cd434f38"/>
      <w:r>
        <w:rPr>
          <w:b/>
        </w:rPr>
        <w:t>code page</w:t>
      </w:r>
      <w:r>
        <w:t>: An ordered set of characters of a specific script in which a numerical index (code-point value) is associated with each character. Code pages are a means</w:t>
      </w:r>
      <w:r>
        <w:t xml:space="preserve"> of providing support for character sets and keyboard layouts used in different countries. Devices such as the display and keyboard can be configured to use a specific code page and to switch from one code page (such as the United States) to another (such </w:t>
      </w:r>
      <w:r>
        <w:t>as Portugal) at the user's request.</w:t>
      </w:r>
      <w:bookmarkEnd w:id="8"/>
    </w:p>
    <w:p w:rsidR="00974715" w:rsidRDefault="00BD0C9A">
      <w:pPr>
        <w:ind w:left="548" w:hanging="274"/>
      </w:pPr>
      <w:bookmarkStart w:id="9" w:name="gt_c4a7a6f5-44f9-46eb-ad89-49001e5012df"/>
      <w:r>
        <w:rPr>
          <w:b/>
        </w:rPr>
        <w:t>extra data section</w:t>
      </w:r>
      <w:r>
        <w:t xml:space="preserve">: A data structure appended to the basic Shell Link Binary File Format data that contains additional information about the </w:t>
      </w:r>
      <w:hyperlink w:anchor="gt_3b9c7b80-c157-438a-b53a-dbe935ec3243">
        <w:r>
          <w:rPr>
            <w:rStyle w:val="HyperlinkGreen"/>
            <w:b/>
          </w:rPr>
          <w:t>link target</w:t>
        </w:r>
      </w:hyperlink>
      <w:r>
        <w:t>.</w:t>
      </w:r>
      <w:bookmarkEnd w:id="9"/>
    </w:p>
    <w:p w:rsidR="00974715" w:rsidRDefault="00BD0C9A">
      <w:pPr>
        <w:ind w:left="548" w:hanging="274"/>
      </w:pPr>
      <w:bookmarkStart w:id="10" w:name="gt_46b28f36-8a3b-407c-a78e-bcd258ed8767"/>
      <w:r>
        <w:rPr>
          <w:b/>
        </w:rPr>
        <w:t>fold</w:t>
      </w:r>
      <w:r>
        <w:rPr>
          <w:b/>
        </w:rPr>
        <w:t>er GUID ID</w:t>
      </w:r>
      <w:r>
        <w:t xml:space="preserve">: A </w:t>
      </w:r>
      <w:hyperlink w:anchor="gt_f49694cc-c350-462d-ab8e-816f0103c6c1">
        <w:r>
          <w:rPr>
            <w:rStyle w:val="HyperlinkGreen"/>
            <w:b/>
          </w:rPr>
          <w:t>GUID</w:t>
        </w:r>
      </w:hyperlink>
      <w:r>
        <w:t xml:space="preserve"> value that identifies a known folder. Some folder GUID ID values correspond to </w:t>
      </w:r>
      <w:hyperlink w:anchor="gt_04363af6-0808-468c-92c1-7fa3f57ff76c">
        <w:r>
          <w:rPr>
            <w:rStyle w:val="HyperlinkGreen"/>
            <w:b/>
          </w:rPr>
          <w:t>folder integer ID</w:t>
        </w:r>
      </w:hyperlink>
      <w:r>
        <w:t xml:space="preserve"> values.</w:t>
      </w:r>
      <w:bookmarkEnd w:id="10"/>
    </w:p>
    <w:p w:rsidR="00974715" w:rsidRDefault="00BD0C9A">
      <w:pPr>
        <w:ind w:left="548" w:hanging="274"/>
      </w:pPr>
      <w:bookmarkStart w:id="11" w:name="gt_04363af6-0808-468c-92c1-7fa3f57ff76c"/>
      <w:r>
        <w:rPr>
          <w:b/>
        </w:rPr>
        <w:t>folder i</w:t>
      </w:r>
      <w:r>
        <w:rPr>
          <w:b/>
        </w:rPr>
        <w:t>nteger ID</w:t>
      </w:r>
      <w:r>
        <w:t>: An integer value that identifies a known folder.</w:t>
      </w:r>
      <w:bookmarkEnd w:id="11"/>
    </w:p>
    <w:p w:rsidR="00974715" w:rsidRDefault="00BD0C9A">
      <w:pPr>
        <w:ind w:left="548" w:hanging="274"/>
      </w:pPr>
      <w:bookmarkStart w:id="12" w:name="gt_f49694cc-c350-462d-ab8e-816f0103c6c1"/>
      <w:r>
        <w:rPr>
          <w:b/>
        </w:rPr>
        <w:t>globally unique identifier (GUID)</w:t>
      </w:r>
      <w:r>
        <w:t>: A term used interchangeably with universally unique identifier (UUID) in Microsoft protocol technical documents (TDs). Interchanging the usage of these terms doe</w:t>
      </w:r>
      <w:r>
        <w:t xml:space="preserve">s not imply or require a specific algorithm or mechanism to generate the value. </w:t>
      </w:r>
      <w:r>
        <w:lastRenderedPageBreak/>
        <w:t xml:space="preserve">Specifically, the use of this term does not imply or require that the algorithms described in </w:t>
      </w:r>
      <w:hyperlink r:id="rId17">
        <w:r>
          <w:rPr>
            <w:rStyle w:val="Hyperlink"/>
          </w:rPr>
          <w:t>[RFC4122]</w:t>
        </w:r>
      </w:hyperlink>
      <w:r>
        <w:t xml:space="preserve"> or </w:t>
      </w:r>
      <w:hyperlink r:id="rId18">
        <w:r>
          <w:rPr>
            <w:rStyle w:val="Hyperlink"/>
          </w:rPr>
          <w:t>[C706]</w:t>
        </w:r>
      </w:hyperlink>
      <w:r>
        <w:t xml:space="preserve"> must be used for generating the </w:t>
      </w:r>
      <w:hyperlink w:anchor="gt_f49694cc-c350-462d-ab8e-816f0103c6c1">
        <w:r>
          <w:rPr>
            <w:rStyle w:val="HyperlinkGreen"/>
            <w:b/>
          </w:rPr>
          <w:t>GUID</w:t>
        </w:r>
      </w:hyperlink>
      <w:r>
        <w:t>. See also universally unique identifier (UUID).</w:t>
      </w:r>
      <w:bookmarkEnd w:id="12"/>
    </w:p>
    <w:p w:rsidR="00974715" w:rsidRDefault="00BD0C9A">
      <w:pPr>
        <w:ind w:left="548" w:hanging="274"/>
      </w:pPr>
      <w:bookmarkStart w:id="13" w:name="gt_f70545f7-5ddb-46d4-9d68-3b79648f2812"/>
      <w:r>
        <w:rPr>
          <w:b/>
        </w:rPr>
        <w:t>item ID (ItemID)</w:t>
      </w:r>
      <w:r>
        <w:t>: A structure that repres</w:t>
      </w:r>
      <w:r>
        <w:t xml:space="preserve">ents an item in the context of a </w:t>
      </w:r>
      <w:hyperlink w:anchor="gt_0aa9a86c-d1e7-4da7-b125-08072ff98c8a">
        <w:r>
          <w:rPr>
            <w:rStyle w:val="HyperlinkGreen"/>
            <w:b/>
          </w:rPr>
          <w:t>shell data source</w:t>
        </w:r>
      </w:hyperlink>
      <w:r>
        <w:t>.</w:t>
      </w:r>
      <w:bookmarkEnd w:id="13"/>
    </w:p>
    <w:p w:rsidR="00974715" w:rsidRDefault="00BD0C9A">
      <w:pPr>
        <w:ind w:left="548" w:hanging="274"/>
      </w:pPr>
      <w:bookmarkStart w:id="14" w:name="gt_ae01eca8-1cd4-4472-8be6-bd5d3ab4d01c"/>
      <w:r>
        <w:rPr>
          <w:b/>
        </w:rPr>
        <w:t>item ID list (IDList)</w:t>
      </w:r>
      <w:r>
        <w:t>: A data structure that refers to a location. An item ID list is a multi-segment data structure where each segment's cont</w:t>
      </w:r>
      <w:r>
        <w:t xml:space="preserve">ent is defined by a data source that is responsible for the location in the </w:t>
      </w:r>
      <w:hyperlink w:anchor="gt_165fda5c-ed85-42c2-bd8c-1bbbde70cee9">
        <w:r>
          <w:rPr>
            <w:rStyle w:val="HyperlinkGreen"/>
            <w:b/>
          </w:rPr>
          <w:t>namespace</w:t>
        </w:r>
      </w:hyperlink>
      <w:r>
        <w:t xml:space="preserve"> referred to by the preceding segments.</w:t>
      </w:r>
      <w:bookmarkEnd w:id="14"/>
    </w:p>
    <w:p w:rsidR="00974715" w:rsidRDefault="00BD0C9A">
      <w:pPr>
        <w:ind w:left="548" w:hanging="274"/>
      </w:pPr>
      <w:bookmarkStart w:id="15" w:name="gt_6cfb1417-9127-43fa-ad5b-1ddcc3d270a5"/>
      <w:r>
        <w:rPr>
          <w:b/>
        </w:rPr>
        <w:t>link</w:t>
      </w:r>
      <w:r>
        <w:t xml:space="preserve">: An </w:t>
      </w:r>
      <w:hyperlink w:anchor="gt_8bb43a65-7a8c-4585-a7ed-23044772f8ca">
        <w:r>
          <w:rPr>
            <w:rStyle w:val="HyperlinkGreen"/>
            <w:b/>
          </w:rPr>
          <w:t>object</w:t>
        </w:r>
      </w:hyperlink>
      <w:r>
        <w:t xml:space="preserve"> that refers to another item.</w:t>
      </w:r>
      <w:bookmarkEnd w:id="15"/>
    </w:p>
    <w:p w:rsidR="00974715" w:rsidRDefault="00BD0C9A">
      <w:pPr>
        <w:ind w:left="548" w:hanging="274"/>
      </w:pPr>
      <w:bookmarkStart w:id="16" w:name="gt_3b9c7b80-c157-438a-b53a-dbe935ec3243"/>
      <w:r>
        <w:rPr>
          <w:b/>
        </w:rPr>
        <w:t>link target</w:t>
      </w:r>
      <w:r>
        <w:t xml:space="preserve">: The item that a </w:t>
      </w:r>
      <w:hyperlink w:anchor="gt_6cfb1417-9127-43fa-ad5b-1ddcc3d270a5">
        <w:r>
          <w:rPr>
            <w:rStyle w:val="HyperlinkGreen"/>
            <w:b/>
          </w:rPr>
          <w:t>link</w:t>
        </w:r>
      </w:hyperlink>
      <w:r>
        <w:t xml:space="preserve"> references. In the case of a </w:t>
      </w:r>
      <w:hyperlink w:anchor="gt_769d6de8-c341-407c-8949-a86f83b52081">
        <w:r>
          <w:rPr>
            <w:rStyle w:val="HyperlinkGreen"/>
            <w:b/>
          </w:rPr>
          <w:t>shell link</w:t>
        </w:r>
      </w:hyperlink>
      <w:r>
        <w:t xml:space="preserve">, the referenced item is identified by its location in the </w:t>
      </w:r>
      <w:hyperlink w:anchor="gt_b988df8b-ebfc-4651-ae8c-068898d5f9cb">
        <w:r>
          <w:rPr>
            <w:rStyle w:val="HyperlinkGreen"/>
            <w:b/>
          </w:rPr>
          <w:t>link target namespace</w:t>
        </w:r>
      </w:hyperlink>
      <w:r>
        <w:t xml:space="preserve"> using an </w:t>
      </w:r>
      <w:hyperlink w:anchor="gt_ae01eca8-1cd4-4472-8be6-bd5d3ab4d01c">
        <w:r>
          <w:rPr>
            <w:rStyle w:val="HyperlinkGreen"/>
            <w:b/>
          </w:rPr>
          <w:t>item ID list (IDList)</w:t>
        </w:r>
      </w:hyperlink>
      <w:r>
        <w:t>.</w:t>
      </w:r>
      <w:bookmarkEnd w:id="16"/>
    </w:p>
    <w:p w:rsidR="00974715" w:rsidRDefault="00BD0C9A">
      <w:pPr>
        <w:ind w:left="548" w:hanging="274"/>
      </w:pPr>
      <w:bookmarkStart w:id="17" w:name="gt_b988df8b-ebfc-4651-ae8c-068898d5f9cb"/>
      <w:r>
        <w:rPr>
          <w:b/>
        </w:rPr>
        <w:t>link target namespa</w:t>
      </w:r>
      <w:r>
        <w:rPr>
          <w:b/>
        </w:rPr>
        <w:t>ce</w:t>
      </w:r>
      <w:r>
        <w:t xml:space="preserve">: A hierarchical </w:t>
      </w:r>
      <w:hyperlink w:anchor="gt_165fda5c-ed85-42c2-bd8c-1bbbde70cee9">
        <w:r>
          <w:rPr>
            <w:rStyle w:val="HyperlinkGreen"/>
            <w:b/>
          </w:rPr>
          <w:t>namespace</w:t>
        </w:r>
      </w:hyperlink>
      <w:r>
        <w:t xml:space="preserve">. In Windows, the link target namespace is the Windows Explorer </w:t>
      </w:r>
      <w:hyperlink w:anchor="gt_165fda5c-ed85-42c2-bd8c-1bbbde70cee9">
        <w:r>
          <w:rPr>
            <w:rStyle w:val="HyperlinkGreen"/>
            <w:b/>
          </w:rPr>
          <w:t>namespace</w:t>
        </w:r>
      </w:hyperlink>
      <w:r>
        <w:t xml:space="preserve">, as described in </w:t>
      </w:r>
      <w:hyperlink r:id="rId19">
        <w:r>
          <w:rPr>
            <w:rStyle w:val="Hyperlink"/>
          </w:rPr>
          <w:t>[MSDN-ShellNamespace]</w:t>
        </w:r>
      </w:hyperlink>
      <w:r>
        <w:t>.</w:t>
      </w:r>
      <w:bookmarkEnd w:id="17"/>
    </w:p>
    <w:p w:rsidR="00974715" w:rsidRDefault="00BD0C9A">
      <w:pPr>
        <w:ind w:left="548" w:hanging="274"/>
      </w:pPr>
      <w:bookmarkStart w:id="18" w:name="gt_079478cb-f4c5-4ce5-b72b-2144da5d2ce7"/>
      <w:r>
        <w:rPr>
          <w:b/>
        </w:rPr>
        <w:t>little-endian</w:t>
      </w:r>
      <w:r>
        <w:t>: Multiple-byte values that are byte-ordered with the least significant byte stored in the memory location with the lowest address.</w:t>
      </w:r>
      <w:bookmarkEnd w:id="18"/>
    </w:p>
    <w:p w:rsidR="00974715" w:rsidRDefault="00BD0C9A">
      <w:pPr>
        <w:ind w:left="548" w:hanging="274"/>
      </w:pPr>
      <w:bookmarkStart w:id="19" w:name="gt_165fda5c-ed85-42c2-bd8c-1bbbde70cee9"/>
      <w:r>
        <w:rPr>
          <w:b/>
        </w:rPr>
        <w:t>namespace</w:t>
      </w:r>
      <w:r>
        <w:t>: An abstract container th</w:t>
      </w:r>
      <w:r>
        <w:t xml:space="preserve">at provides context for the items (names, technical terms, or words) that it holds and allows disambiguation of items that have the same name (residing in different </w:t>
      </w:r>
      <w:hyperlink w:anchor="gt_165fda5c-ed85-42c2-bd8c-1bbbde70cee9">
        <w:r>
          <w:rPr>
            <w:rStyle w:val="HyperlinkGreen"/>
            <w:b/>
          </w:rPr>
          <w:t>namespaces</w:t>
        </w:r>
      </w:hyperlink>
      <w:r>
        <w:t>).</w:t>
      </w:r>
      <w:bookmarkEnd w:id="19"/>
    </w:p>
    <w:p w:rsidR="00974715" w:rsidRDefault="00BD0C9A">
      <w:pPr>
        <w:ind w:left="548" w:hanging="274"/>
      </w:pPr>
      <w:bookmarkStart w:id="20" w:name="gt_0334e0bd-2755-42f6-aeff-2d4a22bf4abf"/>
      <w:r>
        <w:rPr>
          <w:b/>
        </w:rPr>
        <w:t>NetBIOS name</w:t>
      </w:r>
      <w:r>
        <w:t xml:space="preserve">: A </w:t>
      </w:r>
      <w:r>
        <w:t xml:space="preserve">16-byte address that is used to identify a NetBIOS resource on the network. For more information, see </w:t>
      </w:r>
      <w:hyperlink r:id="rId20">
        <w:r>
          <w:rPr>
            <w:rStyle w:val="Hyperlink"/>
          </w:rPr>
          <w:t>[RFC1001]</w:t>
        </w:r>
      </w:hyperlink>
      <w:r>
        <w:t xml:space="preserve"> and </w:t>
      </w:r>
      <w:hyperlink r:id="rId21">
        <w:r>
          <w:rPr>
            <w:rStyle w:val="Hyperlink"/>
          </w:rPr>
          <w:t>[RFC1002]</w:t>
        </w:r>
      </w:hyperlink>
      <w:r>
        <w:t>.</w:t>
      </w:r>
      <w:bookmarkEnd w:id="20"/>
    </w:p>
    <w:p w:rsidR="00974715" w:rsidRDefault="00BD0C9A">
      <w:pPr>
        <w:ind w:left="548" w:hanging="274"/>
      </w:pPr>
      <w:bookmarkStart w:id="21" w:name="gt_8bb43a65-7a8c-4585-a7ed-23044772f8ca"/>
      <w:r>
        <w:rPr>
          <w:b/>
        </w:rPr>
        <w:t>object</w:t>
      </w:r>
      <w:r>
        <w:t xml:space="preserve">: In COM, a software entity that implements the IUnknown interface and zero or more additional interfaces that may be obtained from each other using the IUnknown interface. A COM </w:t>
      </w:r>
      <w:hyperlink w:anchor="gt_8bb43a65-7a8c-4585-a7ed-23044772f8ca">
        <w:r>
          <w:rPr>
            <w:rStyle w:val="HyperlinkGreen"/>
            <w:b/>
          </w:rPr>
          <w:t>object</w:t>
        </w:r>
      </w:hyperlink>
      <w:r>
        <w:t xml:space="preserve"> c</w:t>
      </w:r>
      <w:r>
        <w:t>an be exposed to remote clients via the DCOM protocol, in which case it is also a DCOM object.</w:t>
      </w:r>
      <w:bookmarkEnd w:id="21"/>
    </w:p>
    <w:p w:rsidR="00974715" w:rsidRDefault="00BD0C9A">
      <w:pPr>
        <w:ind w:left="548" w:hanging="274"/>
      </w:pPr>
      <w:bookmarkStart w:id="22" w:name="gt_171744b8-3f44-4198-b7b9-1c0147282d2c"/>
      <w:r>
        <w:rPr>
          <w:b/>
        </w:rPr>
        <w:t>Object Linking and Embedding (OLE)</w:t>
      </w:r>
      <w:r>
        <w:t>: A technology for transferring and sharing information between applications by inserting a file or part of a file into a compo</w:t>
      </w:r>
      <w:r>
        <w:t>und document. The inserted file can be either embedded or linked. See also embedded object and linked object.</w:t>
      </w:r>
      <w:bookmarkEnd w:id="22"/>
    </w:p>
    <w:p w:rsidR="00974715" w:rsidRDefault="00BD0C9A">
      <w:pPr>
        <w:ind w:left="548" w:hanging="274"/>
      </w:pPr>
      <w:bookmarkStart w:id="23" w:name="gt_2c716d3a-e60b-4e52-bbb0-2fdeb298003b"/>
      <w:r>
        <w:rPr>
          <w:b/>
        </w:rPr>
        <w:t>red-green-blue (RGB)</w:t>
      </w:r>
      <w:r>
        <w:t>: A color model that describes color information in terms of the red (R), green (G), and blue (B) intensities in a color.</w:t>
      </w:r>
      <w:bookmarkEnd w:id="23"/>
    </w:p>
    <w:p w:rsidR="00974715" w:rsidRDefault="00BD0C9A">
      <w:pPr>
        <w:ind w:left="548" w:hanging="274"/>
      </w:pPr>
      <w:bookmarkStart w:id="24" w:name="gt_f0a8c9c7-1368-4989-addb-4792c3206387"/>
      <w:r>
        <w:rPr>
          <w:b/>
        </w:rPr>
        <w:t>rela</w:t>
      </w:r>
      <w:r>
        <w:rPr>
          <w:b/>
        </w:rPr>
        <w:t>tive path</w:t>
      </w:r>
      <w:r>
        <w:t>: A path that is implied by the active working directory or is calculated based on a specified directory. If users enter a command that refers to a file and the full path is not entered, the active working directory is the relative path of the ref</w:t>
      </w:r>
      <w:r>
        <w:t>erenced file.</w:t>
      </w:r>
      <w:bookmarkEnd w:id="24"/>
    </w:p>
    <w:p w:rsidR="00974715" w:rsidRDefault="00BD0C9A">
      <w:pPr>
        <w:ind w:left="548" w:hanging="274"/>
      </w:pPr>
      <w:bookmarkStart w:id="25" w:name="gt_4fed0b53-5fc8-4818-886f-93d87f3035e1"/>
      <w:r>
        <w:rPr>
          <w:b/>
        </w:rPr>
        <w:t>reparse point</w:t>
      </w:r>
      <w:r>
        <w:t>: An attribute that can be added to a file to store a collection of user-defined data that is opaque to NTFS or ReFS. If a file that has a reparse point is opened, the open will normally fail with STATUS_REPARSE, so that the rele</w:t>
      </w:r>
      <w:r>
        <w:t>vant file system filter driver can detect the open of a file associated with (owned by) this reparse point. At that point, each installed filter driver can check to see if it is the owner of the reparse point, and, if so, perform any special processing req</w:t>
      </w:r>
      <w:r>
        <w:t>uired for a file with that reparse point. The format of this data is understood by the application that stores the data and the file system filter that interprets the data and processes the file. For example, an encryption filter that is marked as the owne</w:t>
      </w:r>
      <w:r>
        <w:t xml:space="preserve">r of a file's reparse point could look up the encryption key for that file. A file can have (at most) 1 reparse point associated with it. For more information, see </w:t>
      </w:r>
      <w:hyperlink r:id="rId22" w:anchor="Section_efbfe12773ad41409967ec6500e66d5e">
        <w:r>
          <w:rPr>
            <w:rStyle w:val="Hyperlink"/>
          </w:rPr>
          <w:t>[MS-FSCC]</w:t>
        </w:r>
      </w:hyperlink>
      <w:r>
        <w:t>.</w:t>
      </w:r>
      <w:bookmarkEnd w:id="25"/>
    </w:p>
    <w:p w:rsidR="00974715" w:rsidRDefault="00BD0C9A">
      <w:pPr>
        <w:ind w:left="548" w:hanging="274"/>
      </w:pPr>
      <w:bookmarkStart w:id="26" w:name="gt_e6ee2006-1a44-4571-92ad-d451bb7e79cf"/>
      <w:r>
        <w:rPr>
          <w:b/>
        </w:rPr>
        <w:t>resolve a link</w:t>
      </w:r>
      <w:r>
        <w:t xml:space="preserve">: The act of finding a specific </w:t>
      </w:r>
      <w:hyperlink w:anchor="gt_3b9c7b80-c157-438a-b53a-dbe935ec3243">
        <w:r>
          <w:rPr>
            <w:rStyle w:val="HyperlinkGreen"/>
            <w:b/>
          </w:rPr>
          <w:t>link target</w:t>
        </w:r>
      </w:hyperlink>
      <w:r>
        <w:t>, confirming that it exists, and finding whether it has moved.</w:t>
      </w:r>
      <w:bookmarkEnd w:id="26"/>
    </w:p>
    <w:p w:rsidR="00974715" w:rsidRDefault="00BD0C9A">
      <w:pPr>
        <w:ind w:left="548" w:hanging="274"/>
      </w:pPr>
      <w:bookmarkStart w:id="27" w:name="gt_0aa9a86c-d1e7-4da7-b125-08072ff98c8a"/>
      <w:r>
        <w:rPr>
          <w:b/>
        </w:rPr>
        <w:t>shell data source</w:t>
      </w:r>
      <w:r>
        <w:t xml:space="preserve">: An </w:t>
      </w:r>
      <w:hyperlink w:anchor="gt_8bb43a65-7a8c-4585-a7ed-23044772f8ca">
        <w:r>
          <w:rPr>
            <w:rStyle w:val="HyperlinkGreen"/>
            <w:b/>
          </w:rPr>
          <w:t>object</w:t>
        </w:r>
      </w:hyperlink>
      <w:r>
        <w:t xml:space="preserve"> that is responsible for a specific location in the </w:t>
      </w:r>
      <w:hyperlink w:anchor="gt_165fda5c-ed85-42c2-bd8c-1bbbde70cee9">
        <w:r>
          <w:rPr>
            <w:rStyle w:val="HyperlinkGreen"/>
            <w:b/>
          </w:rPr>
          <w:t>namespace</w:t>
        </w:r>
      </w:hyperlink>
      <w:r>
        <w:t xml:space="preserve"> and for enumerating and binding </w:t>
      </w:r>
      <w:hyperlink w:anchor="gt_ae01eca8-1cd4-4472-8be6-bd5d3ab4d01c">
        <w:r>
          <w:rPr>
            <w:rStyle w:val="HyperlinkGreen"/>
            <w:b/>
          </w:rPr>
          <w:t>IDLists</w:t>
        </w:r>
      </w:hyperlink>
      <w:r>
        <w:t xml:space="preserve"> to handlers.</w:t>
      </w:r>
      <w:bookmarkEnd w:id="27"/>
    </w:p>
    <w:p w:rsidR="00974715" w:rsidRDefault="00BD0C9A">
      <w:pPr>
        <w:ind w:left="548" w:hanging="274"/>
      </w:pPr>
      <w:bookmarkStart w:id="28" w:name="gt_769d6de8-c341-407c-8949-a86f83b52081"/>
      <w:r>
        <w:rPr>
          <w:b/>
        </w:rPr>
        <w:lastRenderedPageBreak/>
        <w:t>shell link</w:t>
      </w:r>
      <w:r>
        <w:t>: A structure in Shell Link Binary File Format.</w:t>
      </w:r>
      <w:bookmarkEnd w:id="28"/>
    </w:p>
    <w:p w:rsidR="00974715" w:rsidRDefault="00BD0C9A">
      <w:pPr>
        <w:ind w:left="548" w:hanging="274"/>
      </w:pPr>
      <w:bookmarkStart w:id="29" w:name="gt_7be2d54b-de4d-48ef-bd55-c15324aacecf"/>
      <w:r>
        <w:rPr>
          <w:b/>
        </w:rPr>
        <w:t>shim</w:t>
      </w:r>
      <w:r>
        <w:t>: A mechanism used to provide custom behavior to applications that do not work on newer versions of the operating system.</w:t>
      </w:r>
      <w:bookmarkEnd w:id="29"/>
    </w:p>
    <w:p w:rsidR="00974715" w:rsidRDefault="00BD0C9A">
      <w:pPr>
        <w:ind w:left="548" w:hanging="274"/>
      </w:pPr>
      <w:bookmarkStart w:id="30" w:name="gt_efe1cf46-a05b-4ba5-9391-32e99d1fc03b"/>
      <w:r>
        <w:rPr>
          <w:b/>
        </w:rPr>
        <w:t>shortcut</w:t>
      </w:r>
      <w:r>
        <w:t xml:space="preserve">: A term that is used synonymously with </w:t>
      </w:r>
      <w:hyperlink w:anchor="gt_769d6de8-c341-407c-8949-a86f83b52081">
        <w:r>
          <w:rPr>
            <w:rStyle w:val="HyperlinkGreen"/>
            <w:b/>
          </w:rPr>
          <w:t>shell link</w:t>
        </w:r>
      </w:hyperlink>
      <w:r>
        <w:t>.</w:t>
      </w:r>
      <w:bookmarkEnd w:id="30"/>
    </w:p>
    <w:p w:rsidR="00974715" w:rsidRDefault="00BD0C9A">
      <w:pPr>
        <w:ind w:left="548" w:hanging="274"/>
      </w:pPr>
      <w:bookmarkStart w:id="31" w:name="gt_57c7faf0-6002-4b1a-b8fc-fc9244d5a6e5"/>
      <w:r>
        <w:rPr>
          <w:b/>
        </w:rPr>
        <w:t>sparse file</w:t>
      </w:r>
      <w:r>
        <w:t>: A file containing large sections of data composed only of zeros. This file is marked as a sparse file in the file system, which saves disk space by only allocating as many ranges on disk as are</w:t>
      </w:r>
      <w:r>
        <w:t xml:space="preserve"> required to completely reconstruct the non-zero data. When an attempt is made to read in the nonallocated portions of the file (also known as holes), the file system automatically returns zeros to the caller.</w:t>
      </w:r>
      <w:bookmarkEnd w:id="31"/>
    </w:p>
    <w:p w:rsidR="00974715" w:rsidRDefault="00BD0C9A">
      <w:pPr>
        <w:ind w:left="548" w:hanging="274"/>
      </w:pPr>
      <w:bookmarkStart w:id="32" w:name="gt_c305d0ab-8b94-461a-bd76-13b40cb8c4d8"/>
      <w:r>
        <w:rPr>
          <w:b/>
        </w:rPr>
        <w:t>Unicode</w:t>
      </w:r>
      <w:r>
        <w:t>: A character encoding standard develop</w:t>
      </w:r>
      <w:r>
        <w:t xml:space="preserve">ed by the Unicode Consortium that represents almost all of the written languages of the world. The </w:t>
      </w:r>
      <w:hyperlink w:anchor="gt_c305d0ab-8b94-461a-bd76-13b40cb8c4d8">
        <w:r>
          <w:rPr>
            <w:rStyle w:val="HyperlinkGreen"/>
            <w:b/>
          </w:rPr>
          <w:t>Unicode</w:t>
        </w:r>
      </w:hyperlink>
      <w:r>
        <w:t xml:space="preserve"> standard </w:t>
      </w:r>
      <w:hyperlink r:id="rId23">
        <w:r>
          <w:rPr>
            <w:rStyle w:val="Hyperlink"/>
          </w:rPr>
          <w:t>[UNICODE5.0.</w:t>
        </w:r>
        <w:r>
          <w:rPr>
            <w:rStyle w:val="Hyperlink"/>
          </w:rPr>
          <w:t>0/2007]</w:t>
        </w:r>
      </w:hyperlink>
      <w:r>
        <w:t xml:space="preserve"> provides three forms (UTF-8, UTF-16, and UTF-32) and seven schemes (UTF-8, UTF-16, UTF-16 BE, UTF-16 LE, UTF-32, UTF-32 LE, and UTF-32 BE).</w:t>
      </w:r>
      <w:bookmarkEnd w:id="32"/>
    </w:p>
    <w:p w:rsidR="00974715" w:rsidRDefault="00BD0C9A">
      <w:pPr>
        <w:ind w:left="548" w:hanging="274"/>
      </w:pPr>
      <w:bookmarkStart w:id="33" w:name="gt_c9507dca-291d-4fd6-9cba-a9ee7da8c908"/>
      <w:r>
        <w:rPr>
          <w:b/>
        </w:rPr>
        <w:t>Universal Naming Convention (UNC)</w:t>
      </w:r>
      <w:r>
        <w:t>: A string format that specifies the location of a resource. For more infor</w:t>
      </w:r>
      <w:r>
        <w:t xml:space="preserve">mation, see </w:t>
      </w:r>
      <w:hyperlink r:id="rId24" w:anchor="Section_cca2742956894a16b2b49325d93e4ba2">
        <w:r>
          <w:rPr>
            <w:rStyle w:val="Hyperlink"/>
          </w:rPr>
          <w:t>[MS-DTYP]</w:t>
        </w:r>
      </w:hyperlink>
      <w:r>
        <w:t xml:space="preserve"> section 2.2.57.</w:t>
      </w:r>
      <w:bookmarkEnd w:id="33"/>
    </w:p>
    <w:p w:rsidR="00974715" w:rsidRDefault="00BD0C9A">
      <w:pPr>
        <w:ind w:left="548" w:hanging="274"/>
      </w:pPr>
      <w:bookmarkStart w:id="34" w:name="gt_6189b117-ca53-47a1-9eb3-7ea5ddc215dd"/>
      <w:r>
        <w:rPr>
          <w:b/>
        </w:rPr>
        <w:t>UTC (Coordinated Universal Time)</w:t>
      </w:r>
      <w:r>
        <w:t xml:space="preserve">: A high-precision atomic time standard that approximately tracks Universal Time (UT). It is the basis for </w:t>
      </w:r>
      <w:r>
        <w:t>legal, civil time all over the Earth. Time zones around the world are expressed as positive and negative offsets from UTC. In this role, it is also referred to as Zulu time (Z) and Greenwich Mean Time (GMT). In these specifications, all references to UTC r</w:t>
      </w:r>
      <w:r>
        <w:t>efer to the time at UTC–0 (or GMT).</w:t>
      </w:r>
      <w:bookmarkEnd w:id="34"/>
    </w:p>
    <w:p w:rsidR="00974715" w:rsidRDefault="00BD0C9A">
      <w:pPr>
        <w:ind w:left="548" w:hanging="274"/>
      </w:pPr>
      <w:r>
        <w:rPr>
          <w:b/>
        </w:rPr>
        <w:t>MAY, SHOULD, MUST, SHOULD NOT, MUST NOT:</w:t>
      </w:r>
      <w:r>
        <w:t xml:space="preserve"> These terms (in all caps) are used as defined in </w:t>
      </w:r>
      <w:hyperlink r:id="rId25">
        <w:r>
          <w:rPr>
            <w:rStyle w:val="Hyperlink"/>
          </w:rPr>
          <w:t>[RFC2119]</w:t>
        </w:r>
      </w:hyperlink>
      <w:r>
        <w:t>. All statements of optional behavior use either MAY, SH</w:t>
      </w:r>
      <w:r>
        <w:t>OULD, or SHOULD NOT.</w:t>
      </w:r>
    </w:p>
    <w:p w:rsidR="00974715" w:rsidRDefault="00BD0C9A">
      <w:pPr>
        <w:pStyle w:val="Heading2"/>
      </w:pPr>
      <w:bookmarkStart w:id="35" w:name="section_0a777210d1cf4c07a87e9b44fa0df80a"/>
      <w:bookmarkStart w:id="36" w:name="_Toc68174412"/>
      <w:r>
        <w:t>References</w:t>
      </w:r>
      <w:bookmarkEnd w:id="35"/>
      <w:bookmarkEnd w:id="36"/>
      <w:r>
        <w:fldChar w:fldCharType="begin"/>
      </w:r>
      <w:r>
        <w:instrText xml:space="preserve"> XE "References" </w:instrText>
      </w:r>
      <w:r>
        <w:fldChar w:fldCharType="end"/>
      </w:r>
    </w:p>
    <w:p w:rsidR="00974715" w:rsidRDefault="00BD0C9A">
      <w:r w:rsidRPr="00301053">
        <w:t>Links to a document in the Microsoft Open Specifications library point to the correct section in the most recently published version of the referenced document. However, because individual documents in the</w:t>
      </w:r>
      <w:r w:rsidRPr="00301053">
        <w:t xml:space="preserve"> library are not updated at the same time, the section numbers in the documents may not match. You can confirm the correct section numbering by checking the </w:t>
      </w:r>
      <w:hyperlink r:id="rId26" w:history="1">
        <w:r w:rsidRPr="00874DB6">
          <w:rPr>
            <w:rStyle w:val="Hyperlink"/>
          </w:rPr>
          <w:t>Errata</w:t>
        </w:r>
      </w:hyperlink>
      <w:r w:rsidRPr="00301053">
        <w:t xml:space="preserve">.  </w:t>
      </w:r>
    </w:p>
    <w:p w:rsidR="00974715" w:rsidRDefault="00BD0C9A">
      <w:pPr>
        <w:pStyle w:val="Heading3"/>
      </w:pPr>
      <w:bookmarkStart w:id="37" w:name="section_212e18a5ee154457aadf0d23fba6a5e0"/>
      <w:bookmarkStart w:id="38" w:name="_Toc68174413"/>
      <w:r>
        <w:t>Normative References</w:t>
      </w:r>
      <w:bookmarkEnd w:id="37"/>
      <w:bookmarkEnd w:id="38"/>
      <w:r>
        <w:fldChar w:fldCharType="begin"/>
      </w:r>
      <w:r>
        <w:instrText xml:space="preserve"> XE "R</w:instrText>
      </w:r>
      <w:r>
        <w:instrText xml:space="preserve">eferences:normative" </w:instrText>
      </w:r>
      <w:r>
        <w:fldChar w:fldCharType="end"/>
      </w:r>
      <w:r>
        <w:fldChar w:fldCharType="begin"/>
      </w:r>
      <w:r>
        <w:instrText xml:space="preserve"> XE "Normative references" </w:instrText>
      </w:r>
      <w:r>
        <w:fldChar w:fldCharType="end"/>
      </w:r>
    </w:p>
    <w:p w:rsidR="00974715" w:rsidRDefault="00BD0C9A">
      <w:r>
        <w:t xml:space="preserve">We conduct frequent surveys of the normative references to assure their continued availability. If you have any issue with finding a normative reference, please contact </w:t>
      </w:r>
      <w:hyperlink r:id="rId27" w:history="1">
        <w:r>
          <w:rPr>
            <w:rStyle w:val="Hyperlink"/>
          </w:rPr>
          <w:t>dochelp@microsoft.com</w:t>
        </w:r>
      </w:hyperlink>
      <w:r>
        <w:t xml:space="preserve">. We will assist you in finding the relevant information. </w:t>
      </w:r>
    </w:p>
    <w:p w:rsidR="00974715" w:rsidRDefault="00BD0C9A">
      <w:pPr>
        <w:spacing w:after="200"/>
      </w:pPr>
      <w:r>
        <w:t>[MS-DFSNM] Microsoft Corporation, "</w:t>
      </w:r>
      <w:hyperlink r:id="rId28" w:anchor="Section_95a506a8cae64c42b19d9c1ed1223979">
        <w:r>
          <w:rPr>
            <w:rStyle w:val="Hyperlink"/>
          </w:rPr>
          <w:t>Distributed File System (DFS): Namespace Management Protocol</w:t>
        </w:r>
      </w:hyperlink>
      <w:r>
        <w:t>".</w:t>
      </w:r>
    </w:p>
    <w:p w:rsidR="00974715" w:rsidRDefault="00BD0C9A">
      <w:pPr>
        <w:spacing w:after="200"/>
      </w:pPr>
      <w:r>
        <w:t>[MS-DTYP] Microsoft Corporation, "</w:t>
      </w:r>
      <w:hyperlink r:id="rId29" w:anchor="Section_cca2742956894a16b2b49325d93e4ba2">
        <w:r>
          <w:rPr>
            <w:rStyle w:val="Hyperlink"/>
          </w:rPr>
          <w:t>Windows Data Types</w:t>
        </w:r>
      </w:hyperlink>
      <w:r>
        <w:t>".</w:t>
      </w:r>
    </w:p>
    <w:p w:rsidR="00974715" w:rsidRDefault="00BD0C9A">
      <w:pPr>
        <w:spacing w:after="200"/>
      </w:pPr>
      <w:r>
        <w:t>[MS-LCID] Microsoft Corporation, "</w:t>
      </w:r>
      <w:hyperlink r:id="rId30" w:anchor="Section_70feba9f294e491eb6eb56532684c37f">
        <w:r>
          <w:rPr>
            <w:rStyle w:val="Hyperlink"/>
          </w:rPr>
          <w:t>Windows Language Code Identifier (LCID) Reference</w:t>
        </w:r>
      </w:hyperlink>
      <w:r>
        <w:t>".</w:t>
      </w:r>
    </w:p>
    <w:p w:rsidR="00974715" w:rsidRDefault="00BD0C9A">
      <w:pPr>
        <w:spacing w:after="200"/>
      </w:pPr>
      <w:r>
        <w:t>[MS-PROPSTORE] Microsoft Corporation, "</w:t>
      </w:r>
      <w:hyperlink r:id="rId31" w:anchor="Section_39ea873f7af544dd92f9bc1f293852cc">
        <w:r>
          <w:rPr>
            <w:rStyle w:val="Hyperlink"/>
          </w:rPr>
          <w:t xml:space="preserve">Property Store Binary File </w:t>
        </w:r>
        <w:r>
          <w:rPr>
            <w:rStyle w:val="Hyperlink"/>
          </w:rPr>
          <w:t>Format</w:t>
        </w:r>
      </w:hyperlink>
      <w:r>
        <w:t>".</w:t>
      </w:r>
    </w:p>
    <w:p w:rsidR="00974715" w:rsidRDefault="00BD0C9A">
      <w:pPr>
        <w:spacing w:after="200"/>
      </w:pPr>
      <w:r>
        <w:t xml:space="preserve">[RFC2119] Bradner, S., "Key words for use in RFCs to Indicate Requirement Levels", BCP 14, RFC 2119, March 1997, </w:t>
      </w:r>
      <w:hyperlink r:id="rId32">
        <w:r>
          <w:rPr>
            <w:rStyle w:val="Hyperlink"/>
          </w:rPr>
          <w:t>http://www.rfc-editor.org/rfc/rfc2119.txt</w:t>
        </w:r>
      </w:hyperlink>
    </w:p>
    <w:p w:rsidR="00974715" w:rsidRDefault="00BD0C9A">
      <w:pPr>
        <w:spacing w:after="200"/>
      </w:pPr>
      <w:r>
        <w:t>[RFC5234] Crocker, D., Ed.,</w:t>
      </w:r>
      <w:r>
        <w:t xml:space="preserve"> and Overell, P., "Augmented BNF for Syntax Specifications: ABNF", STD 68, RFC 5234, January 2008, </w:t>
      </w:r>
      <w:hyperlink r:id="rId33">
        <w:r>
          <w:rPr>
            <w:rStyle w:val="Hyperlink"/>
          </w:rPr>
          <w:t>http://www.rfc-editor.org/rfc/rfc5234.txt</w:t>
        </w:r>
      </w:hyperlink>
    </w:p>
    <w:p w:rsidR="00974715" w:rsidRDefault="00BD0C9A">
      <w:pPr>
        <w:pStyle w:val="Heading3"/>
      </w:pPr>
      <w:bookmarkStart w:id="39" w:name="section_9e0df8c1795643509ffbf1ff2e8f2dc4"/>
      <w:bookmarkStart w:id="40" w:name="_Toc68174414"/>
      <w:r>
        <w:lastRenderedPageBreak/>
        <w:t>Informative References</w:t>
      </w:r>
      <w:bookmarkEnd w:id="39"/>
      <w:bookmarkEnd w:id="40"/>
      <w:r>
        <w:fldChar w:fldCharType="begin"/>
      </w:r>
      <w:r>
        <w:instrText xml:space="preserve"> XE "References:informative</w:instrText>
      </w:r>
      <w:r>
        <w:instrText xml:space="preserve">" </w:instrText>
      </w:r>
      <w:r>
        <w:fldChar w:fldCharType="end"/>
      </w:r>
      <w:r>
        <w:fldChar w:fldCharType="begin"/>
      </w:r>
      <w:r>
        <w:instrText xml:space="preserve"> XE "Informative references" </w:instrText>
      </w:r>
      <w:r>
        <w:fldChar w:fldCharType="end"/>
      </w:r>
    </w:p>
    <w:p w:rsidR="00974715" w:rsidRDefault="00BD0C9A">
      <w:pPr>
        <w:spacing w:after="200"/>
      </w:pPr>
      <w:r>
        <w:t>[MS-CFB] Microsoft Corporation, "</w:t>
      </w:r>
      <w:hyperlink r:id="rId34" w:anchor="Section_53989ce47b054f8d829bd08d6148375b">
        <w:r>
          <w:rPr>
            <w:rStyle w:val="Hyperlink"/>
          </w:rPr>
          <w:t>Compound File Binary File Format</w:t>
        </w:r>
      </w:hyperlink>
      <w:r>
        <w:t>".</w:t>
      </w:r>
    </w:p>
    <w:p w:rsidR="00974715" w:rsidRDefault="00BD0C9A">
      <w:pPr>
        <w:spacing w:after="200"/>
      </w:pPr>
      <w:r>
        <w:t>[MS-DLTW] Microsoft Corporation, "</w:t>
      </w:r>
      <w:hyperlink r:id="rId35" w:anchor="Section_fc649f0e871a431a88b5d5b2f80e9cc9">
        <w:r>
          <w:rPr>
            <w:rStyle w:val="Hyperlink"/>
          </w:rPr>
          <w:t>Distributed Link Tracking: Workstation Protocol</w:t>
        </w:r>
      </w:hyperlink>
      <w:r>
        <w:t>".</w:t>
      </w:r>
    </w:p>
    <w:p w:rsidR="00974715" w:rsidRDefault="00BD0C9A">
      <w:pPr>
        <w:spacing w:after="200"/>
      </w:pPr>
      <w:r>
        <w:t xml:space="preserve">[MSCHARSET] Microsoft Corporation, "INFO: Windows, Code Pages, and Character Sets", February 2005, </w:t>
      </w:r>
      <w:hyperlink r:id="rId36">
        <w:r>
          <w:rPr>
            <w:rStyle w:val="Hyperlink"/>
          </w:rPr>
          <w:t>htt</w:t>
        </w:r>
        <w:r>
          <w:rPr>
            <w:rStyle w:val="Hyperlink"/>
          </w:rPr>
          <w:t>p://support.microsoft.com/kb/75435</w:t>
        </w:r>
      </w:hyperlink>
    </w:p>
    <w:p w:rsidR="00974715" w:rsidRDefault="00BD0C9A">
      <w:pPr>
        <w:spacing w:after="200"/>
      </w:pPr>
      <w:r>
        <w:t xml:space="preserve">[MSDN-CS] Microsoft Corporation, "Character Sets", </w:t>
      </w:r>
      <w:hyperlink r:id="rId37">
        <w:r>
          <w:rPr>
            <w:rStyle w:val="Hyperlink"/>
          </w:rPr>
          <w:t>https://docs.microsoft.com/en-us/windows/desktop/Intl/character-sets</w:t>
        </w:r>
      </w:hyperlink>
    </w:p>
    <w:p w:rsidR="00974715" w:rsidRDefault="00BD0C9A">
      <w:pPr>
        <w:spacing w:after="200"/>
      </w:pPr>
      <w:r>
        <w:t>[MSDN-ISHELLLINK] Microsoft Corporat</w:t>
      </w:r>
      <w:r>
        <w:t xml:space="preserve">ion, "IShellLink Interface", </w:t>
      </w:r>
      <w:hyperlink r:id="rId38">
        <w:r>
          <w:rPr>
            <w:rStyle w:val="Hyperlink"/>
          </w:rPr>
          <w:t>http://msdn.microsoft.com/en-us/library/bb774950.aspx</w:t>
        </w:r>
      </w:hyperlink>
    </w:p>
    <w:p w:rsidR="00974715" w:rsidRDefault="00BD0C9A">
      <w:pPr>
        <w:spacing w:after="200"/>
      </w:pPr>
      <w:r>
        <w:t xml:space="preserve">[MSDN-MSISHORTCUTS] Microsoft Corporation, "How Windows Installer Shortcuts Work", </w:t>
      </w:r>
      <w:hyperlink r:id="rId39">
        <w:r>
          <w:rPr>
            <w:rStyle w:val="Hyperlink"/>
          </w:rPr>
          <w:t>https://support.microsoft.com/en-us/help/243630/info-how-windows-installer-shortcuts-work</w:t>
        </w:r>
      </w:hyperlink>
    </w:p>
    <w:p w:rsidR="00974715" w:rsidRDefault="00BD0C9A">
      <w:pPr>
        <w:spacing w:after="200"/>
      </w:pPr>
      <w:r>
        <w:t xml:space="preserve">[MSDOCS-CodePage] Microsoft Corporation, "Code Pages", </w:t>
      </w:r>
      <w:hyperlink r:id="rId40">
        <w:r>
          <w:rPr>
            <w:rStyle w:val="Hyperlink"/>
          </w:rPr>
          <w:t>https://docs.microsoft.com/en-us/globalization/encoding/code-pages</w:t>
        </w:r>
      </w:hyperlink>
    </w:p>
    <w:p w:rsidR="00974715" w:rsidRDefault="00BD0C9A">
      <w:pPr>
        <w:pStyle w:val="Heading2"/>
      </w:pPr>
      <w:bookmarkStart w:id="41" w:name="section_a6c2f32d22974727bcd35d3669573bcb"/>
      <w:bookmarkStart w:id="42" w:name="_Toc68174415"/>
      <w:r>
        <w:t>Overview</w:t>
      </w:r>
      <w:bookmarkEnd w:id="41"/>
      <w:bookmarkEnd w:id="42"/>
      <w:r>
        <w:fldChar w:fldCharType="begin"/>
      </w:r>
      <w:r>
        <w:instrText xml:space="preserve"> XE "Overview (synopsis)" </w:instrText>
      </w:r>
      <w:r>
        <w:fldChar w:fldCharType="end"/>
      </w:r>
      <w:r>
        <w:fldChar w:fldCharType="begin"/>
      </w:r>
      <w:r>
        <w:instrText xml:space="preserve"> XE "Overview (synopsis)"</w:instrText>
      </w:r>
      <w:r>
        <w:fldChar w:fldCharType="end"/>
      </w:r>
    </w:p>
    <w:p w:rsidR="00974715" w:rsidRDefault="00BD0C9A">
      <w:r>
        <w:t xml:space="preserve">The Shell Link Binary File Format specifies a structure called a </w:t>
      </w:r>
      <w:hyperlink w:anchor="gt_769d6de8-c341-407c-8949-a86f83b52081">
        <w:r>
          <w:rPr>
            <w:rStyle w:val="HyperlinkGreen"/>
            <w:b/>
          </w:rPr>
          <w:t>shell link</w:t>
        </w:r>
      </w:hyperlink>
      <w:r>
        <w:t xml:space="preserve">. That structure is used to store a reference to a location in a </w:t>
      </w:r>
      <w:hyperlink w:anchor="gt_b988df8b-ebfc-4651-ae8c-068898d5f9cb">
        <w:r>
          <w:rPr>
            <w:rStyle w:val="HyperlinkGreen"/>
            <w:b/>
          </w:rPr>
          <w:t>link target namespace</w:t>
        </w:r>
      </w:hyperlink>
      <w:r>
        <w:t xml:space="preserve">, which is referred to as a </w:t>
      </w:r>
      <w:hyperlink w:anchor="gt_3b9c7b80-c157-438a-b53a-dbe935ec3243">
        <w:r>
          <w:rPr>
            <w:rStyle w:val="HyperlinkGreen"/>
            <w:b/>
          </w:rPr>
          <w:t>link target</w:t>
        </w:r>
      </w:hyperlink>
      <w:r>
        <w:t xml:space="preserve">. The most important component of a link target namespace is a link target in the form of an </w:t>
      </w:r>
      <w:hyperlink w:anchor="gt_ae01eca8-1cd4-4472-8be6-bd5d3ab4d01c">
        <w:r>
          <w:rPr>
            <w:rStyle w:val="HyperlinkGreen"/>
            <w:b/>
          </w:rPr>
          <w:t>item ID list (IDList)</w:t>
        </w:r>
      </w:hyperlink>
      <w:r>
        <w:t>.</w:t>
      </w:r>
    </w:p>
    <w:p w:rsidR="00974715" w:rsidRDefault="00BD0C9A">
      <w:r>
        <w:t xml:space="preserve">The shell link </w:t>
      </w:r>
      <w:r>
        <w:t>structure stores various information that is useful to end users, including:</w:t>
      </w:r>
    </w:p>
    <w:p w:rsidR="00974715" w:rsidRDefault="00BD0C9A">
      <w:pPr>
        <w:pStyle w:val="ListParagraph"/>
        <w:numPr>
          <w:ilvl w:val="0"/>
          <w:numId w:val="47"/>
        </w:numPr>
      </w:pPr>
      <w:r>
        <w:t>A keyboard shortcut that can be used to launch an application.</w:t>
      </w:r>
    </w:p>
    <w:p w:rsidR="00974715" w:rsidRDefault="00BD0C9A">
      <w:pPr>
        <w:pStyle w:val="ListParagraph"/>
        <w:numPr>
          <w:ilvl w:val="0"/>
          <w:numId w:val="47"/>
        </w:numPr>
      </w:pPr>
      <w:r>
        <w:t>A descriptive comment.</w:t>
      </w:r>
    </w:p>
    <w:p w:rsidR="00974715" w:rsidRDefault="00BD0C9A">
      <w:pPr>
        <w:pStyle w:val="ListParagraph"/>
        <w:numPr>
          <w:ilvl w:val="0"/>
          <w:numId w:val="47"/>
        </w:numPr>
      </w:pPr>
      <w:r>
        <w:t>Settings that control application behavior.</w:t>
      </w:r>
    </w:p>
    <w:p w:rsidR="00974715" w:rsidRDefault="00BD0C9A">
      <w:pPr>
        <w:pStyle w:val="ListParagraph"/>
        <w:numPr>
          <w:ilvl w:val="0"/>
          <w:numId w:val="47"/>
        </w:numPr>
      </w:pPr>
      <w:r>
        <w:t xml:space="preserve">Optional data stored in </w:t>
      </w:r>
      <w:hyperlink w:anchor="gt_c4a7a6f5-44f9-46eb-ad89-49001e5012df">
        <w:r>
          <w:rPr>
            <w:rStyle w:val="HyperlinkGreen"/>
            <w:b/>
          </w:rPr>
          <w:t>extra data sections</w:t>
        </w:r>
      </w:hyperlink>
      <w:r>
        <w:t>.</w:t>
      </w:r>
    </w:p>
    <w:p w:rsidR="00974715" w:rsidRDefault="00BD0C9A">
      <w:r>
        <w:t xml:space="preserve">Optional data can include a property store that contains an extensible set of properties in the format that is described in </w:t>
      </w:r>
      <w:hyperlink r:id="rId41" w:anchor="Section_39ea873f7af544dd92f9bc1f293852cc">
        <w:r>
          <w:rPr>
            <w:rStyle w:val="Hyperlink"/>
          </w:rPr>
          <w:t>[MS-PROPSTORE]</w:t>
        </w:r>
      </w:hyperlink>
      <w:r>
        <w:t>.</w:t>
      </w:r>
    </w:p>
    <w:p w:rsidR="00974715" w:rsidRDefault="00BD0C9A">
      <w:r>
        <w:t xml:space="preserve">The Shell Link Binary File Format can be managed using a COM </w:t>
      </w:r>
      <w:hyperlink w:anchor="gt_8bb43a65-7a8c-4585-a7ed-23044772f8ca">
        <w:r>
          <w:rPr>
            <w:rStyle w:val="HyperlinkGreen"/>
            <w:b/>
          </w:rPr>
          <w:t>object</w:t>
        </w:r>
      </w:hyperlink>
      <w:r>
        <w:t xml:space="preserve">, programmed using the </w:t>
      </w:r>
      <w:r>
        <w:rPr>
          <w:b/>
        </w:rPr>
        <w:t>IShellLink</w:t>
      </w:r>
      <w:r>
        <w:t xml:space="preserve"> interface, and saved into its persistence format using the </w:t>
      </w:r>
      <w:r>
        <w:rPr>
          <w:b/>
        </w:rPr>
        <w:t>IPersist</w:t>
      </w:r>
      <w:r>
        <w:rPr>
          <w:b/>
        </w:rPr>
        <w:t>Stream</w:t>
      </w:r>
      <w:r>
        <w:t xml:space="preserve"> or </w:t>
      </w:r>
      <w:r>
        <w:rPr>
          <w:b/>
        </w:rPr>
        <w:t>IPersistFile</w:t>
      </w:r>
      <w:r>
        <w:t xml:space="preserve"> interface. It is most common for shell links to be stored in a file with the .LNK file extension. By using the </w:t>
      </w:r>
      <w:r>
        <w:rPr>
          <w:b/>
        </w:rPr>
        <w:t>IPersistStream</w:t>
      </w:r>
      <w:r>
        <w:t xml:space="preserve"> interface, a shell link can be saved into another storage system, for example a database or the registry, o</w:t>
      </w:r>
      <w:r>
        <w:t xml:space="preserve">r embedded in another file format. For more information, see </w:t>
      </w:r>
      <w:hyperlink r:id="rId42">
        <w:r>
          <w:rPr>
            <w:rStyle w:val="Hyperlink"/>
          </w:rPr>
          <w:t>[MSDN-ISHELLLINK]</w:t>
        </w:r>
      </w:hyperlink>
      <w:r>
        <w:t>.</w:t>
      </w:r>
    </w:p>
    <w:p w:rsidR="00974715" w:rsidRDefault="00BD0C9A">
      <w:r>
        <w:t xml:space="preserve">Multi-byte data values in the Shell Link Binary File Format are stored in </w:t>
      </w:r>
      <w:hyperlink w:anchor="gt_079478cb-f4c5-4ce5-b72b-2144da5d2ce7">
        <w:r>
          <w:rPr>
            <w:rStyle w:val="HyperlinkGreen"/>
            <w:b/>
          </w:rPr>
          <w:t>little-endian</w:t>
        </w:r>
      </w:hyperlink>
      <w:r>
        <w:t xml:space="preserve"> format.</w:t>
      </w:r>
    </w:p>
    <w:p w:rsidR="00974715" w:rsidRDefault="00BD0C9A">
      <w:pPr>
        <w:pStyle w:val="Heading2"/>
      </w:pPr>
      <w:bookmarkStart w:id="43" w:name="section_3f7ede768d5d46578fa8e2c880bd25e7"/>
      <w:bookmarkStart w:id="44" w:name="_Toc68174416"/>
      <w:r>
        <w:t>Relationship to Protocols and Other Structures</w:t>
      </w:r>
      <w:bookmarkEnd w:id="43"/>
      <w:bookmarkEnd w:id="44"/>
      <w:r>
        <w:fldChar w:fldCharType="begin"/>
      </w:r>
      <w:r>
        <w:instrText xml:space="preserve"> XE "Relationship to protocols and other structures" </w:instrText>
      </w:r>
      <w:r>
        <w:fldChar w:fldCharType="end"/>
      </w:r>
      <w:r>
        <w:fldChar w:fldCharType="begin"/>
      </w:r>
      <w:r>
        <w:instrText xml:space="preserve"> XE "Relationship to protocols and other structures"</w:instrText>
      </w:r>
      <w:r>
        <w:fldChar w:fldCharType="end"/>
      </w:r>
    </w:p>
    <w:p w:rsidR="00974715" w:rsidRDefault="00BD0C9A">
      <w:r>
        <w:t>The Shell Link Binary File Format is used by the Com</w:t>
      </w:r>
      <w:r>
        <w:t xml:space="preserve">pound File Binary File Format </w:t>
      </w:r>
      <w:hyperlink r:id="rId43" w:anchor="Section_53989ce47b054f8d829bd08d6148375b">
        <w:r>
          <w:rPr>
            <w:rStyle w:val="Hyperlink"/>
          </w:rPr>
          <w:t>[MS-CFB]</w:t>
        </w:r>
      </w:hyperlink>
      <w:r>
        <w:t>.</w:t>
      </w:r>
    </w:p>
    <w:p w:rsidR="00974715" w:rsidRDefault="00BD0C9A">
      <w:r>
        <w:t xml:space="preserve">The Shell Link Binary File Format uses the Property Store Binary File Format </w:t>
      </w:r>
      <w:hyperlink r:id="rId44" w:anchor="Section_39ea873f7af544dd92f9bc1f293852cc">
        <w:r>
          <w:rPr>
            <w:rStyle w:val="Hyperlink"/>
          </w:rPr>
          <w:t>[MS-PROPSTORE]</w:t>
        </w:r>
      </w:hyperlink>
      <w:r>
        <w:t>.</w:t>
      </w:r>
    </w:p>
    <w:p w:rsidR="00974715" w:rsidRDefault="00BD0C9A">
      <w:pPr>
        <w:pStyle w:val="Heading2"/>
      </w:pPr>
      <w:bookmarkStart w:id="45" w:name="section_6fb77b110f4d403ebcd33c67eca0cc1b"/>
      <w:bookmarkStart w:id="46" w:name="_Toc68174417"/>
      <w:r>
        <w:lastRenderedPageBreak/>
        <w:t>Applicability Statement</w:t>
      </w:r>
      <w:bookmarkEnd w:id="45"/>
      <w:bookmarkEnd w:id="46"/>
      <w:r>
        <w:fldChar w:fldCharType="begin"/>
      </w:r>
      <w:r>
        <w:instrText xml:space="preserve"> XE "Applicability" </w:instrText>
      </w:r>
      <w:r>
        <w:fldChar w:fldCharType="end"/>
      </w:r>
      <w:r>
        <w:fldChar w:fldCharType="begin"/>
      </w:r>
      <w:r>
        <w:instrText xml:space="preserve"> XE "Applicability"</w:instrText>
      </w:r>
      <w:r>
        <w:fldChar w:fldCharType="end"/>
      </w:r>
    </w:p>
    <w:p w:rsidR="00974715" w:rsidRDefault="00BD0C9A">
      <w:r>
        <w:t xml:space="preserve">This document specifies a persistence format for links to files in a file system or to applications that are available for installation. This </w:t>
      </w:r>
      <w:r>
        <w:t>persistence format is applicable for use as a stand-alone file and for containment within other structures.</w:t>
      </w:r>
    </w:p>
    <w:p w:rsidR="00974715" w:rsidRDefault="00BD0C9A">
      <w:pPr>
        <w:pStyle w:val="Heading2"/>
      </w:pPr>
      <w:bookmarkStart w:id="47" w:name="section_ad9c9702ce9e45dbb77ce56c63fe3f7a"/>
      <w:bookmarkStart w:id="48" w:name="_Toc68174418"/>
      <w:r>
        <w:t>Versioning and Localization</w:t>
      </w:r>
      <w:bookmarkEnd w:id="47"/>
      <w:bookmarkEnd w:id="48"/>
      <w:r>
        <w:fldChar w:fldCharType="begin"/>
      </w:r>
      <w:r>
        <w:instrText xml:space="preserve"> XE "Versioning" </w:instrText>
      </w:r>
      <w:r>
        <w:fldChar w:fldCharType="end"/>
      </w:r>
      <w:r>
        <w:fldChar w:fldCharType="begin"/>
      </w:r>
      <w:r>
        <w:instrText xml:space="preserve"> XE "Localization" </w:instrText>
      </w:r>
      <w:r>
        <w:fldChar w:fldCharType="end"/>
      </w:r>
      <w:r>
        <w:fldChar w:fldCharType="begin"/>
      </w:r>
      <w:r>
        <w:instrText xml:space="preserve"> XE "Localization"</w:instrText>
      </w:r>
      <w:r>
        <w:fldChar w:fldCharType="end"/>
      </w:r>
      <w:r>
        <w:fldChar w:fldCharType="begin"/>
      </w:r>
      <w:r>
        <w:instrText xml:space="preserve"> XE "Versioning"</w:instrText>
      </w:r>
      <w:r>
        <w:fldChar w:fldCharType="end"/>
      </w:r>
    </w:p>
    <w:p w:rsidR="00974715" w:rsidRDefault="00BD0C9A">
      <w:r>
        <w:t>This specification covers versioning issue</w:t>
      </w:r>
      <w:r>
        <w:t xml:space="preserve">s in the following areas: </w:t>
      </w:r>
    </w:p>
    <w:p w:rsidR="00974715" w:rsidRDefault="00BD0C9A">
      <w:r>
        <w:rPr>
          <w:b/>
        </w:rPr>
        <w:t>Localization</w:t>
      </w:r>
      <w:r>
        <w:t xml:space="preserve">: The Shell Link Binary File Format defines the </w:t>
      </w:r>
      <w:hyperlink w:anchor="Section_b959e24d67c74409b52d49c00f8bedf9" w:history="1">
        <w:r>
          <w:rPr>
            <w:rStyle w:val="Hyperlink"/>
          </w:rPr>
          <w:t>ConsoleFEDataBlock</w:t>
        </w:r>
      </w:hyperlink>
      <w:r>
        <w:t xml:space="preserve"> structure (section 2.5.2), which specifies a </w:t>
      </w:r>
      <w:hyperlink w:anchor="gt_210637d9-9634-4652-a935-ded3cd434f38">
        <w:r>
          <w:rPr>
            <w:rStyle w:val="HyperlinkGreen"/>
            <w:b/>
          </w:rPr>
          <w:t>code page</w:t>
        </w:r>
      </w:hyperlink>
      <w:r>
        <w:t xml:space="preserve"> for displaying text. That value can be used to specify a set of characters for a particular language or locale.</w:t>
      </w:r>
    </w:p>
    <w:p w:rsidR="00974715" w:rsidRDefault="00BD0C9A">
      <w:pPr>
        <w:pStyle w:val="Heading2"/>
      </w:pPr>
      <w:bookmarkStart w:id="49" w:name="section_2b8b58f21b5b49d49f5820af5d11eb61"/>
      <w:bookmarkStart w:id="50" w:name="_Toc68174419"/>
      <w:r>
        <w:t>Vendor-Extensible Fields</w:t>
      </w:r>
      <w:bookmarkEnd w:id="49"/>
      <w:bookmarkEnd w:id="50"/>
      <w:r>
        <w:fldChar w:fldCharType="begin"/>
      </w:r>
      <w:r>
        <w:instrText xml:space="preserve"> XE "Vendor-extensible fields" </w:instrText>
      </w:r>
      <w:r>
        <w:fldChar w:fldCharType="end"/>
      </w:r>
      <w:r>
        <w:fldChar w:fldCharType="begin"/>
      </w:r>
      <w:r>
        <w:instrText xml:space="preserve"> XE "Fields - vendor-extensible" </w:instrText>
      </w:r>
      <w:r>
        <w:fldChar w:fldCharType="end"/>
      </w:r>
      <w:r>
        <w:fldChar w:fldCharType="begin"/>
      </w:r>
      <w:r>
        <w:instrText xml:space="preserve"> XE "Fields - vendor-exte</w:instrText>
      </w:r>
      <w:r>
        <w:instrText>nsible"</w:instrText>
      </w:r>
      <w:r>
        <w:fldChar w:fldCharType="end"/>
      </w:r>
      <w:r>
        <w:fldChar w:fldCharType="begin"/>
      </w:r>
      <w:r>
        <w:instrText xml:space="preserve"> XE "Vendor-extensible fields"</w:instrText>
      </w:r>
      <w:r>
        <w:fldChar w:fldCharType="end"/>
      </w:r>
    </w:p>
    <w:p w:rsidR="00974715" w:rsidRDefault="00BD0C9A">
      <w:r>
        <w:t xml:space="preserve">A </w:t>
      </w:r>
      <w:hyperlink w:anchor="gt_0aa9a86c-d1e7-4da7-b125-08072ff98c8a">
        <w:r>
          <w:rPr>
            <w:rStyle w:val="HyperlinkGreen"/>
            <w:b/>
          </w:rPr>
          <w:t>shell data source</w:t>
        </w:r>
      </w:hyperlink>
      <w:r>
        <w:t xml:space="preserve"> can extend the persistence format by storing custom data inside </w:t>
      </w:r>
      <w:hyperlink w:anchor="gt_f70545f7-5ddb-46d4-9d68-3b79648f2812">
        <w:r>
          <w:rPr>
            <w:rStyle w:val="HyperlinkGreen"/>
            <w:b/>
          </w:rPr>
          <w:t>ItemID</w:t>
        </w:r>
      </w:hyperlink>
      <w:r>
        <w:t xml:space="preserve"> structure.</w:t>
      </w:r>
    </w:p>
    <w:p w:rsidR="00974715" w:rsidRDefault="00BD0C9A">
      <w:r>
        <w:t xml:space="preserve">The ItemIDs embedded in an </w:t>
      </w:r>
      <w:hyperlink w:anchor="gt_ae01eca8-1cd4-4472-8be6-bd5d3ab4d01c">
        <w:r>
          <w:rPr>
            <w:rStyle w:val="HyperlinkGreen"/>
            <w:b/>
          </w:rPr>
          <w:t>IDList</w:t>
        </w:r>
      </w:hyperlink>
      <w:r>
        <w:t xml:space="preserve"> are in a format specified by the shell data sources that manage the ItemIDs. The ItemIDs are free to store whatever data is needed in this structure</w:t>
      </w:r>
      <w:r>
        <w:t xml:space="preserve"> to uniquely identify the items in their </w:t>
      </w:r>
      <w:hyperlink w:anchor="gt_165fda5c-ed85-42c2-bd8c-1bbbde70cee9">
        <w:r>
          <w:rPr>
            <w:rStyle w:val="HyperlinkGreen"/>
            <w:b/>
          </w:rPr>
          <w:t>namespace</w:t>
        </w:r>
      </w:hyperlink>
      <w:r>
        <w:t>.</w:t>
      </w:r>
    </w:p>
    <w:p w:rsidR="00974715" w:rsidRDefault="00BD0C9A">
      <w:r>
        <w:t xml:space="preserve">The property store embedded in a </w:t>
      </w:r>
      <w:hyperlink w:anchor="gt_6cfb1417-9127-43fa-ad5b-1ddcc3d270a5">
        <w:r>
          <w:rPr>
            <w:rStyle w:val="HyperlinkGreen"/>
            <w:b/>
          </w:rPr>
          <w:t>link</w:t>
        </w:r>
      </w:hyperlink>
      <w:r>
        <w:t xml:space="preserve"> can be used to store property values in th</w:t>
      </w:r>
      <w:r>
        <w:t xml:space="preserve">e </w:t>
      </w:r>
      <w:hyperlink w:anchor="gt_769d6de8-c341-407c-8949-a86f83b52081">
        <w:r>
          <w:rPr>
            <w:rStyle w:val="HyperlinkGreen"/>
            <w:b/>
          </w:rPr>
          <w:t>shell link</w:t>
        </w:r>
      </w:hyperlink>
      <w:r>
        <w:t>.</w:t>
      </w:r>
    </w:p>
    <w:p w:rsidR="00974715" w:rsidRDefault="00BD0C9A">
      <w:pPr>
        <w:pStyle w:val="Heading1"/>
      </w:pPr>
      <w:bookmarkStart w:id="51" w:name="section_747629b3b5be452a8101b9a2ec49978c"/>
      <w:bookmarkStart w:id="52" w:name="_Toc68174420"/>
      <w:r>
        <w:lastRenderedPageBreak/>
        <w:t>Structures</w:t>
      </w:r>
      <w:bookmarkEnd w:id="51"/>
      <w:bookmarkEnd w:id="52"/>
      <w:r>
        <w:fldChar w:fldCharType="begin"/>
      </w:r>
      <w:r>
        <w:instrText xml:space="preserve"> XE "Structures:overview" </w:instrText>
      </w:r>
      <w:r>
        <w:fldChar w:fldCharType="end"/>
      </w:r>
      <w:r>
        <w:fldChar w:fldCharType="begin"/>
      </w:r>
      <w:r>
        <w:instrText xml:space="preserve"> XE "Data types and fields - common" </w:instrText>
      </w:r>
      <w:r>
        <w:fldChar w:fldCharType="end"/>
      </w:r>
      <w:r>
        <w:fldChar w:fldCharType="begin"/>
      </w:r>
      <w:r>
        <w:instrText xml:space="preserve"> XE "Common data types and fields" </w:instrText>
      </w:r>
      <w:r>
        <w:fldChar w:fldCharType="end"/>
      </w:r>
      <w:r>
        <w:fldChar w:fldCharType="begin"/>
      </w:r>
      <w:r>
        <w:instrText xml:space="preserve"> XE "Details:common data types and fields" </w:instrText>
      </w:r>
      <w:r>
        <w:fldChar w:fldCharType="end"/>
      </w:r>
      <w:r>
        <w:fldChar w:fldCharType="begin"/>
      </w:r>
      <w:r>
        <w:instrText xml:space="preserve"> XE "Structures"</w:instrText>
      </w:r>
      <w:r>
        <w:fldChar w:fldCharType="end"/>
      </w:r>
    </w:p>
    <w:p w:rsidR="00974715" w:rsidRDefault="00BD0C9A">
      <w:r>
        <w:t>Th</w:t>
      </w:r>
      <w:r>
        <w:t xml:space="preserve">e Shell Link Binary File Format consists of a sequence of structures that conform to the following </w:t>
      </w:r>
      <w:hyperlink w:anchor="gt_24ddbbb4-b79e-4419-96ec-0fdd229c9ebf">
        <w:r>
          <w:rPr>
            <w:rStyle w:val="HyperlinkGreen"/>
            <w:b/>
          </w:rPr>
          <w:t>ABNF</w:t>
        </w:r>
      </w:hyperlink>
      <w:r>
        <w:t xml:space="preserve"> rules </w:t>
      </w:r>
      <w:hyperlink r:id="rId45">
        <w:r>
          <w:rPr>
            <w:rStyle w:val="Hyperlink"/>
          </w:rPr>
          <w:t>[RFC5234]</w:t>
        </w:r>
      </w:hyperlink>
      <w:r>
        <w:t>.</w:t>
      </w:r>
    </w:p>
    <w:p w:rsidR="00974715" w:rsidRDefault="00974715">
      <w:pPr>
        <w:pStyle w:val="Code"/>
      </w:pPr>
    </w:p>
    <w:p w:rsidR="00974715" w:rsidRDefault="00BD0C9A">
      <w:pPr>
        <w:pStyle w:val="Code"/>
      </w:pPr>
      <w:r>
        <w:t>SHELL_LINK = SHELL_LINK_HEADER [LINKTARGET_IDLIST] [LINKINFO]</w:t>
      </w:r>
    </w:p>
    <w:p w:rsidR="00974715" w:rsidRDefault="00BD0C9A">
      <w:pPr>
        <w:pStyle w:val="Code"/>
      </w:pPr>
      <w:r>
        <w:t xml:space="preserve">             [STRING_DATA] *EXTRA_DATA</w:t>
      </w:r>
    </w:p>
    <w:p w:rsidR="00974715" w:rsidRDefault="00974715">
      <w:pPr>
        <w:pStyle w:val="Code"/>
      </w:pPr>
    </w:p>
    <w:p w:rsidR="00974715" w:rsidRDefault="00BD0C9A">
      <w:r>
        <w:rPr>
          <w:b/>
        </w:rPr>
        <w:t>SHELL_LINK_HEADER</w:t>
      </w:r>
      <w:r>
        <w:t xml:space="preserve">: A </w:t>
      </w:r>
      <w:hyperlink w:anchor="Section_c3376b21093145e4b2fca48ac0e60d15" w:history="1">
        <w:r>
          <w:rPr>
            <w:rStyle w:val="Hyperlink"/>
          </w:rPr>
          <w:t>ShellLinkHeader</w:t>
        </w:r>
      </w:hyperlink>
      <w:r>
        <w:t xml:space="preserve"> structure (section 2.1), which contains identification </w:t>
      </w:r>
      <w:r>
        <w:t>information, timestamps, and flags that specify the presence of optional structures.</w:t>
      </w:r>
    </w:p>
    <w:p w:rsidR="00974715" w:rsidRDefault="00BD0C9A">
      <w:r>
        <w:rPr>
          <w:b/>
        </w:rPr>
        <w:t>LINKTARGET_IDLIST</w:t>
      </w:r>
      <w:r>
        <w:t xml:space="preserve">: An optional </w:t>
      </w:r>
      <w:hyperlink w:anchor="Section_881d7a8307a5470293e3f9fc34c3e1e4" w:history="1">
        <w:r>
          <w:rPr>
            <w:rStyle w:val="Hyperlink"/>
          </w:rPr>
          <w:t>LinkTargetIDList</w:t>
        </w:r>
      </w:hyperlink>
      <w:r>
        <w:t xml:space="preserve"> structure (section 2.2), which specifies the target of the </w:t>
      </w:r>
      <w:hyperlink w:anchor="gt_6cfb1417-9127-43fa-ad5b-1ddcc3d270a5">
        <w:r>
          <w:rPr>
            <w:rStyle w:val="HyperlinkGreen"/>
            <w:b/>
          </w:rPr>
          <w:t>link</w:t>
        </w:r>
      </w:hyperlink>
      <w:r>
        <w:t xml:space="preserve">. The presence of this structure is specified by the </w:t>
      </w:r>
      <w:r>
        <w:rPr>
          <w:b/>
        </w:rPr>
        <w:t>HasLinkTargetIDList</w:t>
      </w:r>
      <w:r>
        <w:t xml:space="preserve"> bit (</w:t>
      </w:r>
      <w:hyperlink w:anchor="Section_ae3502023ba947909e9e98935f4ee5af" w:history="1">
        <w:r>
          <w:rPr>
            <w:rStyle w:val="Hyperlink"/>
          </w:rPr>
          <w:t>LinkFlags</w:t>
        </w:r>
      </w:hyperlink>
      <w:r>
        <w:t xml:space="preserve"> section 2.1.1) in the ShellLinkHeader.</w:t>
      </w:r>
    </w:p>
    <w:p w:rsidR="00974715" w:rsidRDefault="00BD0C9A">
      <w:r>
        <w:rPr>
          <w:b/>
        </w:rPr>
        <w:t>LINKINF</w:t>
      </w:r>
      <w:r>
        <w:rPr>
          <w:b/>
        </w:rPr>
        <w:t>O</w:t>
      </w:r>
      <w:r>
        <w:t xml:space="preserve">: An optional </w:t>
      </w:r>
      <w:hyperlink w:anchor="Section_6813269d0cc84be2933fe96e8e3412dc" w:history="1">
        <w:r>
          <w:rPr>
            <w:rStyle w:val="Hyperlink"/>
          </w:rPr>
          <w:t>LinkInfo</w:t>
        </w:r>
      </w:hyperlink>
      <w:r>
        <w:t xml:space="preserve"> structure (section 2.3), which specifies information necessary to resolve the </w:t>
      </w:r>
      <w:hyperlink w:anchor="gt_3b9c7b80-c157-438a-b53a-dbe935ec3243">
        <w:r>
          <w:rPr>
            <w:rStyle w:val="HyperlinkGreen"/>
            <w:b/>
          </w:rPr>
          <w:t>link target</w:t>
        </w:r>
      </w:hyperlink>
      <w:r>
        <w:t>. The presence of thi</w:t>
      </w:r>
      <w:r>
        <w:t xml:space="preserve">s structure is specified by the </w:t>
      </w:r>
      <w:r>
        <w:rPr>
          <w:b/>
        </w:rPr>
        <w:t>HasLinkInfo</w:t>
      </w:r>
      <w:r>
        <w:t xml:space="preserve"> bit (LinkFlags section 2.1.1) in the ShellLinkHeader.</w:t>
      </w:r>
    </w:p>
    <w:p w:rsidR="00974715" w:rsidRDefault="00BD0C9A">
      <w:r>
        <w:rPr>
          <w:b/>
        </w:rPr>
        <w:t>STRING_DATA</w:t>
      </w:r>
      <w:r>
        <w:t xml:space="preserve">: Zero or more optional </w:t>
      </w:r>
      <w:hyperlink w:anchor="Section_17b694720f344bcfb290eccdb8de224b" w:history="1">
        <w:r>
          <w:rPr>
            <w:rStyle w:val="Hyperlink"/>
          </w:rPr>
          <w:t>StringData</w:t>
        </w:r>
      </w:hyperlink>
      <w:r>
        <w:t xml:space="preserve"> structures (section 2.4), which are used to convey u</w:t>
      </w:r>
      <w:r>
        <w:t>ser interface and path identification information. The presence of these structures is specified by bits (LinkFlags section 2.1.1) in the ShellLinkHeader.</w:t>
      </w:r>
    </w:p>
    <w:p w:rsidR="00974715" w:rsidRDefault="00BD0C9A">
      <w:r>
        <w:rPr>
          <w:b/>
        </w:rPr>
        <w:t>EXTRA_DATA</w:t>
      </w:r>
      <w:r>
        <w:t xml:space="preserve">: Zero or more </w:t>
      </w:r>
      <w:hyperlink w:anchor="Section_c41e062df7644f13bd4fea812ab9a4d1" w:history="1">
        <w:r>
          <w:rPr>
            <w:rStyle w:val="Hyperlink"/>
          </w:rPr>
          <w:t>ExtraData</w:t>
        </w:r>
      </w:hyperlink>
      <w:r>
        <w:t xml:space="preserve"> struct</w:t>
      </w:r>
      <w:r>
        <w:t>ures (section 2.5).</w:t>
      </w:r>
    </w:p>
    <w:p w:rsidR="00974715" w:rsidRDefault="00BD0C9A">
      <w:pPr>
        <w:rPr>
          <w:b/>
        </w:rPr>
      </w:pPr>
      <w:r>
        <w:rPr>
          <w:b/>
        </w:rPr>
        <w:t>Notes:</w:t>
      </w:r>
    </w:p>
    <w:p w:rsidR="00974715" w:rsidRDefault="00BD0C9A">
      <w:pPr>
        <w:pStyle w:val="ListParagraph"/>
        <w:numPr>
          <w:ilvl w:val="0"/>
          <w:numId w:val="48"/>
        </w:numPr>
      </w:pPr>
      <w:r>
        <w:t xml:space="preserve">Structures of the Shell Link Binary File Format can define strings in fixed-length fields. In fixed-length fields, strings MUST be null-terminated. If a string is smaller than the size of the field that contains it, the bytes in </w:t>
      </w:r>
      <w:r>
        <w:t>the field following the terminating null character are undefined and can have any value. The undefined bytes MUST NOT be used.</w:t>
      </w:r>
    </w:p>
    <w:p w:rsidR="00974715" w:rsidRDefault="00BD0C9A">
      <w:pPr>
        <w:pStyle w:val="ListParagraph"/>
        <w:numPr>
          <w:ilvl w:val="0"/>
          <w:numId w:val="48"/>
        </w:numPr>
      </w:pPr>
      <w:r>
        <w:t xml:space="preserve">Some Shell Link Binary File Format structures contain size fields; for example, </w:t>
      </w:r>
      <w:r>
        <w:rPr>
          <w:b/>
        </w:rPr>
        <w:t>HeaderSize</w:t>
      </w:r>
      <w:r>
        <w:t xml:space="preserve"> in the ShellLinkHeader structure (sect</w:t>
      </w:r>
      <w:r>
        <w:t xml:space="preserve">ion 2.1) and </w:t>
      </w:r>
      <w:r>
        <w:rPr>
          <w:b/>
        </w:rPr>
        <w:t>LinkInfoSize</w:t>
      </w:r>
      <w:r>
        <w:t xml:space="preserve"> in the LinkInfo structure (section 2.3). Unless otherwise specified, the value contained by these size fields includes the size of size field itself.</w:t>
      </w:r>
    </w:p>
    <w:p w:rsidR="00974715" w:rsidRDefault="00BD0C9A">
      <w:pPr>
        <w:pStyle w:val="Heading2"/>
      </w:pPr>
      <w:bookmarkStart w:id="53" w:name="section_c3376b21093145e4b2fca48ac0e60d15"/>
      <w:bookmarkStart w:id="54" w:name="_Toc68174421"/>
      <w:r>
        <w:t>ShellLinkHeader</w:t>
      </w:r>
      <w:bookmarkEnd w:id="53"/>
      <w:bookmarkEnd w:id="54"/>
      <w:r>
        <w:fldChar w:fldCharType="begin"/>
      </w:r>
      <w:r>
        <w:instrText xml:space="preserve"> XE "ShelllLinkHeader packet"</w:instrText>
      </w:r>
      <w:r>
        <w:fldChar w:fldCharType="end"/>
      </w:r>
    </w:p>
    <w:p w:rsidR="00974715" w:rsidRDefault="00BD0C9A">
      <w:r>
        <w:t>The ShellLinkHeader structure con</w:t>
      </w:r>
      <w:r>
        <w:t xml:space="preserve">tains identification information, timestamps, and flags that specify the presence of optional structures, including </w:t>
      </w:r>
      <w:hyperlink w:anchor="Section_881d7a8307a5470293e3f9fc34c3e1e4" w:history="1">
        <w:r>
          <w:rPr>
            <w:rStyle w:val="Hyperlink"/>
          </w:rPr>
          <w:t>LinkTargetIDList (section 2.2)</w:t>
        </w:r>
      </w:hyperlink>
      <w:r>
        <w:t xml:space="preserve">, </w:t>
      </w:r>
      <w:hyperlink w:anchor="Section_6813269d0cc84be2933fe96e8e3412dc" w:history="1">
        <w:r>
          <w:rPr>
            <w:rStyle w:val="Hyperlink"/>
          </w:rPr>
          <w:t>LinkInfo (section 2.3)</w:t>
        </w:r>
      </w:hyperlink>
      <w:r>
        <w:t xml:space="preserve">, and </w:t>
      </w:r>
      <w:hyperlink w:anchor="Section_17b694720f344bcfb290eccdb8de224b" w:history="1">
        <w:r>
          <w:rPr>
            <w:rStyle w:val="Hyperlink"/>
          </w:rPr>
          <w:t>StringData (section 2.4)</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74715" w:rsidTr="00974715">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74715" w:rsidRDefault="00BD0C9A">
            <w:pPr>
              <w:pStyle w:val="Packetdiagramheaderrow"/>
            </w:pPr>
            <w:r>
              <w:t>0</w:t>
            </w:r>
          </w:p>
        </w:tc>
        <w:tc>
          <w:tcPr>
            <w:tcW w:w="270" w:type="dxa"/>
          </w:tcPr>
          <w:p w:rsidR="00974715" w:rsidRDefault="00BD0C9A">
            <w:pPr>
              <w:pStyle w:val="Packetdiagramheaderrow"/>
            </w:pPr>
            <w:r>
              <w:t>1</w:t>
            </w:r>
          </w:p>
        </w:tc>
        <w:tc>
          <w:tcPr>
            <w:tcW w:w="270" w:type="dxa"/>
          </w:tcPr>
          <w:p w:rsidR="00974715" w:rsidRDefault="00BD0C9A">
            <w:pPr>
              <w:pStyle w:val="Packetdiagramheaderrow"/>
            </w:pPr>
            <w:r>
              <w:t>2</w:t>
            </w:r>
          </w:p>
        </w:tc>
        <w:tc>
          <w:tcPr>
            <w:tcW w:w="270" w:type="dxa"/>
          </w:tcPr>
          <w:p w:rsidR="00974715" w:rsidRDefault="00BD0C9A">
            <w:pPr>
              <w:pStyle w:val="Packetdiagramheaderrow"/>
            </w:pPr>
            <w:r>
              <w:t>3</w:t>
            </w:r>
          </w:p>
        </w:tc>
        <w:tc>
          <w:tcPr>
            <w:tcW w:w="270" w:type="dxa"/>
          </w:tcPr>
          <w:p w:rsidR="00974715" w:rsidRDefault="00BD0C9A">
            <w:pPr>
              <w:pStyle w:val="Packetdiagramheaderrow"/>
            </w:pPr>
            <w:r>
              <w:t>4</w:t>
            </w:r>
          </w:p>
        </w:tc>
        <w:tc>
          <w:tcPr>
            <w:tcW w:w="270" w:type="dxa"/>
          </w:tcPr>
          <w:p w:rsidR="00974715" w:rsidRDefault="00BD0C9A">
            <w:pPr>
              <w:pStyle w:val="Packetdiagramheaderrow"/>
            </w:pPr>
            <w:r>
              <w:t>5</w:t>
            </w:r>
          </w:p>
        </w:tc>
        <w:tc>
          <w:tcPr>
            <w:tcW w:w="270" w:type="dxa"/>
          </w:tcPr>
          <w:p w:rsidR="00974715" w:rsidRDefault="00BD0C9A">
            <w:pPr>
              <w:pStyle w:val="Packetdiagramheaderrow"/>
            </w:pPr>
            <w:r>
              <w:t>6</w:t>
            </w:r>
          </w:p>
        </w:tc>
        <w:tc>
          <w:tcPr>
            <w:tcW w:w="270" w:type="dxa"/>
          </w:tcPr>
          <w:p w:rsidR="00974715" w:rsidRDefault="00BD0C9A">
            <w:pPr>
              <w:pStyle w:val="Packetdiagramheaderrow"/>
            </w:pPr>
            <w:r>
              <w:t>7</w:t>
            </w:r>
          </w:p>
        </w:tc>
        <w:tc>
          <w:tcPr>
            <w:tcW w:w="270" w:type="dxa"/>
          </w:tcPr>
          <w:p w:rsidR="00974715" w:rsidRDefault="00BD0C9A">
            <w:pPr>
              <w:pStyle w:val="Packetdiagramheaderrow"/>
            </w:pPr>
            <w:r>
              <w:t>8</w:t>
            </w:r>
          </w:p>
        </w:tc>
        <w:tc>
          <w:tcPr>
            <w:tcW w:w="270" w:type="dxa"/>
          </w:tcPr>
          <w:p w:rsidR="00974715" w:rsidRDefault="00BD0C9A">
            <w:pPr>
              <w:pStyle w:val="Packetdiagramheaderrow"/>
            </w:pPr>
            <w:r>
              <w:t>9</w:t>
            </w:r>
          </w:p>
        </w:tc>
        <w:tc>
          <w:tcPr>
            <w:tcW w:w="270" w:type="dxa"/>
          </w:tcPr>
          <w:p w:rsidR="00974715" w:rsidRDefault="00BD0C9A">
            <w:pPr>
              <w:pStyle w:val="Packetdiagramheaderrow"/>
            </w:pPr>
            <w:r>
              <w:t>1</w:t>
            </w:r>
          </w:p>
          <w:p w:rsidR="00974715" w:rsidRDefault="00BD0C9A">
            <w:pPr>
              <w:pStyle w:val="Packetdiagramheaderrow"/>
            </w:pPr>
            <w:r>
              <w:t>0</w:t>
            </w:r>
          </w:p>
        </w:tc>
        <w:tc>
          <w:tcPr>
            <w:tcW w:w="270" w:type="dxa"/>
          </w:tcPr>
          <w:p w:rsidR="00974715" w:rsidRDefault="00BD0C9A">
            <w:pPr>
              <w:pStyle w:val="Packetdiagramheaderrow"/>
            </w:pPr>
            <w:r>
              <w:t>1</w:t>
            </w:r>
          </w:p>
        </w:tc>
        <w:tc>
          <w:tcPr>
            <w:tcW w:w="270" w:type="dxa"/>
          </w:tcPr>
          <w:p w:rsidR="00974715" w:rsidRDefault="00BD0C9A">
            <w:pPr>
              <w:pStyle w:val="Packetdiagramheaderrow"/>
            </w:pPr>
            <w:r>
              <w:t>2</w:t>
            </w:r>
          </w:p>
        </w:tc>
        <w:tc>
          <w:tcPr>
            <w:tcW w:w="270" w:type="dxa"/>
          </w:tcPr>
          <w:p w:rsidR="00974715" w:rsidRDefault="00BD0C9A">
            <w:pPr>
              <w:pStyle w:val="Packetdiagramheaderrow"/>
            </w:pPr>
            <w:r>
              <w:t>3</w:t>
            </w:r>
          </w:p>
        </w:tc>
        <w:tc>
          <w:tcPr>
            <w:tcW w:w="270" w:type="dxa"/>
          </w:tcPr>
          <w:p w:rsidR="00974715" w:rsidRDefault="00BD0C9A">
            <w:pPr>
              <w:pStyle w:val="Packetdiagramheaderrow"/>
            </w:pPr>
            <w:r>
              <w:t>4</w:t>
            </w:r>
          </w:p>
        </w:tc>
        <w:tc>
          <w:tcPr>
            <w:tcW w:w="270" w:type="dxa"/>
          </w:tcPr>
          <w:p w:rsidR="00974715" w:rsidRDefault="00BD0C9A">
            <w:pPr>
              <w:pStyle w:val="Packetdiagramheaderrow"/>
            </w:pPr>
            <w:r>
              <w:t>5</w:t>
            </w:r>
          </w:p>
        </w:tc>
        <w:tc>
          <w:tcPr>
            <w:tcW w:w="270" w:type="dxa"/>
          </w:tcPr>
          <w:p w:rsidR="00974715" w:rsidRDefault="00BD0C9A">
            <w:pPr>
              <w:pStyle w:val="Packetdiagramheaderrow"/>
            </w:pPr>
            <w:r>
              <w:t>6</w:t>
            </w:r>
          </w:p>
        </w:tc>
        <w:tc>
          <w:tcPr>
            <w:tcW w:w="270" w:type="dxa"/>
          </w:tcPr>
          <w:p w:rsidR="00974715" w:rsidRDefault="00BD0C9A">
            <w:pPr>
              <w:pStyle w:val="Packetdiagramheaderrow"/>
            </w:pPr>
            <w:r>
              <w:t>7</w:t>
            </w:r>
          </w:p>
        </w:tc>
        <w:tc>
          <w:tcPr>
            <w:tcW w:w="270" w:type="dxa"/>
          </w:tcPr>
          <w:p w:rsidR="00974715" w:rsidRDefault="00BD0C9A">
            <w:pPr>
              <w:pStyle w:val="Packetdiagramheaderrow"/>
            </w:pPr>
            <w:r>
              <w:t>8</w:t>
            </w:r>
          </w:p>
        </w:tc>
        <w:tc>
          <w:tcPr>
            <w:tcW w:w="270" w:type="dxa"/>
          </w:tcPr>
          <w:p w:rsidR="00974715" w:rsidRDefault="00BD0C9A">
            <w:pPr>
              <w:pStyle w:val="Packetdiagramheaderrow"/>
            </w:pPr>
            <w:r>
              <w:t>9</w:t>
            </w:r>
          </w:p>
        </w:tc>
        <w:tc>
          <w:tcPr>
            <w:tcW w:w="270" w:type="dxa"/>
          </w:tcPr>
          <w:p w:rsidR="00974715" w:rsidRDefault="00BD0C9A">
            <w:pPr>
              <w:pStyle w:val="Packetdiagramheaderrow"/>
            </w:pPr>
            <w:r>
              <w:t>2</w:t>
            </w:r>
          </w:p>
          <w:p w:rsidR="00974715" w:rsidRDefault="00BD0C9A">
            <w:pPr>
              <w:pStyle w:val="Packetdiagramheaderrow"/>
            </w:pPr>
            <w:r>
              <w:t>0</w:t>
            </w:r>
          </w:p>
        </w:tc>
        <w:tc>
          <w:tcPr>
            <w:tcW w:w="270" w:type="dxa"/>
          </w:tcPr>
          <w:p w:rsidR="00974715" w:rsidRDefault="00BD0C9A">
            <w:pPr>
              <w:pStyle w:val="Packetdiagramheaderrow"/>
            </w:pPr>
            <w:r>
              <w:t>1</w:t>
            </w:r>
          </w:p>
        </w:tc>
        <w:tc>
          <w:tcPr>
            <w:tcW w:w="270" w:type="dxa"/>
          </w:tcPr>
          <w:p w:rsidR="00974715" w:rsidRDefault="00BD0C9A">
            <w:pPr>
              <w:pStyle w:val="Packetdiagramheaderrow"/>
            </w:pPr>
            <w:r>
              <w:t>2</w:t>
            </w:r>
          </w:p>
        </w:tc>
        <w:tc>
          <w:tcPr>
            <w:tcW w:w="270" w:type="dxa"/>
          </w:tcPr>
          <w:p w:rsidR="00974715" w:rsidRDefault="00BD0C9A">
            <w:pPr>
              <w:pStyle w:val="Packetdiagramheaderrow"/>
            </w:pPr>
            <w:r>
              <w:t>3</w:t>
            </w:r>
          </w:p>
        </w:tc>
        <w:tc>
          <w:tcPr>
            <w:tcW w:w="270" w:type="dxa"/>
          </w:tcPr>
          <w:p w:rsidR="00974715" w:rsidRDefault="00BD0C9A">
            <w:pPr>
              <w:pStyle w:val="Packetdiagramheaderrow"/>
            </w:pPr>
            <w:r>
              <w:t>4</w:t>
            </w:r>
          </w:p>
        </w:tc>
        <w:tc>
          <w:tcPr>
            <w:tcW w:w="270" w:type="dxa"/>
          </w:tcPr>
          <w:p w:rsidR="00974715" w:rsidRDefault="00BD0C9A">
            <w:pPr>
              <w:pStyle w:val="Packetdiagramheaderrow"/>
            </w:pPr>
            <w:r>
              <w:t>5</w:t>
            </w:r>
          </w:p>
        </w:tc>
        <w:tc>
          <w:tcPr>
            <w:tcW w:w="270" w:type="dxa"/>
          </w:tcPr>
          <w:p w:rsidR="00974715" w:rsidRDefault="00BD0C9A">
            <w:pPr>
              <w:pStyle w:val="Packetdiagramheaderrow"/>
            </w:pPr>
            <w:r>
              <w:t>6</w:t>
            </w:r>
          </w:p>
        </w:tc>
        <w:tc>
          <w:tcPr>
            <w:tcW w:w="270" w:type="dxa"/>
          </w:tcPr>
          <w:p w:rsidR="00974715" w:rsidRDefault="00BD0C9A">
            <w:pPr>
              <w:pStyle w:val="Packetdiagramheaderrow"/>
            </w:pPr>
            <w:r>
              <w:t>7</w:t>
            </w:r>
          </w:p>
        </w:tc>
        <w:tc>
          <w:tcPr>
            <w:tcW w:w="270" w:type="dxa"/>
          </w:tcPr>
          <w:p w:rsidR="00974715" w:rsidRDefault="00BD0C9A">
            <w:pPr>
              <w:pStyle w:val="Packetdiagramheaderrow"/>
            </w:pPr>
            <w:r>
              <w:t>8</w:t>
            </w:r>
          </w:p>
        </w:tc>
        <w:tc>
          <w:tcPr>
            <w:tcW w:w="270" w:type="dxa"/>
          </w:tcPr>
          <w:p w:rsidR="00974715" w:rsidRDefault="00BD0C9A">
            <w:pPr>
              <w:pStyle w:val="Packetdiagramheaderrow"/>
            </w:pPr>
            <w:r>
              <w:t>9</w:t>
            </w:r>
          </w:p>
        </w:tc>
        <w:tc>
          <w:tcPr>
            <w:tcW w:w="270" w:type="dxa"/>
          </w:tcPr>
          <w:p w:rsidR="00974715" w:rsidRDefault="00BD0C9A">
            <w:pPr>
              <w:pStyle w:val="Packetdiagramheaderrow"/>
            </w:pPr>
            <w:r>
              <w:t>3</w:t>
            </w:r>
          </w:p>
          <w:p w:rsidR="00974715" w:rsidRDefault="00BD0C9A">
            <w:pPr>
              <w:pStyle w:val="Packetdiagramheaderrow"/>
            </w:pPr>
            <w:r>
              <w:t>0</w:t>
            </w:r>
          </w:p>
        </w:tc>
        <w:tc>
          <w:tcPr>
            <w:tcW w:w="270" w:type="dxa"/>
          </w:tcPr>
          <w:p w:rsidR="00974715" w:rsidRDefault="00BD0C9A">
            <w:pPr>
              <w:pStyle w:val="Packetdiagramheaderrow"/>
            </w:pPr>
            <w:r>
              <w:t>1</w:t>
            </w:r>
          </w:p>
        </w:tc>
      </w:tr>
      <w:tr w:rsidR="00974715" w:rsidTr="00974715">
        <w:trPr>
          <w:trHeight w:hRule="exact" w:val="490"/>
        </w:trPr>
        <w:tc>
          <w:tcPr>
            <w:tcW w:w="8640" w:type="dxa"/>
            <w:gridSpan w:val="32"/>
          </w:tcPr>
          <w:p w:rsidR="00974715" w:rsidRDefault="00BD0C9A">
            <w:pPr>
              <w:pStyle w:val="Packetdiagramtext"/>
            </w:pPr>
            <w:r>
              <w:t>HeaderSize</w:t>
            </w:r>
          </w:p>
        </w:tc>
      </w:tr>
      <w:tr w:rsidR="00974715" w:rsidTr="00974715">
        <w:trPr>
          <w:trHeight w:hRule="exact" w:val="490"/>
        </w:trPr>
        <w:tc>
          <w:tcPr>
            <w:tcW w:w="8640" w:type="dxa"/>
            <w:gridSpan w:val="32"/>
          </w:tcPr>
          <w:p w:rsidR="00974715" w:rsidRDefault="00BD0C9A">
            <w:pPr>
              <w:pStyle w:val="Packetdiagramtext"/>
            </w:pPr>
            <w:r>
              <w:t>LinkCLSID (16 bytes)</w:t>
            </w:r>
          </w:p>
        </w:tc>
      </w:tr>
      <w:tr w:rsidR="00974715" w:rsidTr="00974715">
        <w:trPr>
          <w:trHeight w:hRule="exact" w:val="490"/>
        </w:trPr>
        <w:tc>
          <w:tcPr>
            <w:tcW w:w="8640" w:type="dxa"/>
            <w:gridSpan w:val="32"/>
          </w:tcPr>
          <w:p w:rsidR="00974715" w:rsidRDefault="00BD0C9A">
            <w:pPr>
              <w:pStyle w:val="Packetdiagramtext"/>
            </w:pPr>
            <w:r>
              <w:t>...</w:t>
            </w:r>
          </w:p>
        </w:tc>
      </w:tr>
      <w:tr w:rsidR="00974715" w:rsidTr="00974715">
        <w:trPr>
          <w:trHeight w:hRule="exact" w:val="490"/>
        </w:trPr>
        <w:tc>
          <w:tcPr>
            <w:tcW w:w="8640" w:type="dxa"/>
            <w:gridSpan w:val="32"/>
          </w:tcPr>
          <w:p w:rsidR="00974715" w:rsidRDefault="00BD0C9A">
            <w:pPr>
              <w:pStyle w:val="Packetdiagramtext"/>
            </w:pPr>
            <w:r>
              <w:t>...</w:t>
            </w:r>
          </w:p>
        </w:tc>
      </w:tr>
      <w:tr w:rsidR="00974715" w:rsidTr="00974715">
        <w:trPr>
          <w:trHeight w:hRule="exact" w:val="490"/>
        </w:trPr>
        <w:tc>
          <w:tcPr>
            <w:tcW w:w="8640" w:type="dxa"/>
            <w:gridSpan w:val="32"/>
          </w:tcPr>
          <w:p w:rsidR="00974715" w:rsidRDefault="00BD0C9A">
            <w:pPr>
              <w:pStyle w:val="Packetdiagramtext"/>
            </w:pPr>
            <w:r>
              <w:lastRenderedPageBreak/>
              <w:t>LinkFlags</w:t>
            </w:r>
          </w:p>
        </w:tc>
      </w:tr>
      <w:tr w:rsidR="00974715" w:rsidTr="00974715">
        <w:trPr>
          <w:trHeight w:hRule="exact" w:val="490"/>
        </w:trPr>
        <w:tc>
          <w:tcPr>
            <w:tcW w:w="8640" w:type="dxa"/>
            <w:gridSpan w:val="32"/>
          </w:tcPr>
          <w:p w:rsidR="00974715" w:rsidRDefault="00BD0C9A">
            <w:pPr>
              <w:pStyle w:val="Packetdiagramtext"/>
            </w:pPr>
            <w:r>
              <w:t>FileAttributes</w:t>
            </w:r>
          </w:p>
        </w:tc>
      </w:tr>
      <w:tr w:rsidR="00974715" w:rsidTr="00974715">
        <w:trPr>
          <w:trHeight w:hRule="exact" w:val="490"/>
        </w:trPr>
        <w:tc>
          <w:tcPr>
            <w:tcW w:w="8640" w:type="dxa"/>
            <w:gridSpan w:val="32"/>
          </w:tcPr>
          <w:p w:rsidR="00974715" w:rsidRDefault="00BD0C9A">
            <w:pPr>
              <w:pStyle w:val="Packetdiagramtext"/>
            </w:pPr>
            <w:r>
              <w:t>CreationTime</w:t>
            </w:r>
          </w:p>
        </w:tc>
      </w:tr>
      <w:tr w:rsidR="00974715" w:rsidTr="00974715">
        <w:trPr>
          <w:trHeight w:hRule="exact" w:val="490"/>
        </w:trPr>
        <w:tc>
          <w:tcPr>
            <w:tcW w:w="8640" w:type="dxa"/>
            <w:gridSpan w:val="32"/>
          </w:tcPr>
          <w:p w:rsidR="00974715" w:rsidRDefault="00BD0C9A">
            <w:pPr>
              <w:pStyle w:val="Packetdiagramtext"/>
            </w:pPr>
            <w:r>
              <w:t>...</w:t>
            </w:r>
          </w:p>
        </w:tc>
      </w:tr>
      <w:tr w:rsidR="00974715" w:rsidTr="00974715">
        <w:trPr>
          <w:trHeight w:hRule="exact" w:val="490"/>
        </w:trPr>
        <w:tc>
          <w:tcPr>
            <w:tcW w:w="8640" w:type="dxa"/>
            <w:gridSpan w:val="32"/>
          </w:tcPr>
          <w:p w:rsidR="00974715" w:rsidRDefault="00BD0C9A">
            <w:pPr>
              <w:pStyle w:val="Packetdiagramtext"/>
            </w:pPr>
            <w:r>
              <w:t>AccessTime</w:t>
            </w:r>
          </w:p>
        </w:tc>
      </w:tr>
      <w:tr w:rsidR="00974715" w:rsidTr="00974715">
        <w:trPr>
          <w:trHeight w:hRule="exact" w:val="490"/>
        </w:trPr>
        <w:tc>
          <w:tcPr>
            <w:tcW w:w="8640" w:type="dxa"/>
            <w:gridSpan w:val="32"/>
          </w:tcPr>
          <w:p w:rsidR="00974715" w:rsidRDefault="00BD0C9A">
            <w:pPr>
              <w:pStyle w:val="Packetdiagramtext"/>
            </w:pPr>
            <w:r>
              <w:t>...</w:t>
            </w:r>
          </w:p>
        </w:tc>
      </w:tr>
      <w:tr w:rsidR="00974715" w:rsidTr="00974715">
        <w:trPr>
          <w:trHeight w:hRule="exact" w:val="490"/>
        </w:trPr>
        <w:tc>
          <w:tcPr>
            <w:tcW w:w="8640" w:type="dxa"/>
            <w:gridSpan w:val="32"/>
          </w:tcPr>
          <w:p w:rsidR="00974715" w:rsidRDefault="00BD0C9A">
            <w:pPr>
              <w:pStyle w:val="Packetdiagramtext"/>
            </w:pPr>
            <w:r>
              <w:t>WriteTime</w:t>
            </w:r>
          </w:p>
        </w:tc>
      </w:tr>
      <w:tr w:rsidR="00974715" w:rsidTr="00974715">
        <w:trPr>
          <w:trHeight w:hRule="exact" w:val="490"/>
        </w:trPr>
        <w:tc>
          <w:tcPr>
            <w:tcW w:w="8640" w:type="dxa"/>
            <w:gridSpan w:val="32"/>
          </w:tcPr>
          <w:p w:rsidR="00974715" w:rsidRDefault="00BD0C9A">
            <w:pPr>
              <w:pStyle w:val="Packetdiagramtext"/>
            </w:pPr>
            <w:r>
              <w:t>...</w:t>
            </w:r>
          </w:p>
        </w:tc>
      </w:tr>
      <w:tr w:rsidR="00974715" w:rsidTr="00974715">
        <w:trPr>
          <w:trHeight w:hRule="exact" w:val="490"/>
        </w:trPr>
        <w:tc>
          <w:tcPr>
            <w:tcW w:w="8640" w:type="dxa"/>
            <w:gridSpan w:val="32"/>
          </w:tcPr>
          <w:p w:rsidR="00974715" w:rsidRDefault="00BD0C9A">
            <w:pPr>
              <w:pStyle w:val="Packetdiagramtext"/>
            </w:pPr>
            <w:r>
              <w:t>FileSize</w:t>
            </w:r>
          </w:p>
        </w:tc>
      </w:tr>
      <w:tr w:rsidR="00974715" w:rsidTr="00974715">
        <w:trPr>
          <w:trHeight w:hRule="exact" w:val="490"/>
        </w:trPr>
        <w:tc>
          <w:tcPr>
            <w:tcW w:w="8640" w:type="dxa"/>
            <w:gridSpan w:val="32"/>
          </w:tcPr>
          <w:p w:rsidR="00974715" w:rsidRDefault="00BD0C9A">
            <w:pPr>
              <w:pStyle w:val="Packetdiagramtext"/>
            </w:pPr>
            <w:r>
              <w:t>IconIndex</w:t>
            </w:r>
          </w:p>
        </w:tc>
      </w:tr>
      <w:tr w:rsidR="00974715" w:rsidTr="00974715">
        <w:trPr>
          <w:trHeight w:hRule="exact" w:val="490"/>
        </w:trPr>
        <w:tc>
          <w:tcPr>
            <w:tcW w:w="8640" w:type="dxa"/>
            <w:gridSpan w:val="32"/>
          </w:tcPr>
          <w:p w:rsidR="00974715" w:rsidRDefault="00BD0C9A">
            <w:pPr>
              <w:pStyle w:val="Packetdiagramtext"/>
            </w:pPr>
            <w:r>
              <w:t>ShowCommand</w:t>
            </w:r>
          </w:p>
        </w:tc>
      </w:tr>
      <w:tr w:rsidR="00974715" w:rsidTr="00974715">
        <w:trPr>
          <w:trHeight w:hRule="exact" w:val="490"/>
        </w:trPr>
        <w:tc>
          <w:tcPr>
            <w:tcW w:w="4320" w:type="dxa"/>
            <w:gridSpan w:val="16"/>
          </w:tcPr>
          <w:p w:rsidR="00974715" w:rsidRDefault="00BD0C9A">
            <w:pPr>
              <w:pStyle w:val="Packetdiagramtext"/>
            </w:pPr>
            <w:r>
              <w:t>HotKey</w:t>
            </w:r>
          </w:p>
        </w:tc>
        <w:tc>
          <w:tcPr>
            <w:tcW w:w="4320" w:type="dxa"/>
            <w:gridSpan w:val="16"/>
          </w:tcPr>
          <w:p w:rsidR="00974715" w:rsidRDefault="00BD0C9A">
            <w:pPr>
              <w:pStyle w:val="Packetdiagramtext"/>
            </w:pPr>
            <w:r>
              <w:t>Reserved1</w:t>
            </w:r>
          </w:p>
        </w:tc>
      </w:tr>
      <w:tr w:rsidR="00974715" w:rsidTr="00974715">
        <w:trPr>
          <w:trHeight w:hRule="exact" w:val="490"/>
        </w:trPr>
        <w:tc>
          <w:tcPr>
            <w:tcW w:w="8640" w:type="dxa"/>
            <w:gridSpan w:val="32"/>
          </w:tcPr>
          <w:p w:rsidR="00974715" w:rsidRDefault="00BD0C9A">
            <w:pPr>
              <w:pStyle w:val="Packetdiagramtext"/>
            </w:pPr>
            <w:r>
              <w:t>Reserved2</w:t>
            </w:r>
          </w:p>
        </w:tc>
      </w:tr>
      <w:tr w:rsidR="00974715" w:rsidTr="00974715">
        <w:trPr>
          <w:trHeight w:hRule="exact" w:val="490"/>
        </w:trPr>
        <w:tc>
          <w:tcPr>
            <w:tcW w:w="8640" w:type="dxa"/>
            <w:gridSpan w:val="32"/>
          </w:tcPr>
          <w:p w:rsidR="00974715" w:rsidRDefault="00BD0C9A">
            <w:pPr>
              <w:pStyle w:val="Packetdiagramtext"/>
            </w:pPr>
            <w:r>
              <w:t>Reserved3</w:t>
            </w:r>
          </w:p>
        </w:tc>
      </w:tr>
    </w:tbl>
    <w:p w:rsidR="00974715" w:rsidRDefault="00BD0C9A">
      <w:pPr>
        <w:pStyle w:val="Definition-Field"/>
      </w:pPr>
      <w:r>
        <w:rPr>
          <w:b/>
        </w:rPr>
        <w:t xml:space="preserve">HeaderSize (4 bytes): </w:t>
      </w:r>
      <w:r>
        <w:t>The size, in bytes, of this structure. This value MUST be 0x0000004C.</w:t>
      </w:r>
    </w:p>
    <w:p w:rsidR="00974715" w:rsidRDefault="00BD0C9A">
      <w:pPr>
        <w:pStyle w:val="Definition-Field"/>
      </w:pPr>
      <w:r>
        <w:rPr>
          <w:b/>
        </w:rPr>
        <w:t xml:space="preserve">LinkCLSID (16 bytes): </w:t>
      </w:r>
      <w:r>
        <w:t xml:space="preserve">A </w:t>
      </w:r>
      <w:hyperlink w:anchor="gt_e433c806-6cb6-46a2-bb95-523df8818c99">
        <w:r>
          <w:rPr>
            <w:rStyle w:val="HyperlinkGreen"/>
            <w:b/>
          </w:rPr>
          <w:t>class identifier (CLSID)</w:t>
        </w:r>
      </w:hyperlink>
      <w:r>
        <w:t>. This value MUST be 00021401-0000-0000-C000-000000000046.</w:t>
      </w:r>
    </w:p>
    <w:p w:rsidR="00974715" w:rsidRDefault="00BD0C9A">
      <w:pPr>
        <w:pStyle w:val="Definition-Field"/>
      </w:pPr>
      <w:r>
        <w:rPr>
          <w:b/>
        </w:rPr>
        <w:t xml:space="preserve">LinkFlags (4 bytes): </w:t>
      </w:r>
      <w:r>
        <w:t xml:space="preserve">A </w:t>
      </w:r>
      <w:hyperlink w:anchor="Section_ae3502023ba947909e9e98935f4ee5af" w:history="1">
        <w:r>
          <w:rPr>
            <w:rStyle w:val="Hyperlink"/>
          </w:rPr>
          <w:t>LinkFlags</w:t>
        </w:r>
      </w:hyperlink>
      <w:r>
        <w:t xml:space="preserve"> structure (secti</w:t>
      </w:r>
      <w:r>
        <w:t xml:space="preserve">on 2.1.1) that specifies information about the </w:t>
      </w:r>
      <w:hyperlink w:anchor="gt_769d6de8-c341-407c-8949-a86f83b52081">
        <w:r>
          <w:rPr>
            <w:rStyle w:val="HyperlinkGreen"/>
            <w:b/>
          </w:rPr>
          <w:t>shell link</w:t>
        </w:r>
      </w:hyperlink>
      <w:r>
        <w:t xml:space="preserve"> and the presence of optional portions of the structure.</w:t>
      </w:r>
    </w:p>
    <w:p w:rsidR="00974715" w:rsidRDefault="00BD0C9A">
      <w:pPr>
        <w:pStyle w:val="Definition-Field"/>
      </w:pPr>
      <w:r>
        <w:rPr>
          <w:b/>
        </w:rPr>
        <w:t xml:space="preserve">FileAttributes (4 bytes): </w:t>
      </w:r>
      <w:r>
        <w:t xml:space="preserve">A </w:t>
      </w:r>
      <w:hyperlink w:anchor="Section_378f485c0be947a4a2617df467c3c9c6" w:history="1">
        <w:r>
          <w:rPr>
            <w:rStyle w:val="Hyperlink"/>
          </w:rPr>
          <w:t>FileAttributesFlags</w:t>
        </w:r>
      </w:hyperlink>
      <w:r>
        <w:t xml:space="preserve"> structure (section 2.1.2) that specifies information about the </w:t>
      </w:r>
      <w:hyperlink w:anchor="gt_3b9c7b80-c157-438a-b53a-dbe935ec3243">
        <w:r>
          <w:rPr>
            <w:rStyle w:val="HyperlinkGreen"/>
            <w:b/>
          </w:rPr>
          <w:t>link target</w:t>
        </w:r>
      </w:hyperlink>
      <w:r>
        <w:t>.</w:t>
      </w:r>
    </w:p>
    <w:p w:rsidR="00974715" w:rsidRDefault="00BD0C9A">
      <w:pPr>
        <w:pStyle w:val="Definition-Field"/>
      </w:pPr>
      <w:r>
        <w:rPr>
          <w:b/>
        </w:rPr>
        <w:t xml:space="preserve">CreationTime (8 bytes): </w:t>
      </w:r>
      <w:r>
        <w:t>A FILETIME structure (</w:t>
      </w:r>
      <w:hyperlink r:id="rId46" w:anchor="Section_cca2742956894a16b2b49325d93e4ba2">
        <w:r>
          <w:rPr>
            <w:rStyle w:val="Hyperlink"/>
          </w:rPr>
          <w:t>[MS-DTYP]</w:t>
        </w:r>
      </w:hyperlink>
      <w:r>
        <w:t xml:space="preserve"> section 2.3.3) that specifies the creation time of the link target in </w:t>
      </w:r>
      <w:hyperlink w:anchor="gt_6189b117-ca53-47a1-9eb3-7ea5ddc215dd">
        <w:r>
          <w:rPr>
            <w:rStyle w:val="HyperlinkGreen"/>
            <w:b/>
          </w:rPr>
          <w:t>UTC (Coordinated Universal Time)</w:t>
        </w:r>
      </w:hyperlink>
      <w:r>
        <w:t>. If the value is zero, there is no creation ti</w:t>
      </w:r>
      <w:r>
        <w:t>me set on the link target.</w:t>
      </w:r>
    </w:p>
    <w:p w:rsidR="00974715" w:rsidRDefault="00BD0C9A">
      <w:pPr>
        <w:pStyle w:val="Definition-Field"/>
      </w:pPr>
      <w:r>
        <w:rPr>
          <w:b/>
        </w:rPr>
        <w:t xml:space="preserve">AccessTime (8 bytes): </w:t>
      </w:r>
      <w:r>
        <w:t>A FILETIME structure ([MS-DTYP] section 2.3.3) that specifies the access time of the link target in UTC (Coordinated Universal Time). If the value is zero, there is no access time set on the link target.</w:t>
      </w:r>
    </w:p>
    <w:p w:rsidR="00974715" w:rsidRDefault="00BD0C9A">
      <w:pPr>
        <w:pStyle w:val="Definition-Field"/>
      </w:pPr>
      <w:r>
        <w:rPr>
          <w:b/>
        </w:rPr>
        <w:t>Wri</w:t>
      </w:r>
      <w:r>
        <w:rPr>
          <w:b/>
        </w:rPr>
        <w:t xml:space="preserve">teTime (8 bytes): </w:t>
      </w:r>
      <w:r>
        <w:t>A FILETIME structure ([MS-DTYP] section 2.3.3) that specifies the write time of the link target in UTC (Coordinated Universal Time). If the value is zero, there is no write time set on the link target.</w:t>
      </w:r>
    </w:p>
    <w:p w:rsidR="00974715" w:rsidRDefault="00BD0C9A">
      <w:pPr>
        <w:pStyle w:val="Definition-Field"/>
      </w:pPr>
      <w:r>
        <w:rPr>
          <w:b/>
        </w:rPr>
        <w:t xml:space="preserve">FileSize (4 bytes): </w:t>
      </w:r>
      <w:r>
        <w:t>A 32-bit unsigned integer that specifies the size, in bytes, of the link target. If the link target file is larger than 0xFFFFFFFF, this value specifies the least significant 32 bits of the link target file size.</w:t>
      </w:r>
    </w:p>
    <w:p w:rsidR="00974715" w:rsidRDefault="00BD0C9A">
      <w:pPr>
        <w:pStyle w:val="Definition-Field"/>
      </w:pPr>
      <w:r>
        <w:rPr>
          <w:b/>
        </w:rPr>
        <w:lastRenderedPageBreak/>
        <w:t xml:space="preserve">IconIndex (4 bytes): </w:t>
      </w:r>
      <w:r>
        <w:t>A 32-bit signed intege</w:t>
      </w:r>
      <w:r>
        <w:t>r that specifies the index of an icon within a given icon location.</w:t>
      </w:r>
    </w:p>
    <w:p w:rsidR="00974715" w:rsidRDefault="00BD0C9A">
      <w:pPr>
        <w:pStyle w:val="Definition-Field"/>
      </w:pPr>
      <w:r>
        <w:rPr>
          <w:b/>
        </w:rPr>
        <w:t xml:space="preserve">ShowCommand (4 bytes): </w:t>
      </w:r>
      <w:r>
        <w:t>A 32-bit unsigned integer that specifies the expected window state of an application launched by the link. This value SHOULD be one of the following.</w:t>
      </w:r>
    </w:p>
    <w:tbl>
      <w:tblPr>
        <w:tblStyle w:val="Table-ShadedHeader"/>
        <w:tblW w:w="9000" w:type="dxa"/>
        <w:tblInd w:w="475" w:type="dxa"/>
        <w:tblLook w:val="04A0" w:firstRow="1" w:lastRow="0" w:firstColumn="1" w:lastColumn="0" w:noHBand="0" w:noVBand="1"/>
      </w:tblPr>
      <w:tblGrid>
        <w:gridCol w:w="2279"/>
        <w:gridCol w:w="6721"/>
      </w:tblGrid>
      <w:tr w:rsidR="00974715" w:rsidTr="00974715">
        <w:trPr>
          <w:cnfStyle w:val="100000000000" w:firstRow="1" w:lastRow="0" w:firstColumn="0" w:lastColumn="0" w:oddVBand="0" w:evenVBand="0" w:oddHBand="0" w:evenHBand="0" w:firstRowFirstColumn="0" w:firstRowLastColumn="0" w:lastRowFirstColumn="0" w:lastRowLastColumn="0"/>
          <w:tblHeader/>
        </w:trPr>
        <w:tc>
          <w:tcPr>
            <w:tcW w:w="0" w:type="auto"/>
          </w:tcPr>
          <w:p w:rsidR="00974715" w:rsidRDefault="00BD0C9A">
            <w:pPr>
              <w:pStyle w:val="TableHeaderText"/>
            </w:pPr>
            <w:r>
              <w:t>Value</w:t>
            </w:r>
          </w:p>
        </w:tc>
        <w:tc>
          <w:tcPr>
            <w:tcW w:w="6721" w:type="dxa"/>
          </w:tcPr>
          <w:p w:rsidR="00974715" w:rsidRDefault="00BD0C9A">
            <w:pPr>
              <w:pStyle w:val="TableHeaderText"/>
            </w:pPr>
            <w:r>
              <w:t>Meaning</w:t>
            </w:r>
          </w:p>
        </w:tc>
      </w:tr>
      <w:tr w:rsidR="00974715" w:rsidTr="00974715">
        <w:tc>
          <w:tcPr>
            <w:tcW w:w="0" w:type="auto"/>
          </w:tcPr>
          <w:p w:rsidR="00974715" w:rsidRDefault="00BD0C9A">
            <w:pPr>
              <w:pStyle w:val="TableBodyText"/>
            </w:pPr>
            <w:r>
              <w:t>SW_SHOWNORMAL</w:t>
            </w:r>
          </w:p>
          <w:p w:rsidR="00974715" w:rsidRDefault="00BD0C9A">
            <w:pPr>
              <w:pStyle w:val="TableBodyText"/>
            </w:pPr>
            <w:r>
              <w:t>0x00000001</w:t>
            </w:r>
          </w:p>
        </w:tc>
        <w:tc>
          <w:tcPr>
            <w:tcW w:w="6721" w:type="dxa"/>
          </w:tcPr>
          <w:p w:rsidR="00974715" w:rsidRDefault="00BD0C9A">
            <w:pPr>
              <w:pStyle w:val="TableBodyText"/>
            </w:pPr>
            <w:r>
              <w:t>The application is open and its window is open in a normal fashion.</w:t>
            </w:r>
          </w:p>
        </w:tc>
      </w:tr>
      <w:tr w:rsidR="00974715" w:rsidTr="00974715">
        <w:tc>
          <w:tcPr>
            <w:tcW w:w="0" w:type="auto"/>
          </w:tcPr>
          <w:p w:rsidR="00974715" w:rsidRDefault="00BD0C9A">
            <w:pPr>
              <w:pStyle w:val="TableBodyText"/>
            </w:pPr>
            <w:r>
              <w:t>SW_SHOWMAXIMIZED</w:t>
            </w:r>
          </w:p>
          <w:p w:rsidR="00974715" w:rsidRDefault="00BD0C9A">
            <w:pPr>
              <w:pStyle w:val="TableBodyText"/>
            </w:pPr>
            <w:r>
              <w:t>0x00000003</w:t>
            </w:r>
          </w:p>
        </w:tc>
        <w:tc>
          <w:tcPr>
            <w:tcW w:w="6721" w:type="dxa"/>
          </w:tcPr>
          <w:p w:rsidR="00974715" w:rsidRDefault="00BD0C9A">
            <w:pPr>
              <w:pStyle w:val="TableBodyText"/>
            </w:pPr>
            <w:r>
              <w:t>The application is open, and keyboard focus is given to the application, but its window is not shown.</w:t>
            </w:r>
          </w:p>
        </w:tc>
      </w:tr>
      <w:tr w:rsidR="00974715" w:rsidTr="00974715">
        <w:tc>
          <w:tcPr>
            <w:tcW w:w="0" w:type="auto"/>
          </w:tcPr>
          <w:p w:rsidR="00974715" w:rsidRDefault="00BD0C9A">
            <w:pPr>
              <w:pStyle w:val="TableBodyText"/>
            </w:pPr>
            <w:r>
              <w:t>SW_SHOWMINNOACTIVE</w:t>
            </w:r>
          </w:p>
          <w:p w:rsidR="00974715" w:rsidRDefault="00BD0C9A">
            <w:pPr>
              <w:pStyle w:val="TableBodyText"/>
            </w:pPr>
            <w:r>
              <w:t>0x00000007</w:t>
            </w:r>
          </w:p>
        </w:tc>
        <w:tc>
          <w:tcPr>
            <w:tcW w:w="6721" w:type="dxa"/>
          </w:tcPr>
          <w:p w:rsidR="00974715" w:rsidRDefault="00BD0C9A">
            <w:pPr>
              <w:pStyle w:val="TableBodyText"/>
            </w:pPr>
            <w:r>
              <w:t>The application is open, but its window is not shown. It is not given the keyboard focus.</w:t>
            </w:r>
          </w:p>
        </w:tc>
      </w:tr>
    </w:tbl>
    <w:p w:rsidR="00974715" w:rsidRDefault="00BD0C9A">
      <w:pPr>
        <w:ind w:left="360"/>
      </w:pPr>
      <w:r>
        <w:t xml:space="preserve">All other values MUST be treated as </w:t>
      </w:r>
      <w:r>
        <w:rPr>
          <w:b/>
        </w:rPr>
        <w:t>SW_SHOWNORMAL</w:t>
      </w:r>
      <w:r>
        <w:t>.</w:t>
      </w:r>
    </w:p>
    <w:p w:rsidR="00974715" w:rsidRDefault="00BD0C9A">
      <w:pPr>
        <w:pStyle w:val="Definition-Field"/>
      </w:pPr>
      <w:r>
        <w:rPr>
          <w:b/>
        </w:rPr>
        <w:t xml:space="preserve">HotKey (2 bytes): </w:t>
      </w:r>
      <w:r>
        <w:t xml:space="preserve">A </w:t>
      </w:r>
      <w:hyperlink w:anchor="Section_8cd212401b5d43e6adc438cf14e30cea" w:history="1">
        <w:r>
          <w:rPr>
            <w:rStyle w:val="Hyperlink"/>
          </w:rPr>
          <w:t>HotKeyFlags</w:t>
        </w:r>
      </w:hyperlink>
      <w:r>
        <w:t xml:space="preserve"> structure (section </w:t>
      </w:r>
      <w:r>
        <w:t>2.1.3) that specifies the keystrokes used to launch the application referenced by the shortcut key. This value is assigned to the application after it is launched, so that pressing the key activates that application.</w:t>
      </w:r>
    </w:p>
    <w:p w:rsidR="00974715" w:rsidRDefault="00BD0C9A">
      <w:pPr>
        <w:pStyle w:val="Definition-Field"/>
      </w:pPr>
      <w:r>
        <w:rPr>
          <w:b/>
        </w:rPr>
        <w:t xml:space="preserve">Reserved1 (2 bytes): </w:t>
      </w:r>
      <w:r>
        <w:t xml:space="preserve">A value that MUST </w:t>
      </w:r>
      <w:r>
        <w:t>be zero.</w:t>
      </w:r>
    </w:p>
    <w:p w:rsidR="00974715" w:rsidRDefault="00BD0C9A">
      <w:pPr>
        <w:pStyle w:val="Definition-Field"/>
      </w:pPr>
      <w:r>
        <w:rPr>
          <w:b/>
        </w:rPr>
        <w:t xml:space="preserve">Reserved2 (4 bytes): </w:t>
      </w:r>
      <w:r>
        <w:t>A value that MUST be zero.</w:t>
      </w:r>
    </w:p>
    <w:p w:rsidR="00974715" w:rsidRDefault="00BD0C9A">
      <w:pPr>
        <w:pStyle w:val="Definition-Field"/>
      </w:pPr>
      <w:r>
        <w:rPr>
          <w:b/>
        </w:rPr>
        <w:t xml:space="preserve">Reserved3 (4 bytes): </w:t>
      </w:r>
      <w:r>
        <w:t>A value that MUST be zero.</w:t>
      </w:r>
    </w:p>
    <w:p w:rsidR="00974715" w:rsidRDefault="00BD0C9A">
      <w:pPr>
        <w:pStyle w:val="Heading3"/>
      </w:pPr>
      <w:bookmarkStart w:id="55" w:name="section_ae3502023ba947909e9e98935f4ee5af"/>
      <w:bookmarkStart w:id="56" w:name="_Toc68174422"/>
      <w:r>
        <w:t>LinkFlags</w:t>
      </w:r>
      <w:bookmarkEnd w:id="55"/>
      <w:bookmarkEnd w:id="56"/>
      <w:r>
        <w:fldChar w:fldCharType="begin"/>
      </w:r>
      <w:r>
        <w:instrText xml:space="preserve"> XE "LinkFlags packet"</w:instrText>
      </w:r>
      <w:r>
        <w:fldChar w:fldCharType="end"/>
      </w:r>
    </w:p>
    <w:p w:rsidR="00974715" w:rsidRDefault="00BD0C9A">
      <w:r>
        <w:t xml:space="preserve">The LinkFlags structure defines bits that specify which </w:t>
      </w:r>
      <w:hyperlink w:anchor="gt_769d6de8-c341-407c-8949-a86f83b52081">
        <w:r>
          <w:rPr>
            <w:rStyle w:val="HyperlinkGreen"/>
            <w:b/>
          </w:rPr>
          <w:t>shell link</w:t>
        </w:r>
      </w:hyperlink>
      <w:r>
        <w:t xml:space="preserve"> structures are present in the file format after the </w:t>
      </w:r>
      <w:hyperlink w:anchor="Section_c3376b21093145e4b2fca48ac0e60d15" w:history="1">
        <w:r>
          <w:rPr>
            <w:rStyle w:val="Hyperlink"/>
          </w:rPr>
          <w:t>ShellLinkHeader</w:t>
        </w:r>
      </w:hyperlink>
      <w:r>
        <w:t xml:space="preserve"> structure (section 2.1).</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74715" w:rsidTr="00974715">
        <w:trPr>
          <w:cnfStyle w:val="100000000000" w:firstRow="1" w:lastRow="0" w:firstColumn="0" w:lastColumn="0" w:oddVBand="0" w:evenVBand="0" w:oddHBand="0" w:evenHBand="0" w:firstRowFirstColumn="0" w:firstRowLastColumn="0" w:lastRowFirstColumn="0" w:lastRowLastColumn="0"/>
          <w:trHeight w:hRule="exact" w:val="648"/>
        </w:trPr>
        <w:tc>
          <w:tcPr>
            <w:tcW w:w="270" w:type="dxa"/>
          </w:tcPr>
          <w:p w:rsidR="00974715" w:rsidRDefault="00BD0C9A">
            <w:pPr>
              <w:pStyle w:val="PacketDiagramHeaderText"/>
            </w:pPr>
            <w:r>
              <w:t>0</w:t>
            </w:r>
          </w:p>
        </w:tc>
        <w:tc>
          <w:tcPr>
            <w:tcW w:w="270" w:type="dxa"/>
          </w:tcPr>
          <w:p w:rsidR="00974715" w:rsidRDefault="00BD0C9A">
            <w:pPr>
              <w:pStyle w:val="PacketDiagramHeaderText"/>
            </w:pPr>
            <w:r>
              <w:t>1</w:t>
            </w:r>
          </w:p>
        </w:tc>
        <w:tc>
          <w:tcPr>
            <w:tcW w:w="270" w:type="dxa"/>
          </w:tcPr>
          <w:p w:rsidR="00974715" w:rsidRDefault="00BD0C9A">
            <w:pPr>
              <w:pStyle w:val="PacketDiagramHeaderText"/>
            </w:pPr>
            <w:r>
              <w:t>2</w:t>
            </w:r>
          </w:p>
        </w:tc>
        <w:tc>
          <w:tcPr>
            <w:tcW w:w="270" w:type="dxa"/>
          </w:tcPr>
          <w:p w:rsidR="00974715" w:rsidRDefault="00BD0C9A">
            <w:pPr>
              <w:pStyle w:val="PacketDiagramHeaderText"/>
            </w:pPr>
            <w:r>
              <w:t>3</w:t>
            </w:r>
          </w:p>
        </w:tc>
        <w:tc>
          <w:tcPr>
            <w:tcW w:w="270" w:type="dxa"/>
          </w:tcPr>
          <w:p w:rsidR="00974715" w:rsidRDefault="00BD0C9A">
            <w:pPr>
              <w:pStyle w:val="PacketDiagramHeaderText"/>
            </w:pPr>
            <w:r>
              <w:t>4</w:t>
            </w:r>
          </w:p>
        </w:tc>
        <w:tc>
          <w:tcPr>
            <w:tcW w:w="270" w:type="dxa"/>
          </w:tcPr>
          <w:p w:rsidR="00974715" w:rsidRDefault="00BD0C9A">
            <w:pPr>
              <w:pStyle w:val="PacketDiagramHeaderText"/>
            </w:pPr>
            <w:r>
              <w:t>5</w:t>
            </w:r>
          </w:p>
        </w:tc>
        <w:tc>
          <w:tcPr>
            <w:tcW w:w="270" w:type="dxa"/>
          </w:tcPr>
          <w:p w:rsidR="00974715" w:rsidRDefault="00BD0C9A">
            <w:pPr>
              <w:pStyle w:val="PacketDiagramHeaderText"/>
            </w:pPr>
            <w:r>
              <w:t>6</w:t>
            </w:r>
          </w:p>
        </w:tc>
        <w:tc>
          <w:tcPr>
            <w:tcW w:w="270" w:type="dxa"/>
          </w:tcPr>
          <w:p w:rsidR="00974715" w:rsidRDefault="00BD0C9A">
            <w:pPr>
              <w:pStyle w:val="PacketDiagramHeaderText"/>
            </w:pPr>
            <w:r>
              <w:t>7</w:t>
            </w:r>
          </w:p>
        </w:tc>
        <w:tc>
          <w:tcPr>
            <w:tcW w:w="270" w:type="dxa"/>
          </w:tcPr>
          <w:p w:rsidR="00974715" w:rsidRDefault="00BD0C9A">
            <w:pPr>
              <w:pStyle w:val="PacketDiagramHeaderText"/>
            </w:pPr>
            <w:r>
              <w:t>8</w:t>
            </w:r>
          </w:p>
        </w:tc>
        <w:tc>
          <w:tcPr>
            <w:tcW w:w="270" w:type="dxa"/>
          </w:tcPr>
          <w:p w:rsidR="00974715" w:rsidRDefault="00BD0C9A">
            <w:pPr>
              <w:pStyle w:val="PacketDiagramHeaderText"/>
            </w:pPr>
            <w:r>
              <w:t>9</w:t>
            </w:r>
          </w:p>
        </w:tc>
        <w:tc>
          <w:tcPr>
            <w:tcW w:w="270" w:type="dxa"/>
          </w:tcPr>
          <w:p w:rsidR="00974715" w:rsidRDefault="00BD0C9A">
            <w:pPr>
              <w:pStyle w:val="PacketDiagramHeaderText"/>
            </w:pPr>
            <w:r>
              <w:t>1</w:t>
            </w:r>
          </w:p>
          <w:p w:rsidR="00974715" w:rsidRDefault="00BD0C9A">
            <w:pPr>
              <w:pStyle w:val="PacketDiagramHeaderText"/>
            </w:pPr>
            <w:r>
              <w:t>0</w:t>
            </w:r>
          </w:p>
        </w:tc>
        <w:tc>
          <w:tcPr>
            <w:tcW w:w="270" w:type="dxa"/>
          </w:tcPr>
          <w:p w:rsidR="00974715" w:rsidRDefault="00BD0C9A">
            <w:pPr>
              <w:pStyle w:val="PacketDiagramHeaderText"/>
            </w:pPr>
            <w:r>
              <w:t>1</w:t>
            </w:r>
          </w:p>
        </w:tc>
        <w:tc>
          <w:tcPr>
            <w:tcW w:w="270" w:type="dxa"/>
          </w:tcPr>
          <w:p w:rsidR="00974715" w:rsidRDefault="00BD0C9A">
            <w:pPr>
              <w:pStyle w:val="PacketDiagramHeaderText"/>
            </w:pPr>
            <w:r>
              <w:t>2</w:t>
            </w:r>
          </w:p>
        </w:tc>
        <w:tc>
          <w:tcPr>
            <w:tcW w:w="270" w:type="dxa"/>
          </w:tcPr>
          <w:p w:rsidR="00974715" w:rsidRDefault="00BD0C9A">
            <w:pPr>
              <w:pStyle w:val="PacketDiagramHeaderText"/>
            </w:pPr>
            <w:r>
              <w:t>3</w:t>
            </w:r>
          </w:p>
        </w:tc>
        <w:tc>
          <w:tcPr>
            <w:tcW w:w="270" w:type="dxa"/>
          </w:tcPr>
          <w:p w:rsidR="00974715" w:rsidRDefault="00BD0C9A">
            <w:pPr>
              <w:pStyle w:val="PacketDiagramHeaderText"/>
            </w:pPr>
            <w:r>
              <w:t>4</w:t>
            </w:r>
          </w:p>
        </w:tc>
        <w:tc>
          <w:tcPr>
            <w:tcW w:w="270" w:type="dxa"/>
          </w:tcPr>
          <w:p w:rsidR="00974715" w:rsidRDefault="00BD0C9A">
            <w:pPr>
              <w:pStyle w:val="PacketDiagramHeaderText"/>
            </w:pPr>
            <w:r>
              <w:t>5</w:t>
            </w:r>
          </w:p>
        </w:tc>
        <w:tc>
          <w:tcPr>
            <w:tcW w:w="270" w:type="dxa"/>
          </w:tcPr>
          <w:p w:rsidR="00974715" w:rsidRDefault="00BD0C9A">
            <w:pPr>
              <w:pStyle w:val="PacketDiagramHeaderText"/>
            </w:pPr>
            <w:r>
              <w:t>6</w:t>
            </w:r>
          </w:p>
        </w:tc>
        <w:tc>
          <w:tcPr>
            <w:tcW w:w="270" w:type="dxa"/>
          </w:tcPr>
          <w:p w:rsidR="00974715" w:rsidRDefault="00BD0C9A">
            <w:pPr>
              <w:pStyle w:val="PacketDiagramHeaderText"/>
            </w:pPr>
            <w:r>
              <w:t>7</w:t>
            </w:r>
          </w:p>
        </w:tc>
        <w:tc>
          <w:tcPr>
            <w:tcW w:w="270" w:type="dxa"/>
          </w:tcPr>
          <w:p w:rsidR="00974715" w:rsidRDefault="00BD0C9A">
            <w:pPr>
              <w:pStyle w:val="PacketDiagramHeaderText"/>
            </w:pPr>
            <w:r>
              <w:t>8</w:t>
            </w:r>
          </w:p>
        </w:tc>
        <w:tc>
          <w:tcPr>
            <w:tcW w:w="270" w:type="dxa"/>
          </w:tcPr>
          <w:p w:rsidR="00974715" w:rsidRDefault="00BD0C9A">
            <w:pPr>
              <w:pStyle w:val="PacketDiagramHeaderText"/>
            </w:pPr>
            <w:r>
              <w:t>9</w:t>
            </w:r>
          </w:p>
        </w:tc>
        <w:tc>
          <w:tcPr>
            <w:tcW w:w="270" w:type="dxa"/>
          </w:tcPr>
          <w:p w:rsidR="00974715" w:rsidRDefault="00BD0C9A">
            <w:pPr>
              <w:pStyle w:val="PacketDiagramHeaderText"/>
            </w:pPr>
            <w:r>
              <w:t>2</w:t>
            </w:r>
          </w:p>
          <w:p w:rsidR="00974715" w:rsidRDefault="00BD0C9A">
            <w:pPr>
              <w:pStyle w:val="PacketDiagramHeaderText"/>
            </w:pPr>
            <w:r>
              <w:t>0</w:t>
            </w:r>
          </w:p>
        </w:tc>
        <w:tc>
          <w:tcPr>
            <w:tcW w:w="270" w:type="dxa"/>
          </w:tcPr>
          <w:p w:rsidR="00974715" w:rsidRDefault="00BD0C9A">
            <w:pPr>
              <w:pStyle w:val="PacketDiagramHeaderText"/>
            </w:pPr>
            <w:r>
              <w:t>1</w:t>
            </w:r>
          </w:p>
        </w:tc>
        <w:tc>
          <w:tcPr>
            <w:tcW w:w="270" w:type="dxa"/>
          </w:tcPr>
          <w:p w:rsidR="00974715" w:rsidRDefault="00BD0C9A">
            <w:pPr>
              <w:pStyle w:val="PacketDiagramHeaderText"/>
            </w:pPr>
            <w:r>
              <w:t>2</w:t>
            </w:r>
          </w:p>
        </w:tc>
        <w:tc>
          <w:tcPr>
            <w:tcW w:w="270" w:type="dxa"/>
          </w:tcPr>
          <w:p w:rsidR="00974715" w:rsidRDefault="00BD0C9A">
            <w:pPr>
              <w:pStyle w:val="PacketDiagramHeaderText"/>
            </w:pPr>
            <w:r>
              <w:t>3</w:t>
            </w:r>
          </w:p>
        </w:tc>
        <w:tc>
          <w:tcPr>
            <w:tcW w:w="270" w:type="dxa"/>
          </w:tcPr>
          <w:p w:rsidR="00974715" w:rsidRDefault="00BD0C9A">
            <w:pPr>
              <w:pStyle w:val="PacketDiagramHeaderText"/>
            </w:pPr>
            <w:r>
              <w:t>4</w:t>
            </w:r>
          </w:p>
        </w:tc>
        <w:tc>
          <w:tcPr>
            <w:tcW w:w="270" w:type="dxa"/>
          </w:tcPr>
          <w:p w:rsidR="00974715" w:rsidRDefault="00BD0C9A">
            <w:pPr>
              <w:pStyle w:val="PacketDiagramHeaderText"/>
            </w:pPr>
            <w:r>
              <w:t>5</w:t>
            </w:r>
          </w:p>
        </w:tc>
        <w:tc>
          <w:tcPr>
            <w:tcW w:w="270" w:type="dxa"/>
          </w:tcPr>
          <w:p w:rsidR="00974715" w:rsidRDefault="00BD0C9A">
            <w:pPr>
              <w:pStyle w:val="PacketDiagramHeaderText"/>
            </w:pPr>
            <w:r>
              <w:t>6</w:t>
            </w:r>
          </w:p>
        </w:tc>
        <w:tc>
          <w:tcPr>
            <w:tcW w:w="270" w:type="dxa"/>
          </w:tcPr>
          <w:p w:rsidR="00974715" w:rsidRDefault="00BD0C9A">
            <w:pPr>
              <w:pStyle w:val="PacketDiagramHeaderText"/>
            </w:pPr>
            <w:r>
              <w:t>7</w:t>
            </w:r>
          </w:p>
        </w:tc>
        <w:tc>
          <w:tcPr>
            <w:tcW w:w="270" w:type="dxa"/>
          </w:tcPr>
          <w:p w:rsidR="00974715" w:rsidRDefault="00BD0C9A">
            <w:pPr>
              <w:pStyle w:val="PacketDiagramHeaderText"/>
            </w:pPr>
            <w:r>
              <w:t>8</w:t>
            </w:r>
          </w:p>
        </w:tc>
        <w:tc>
          <w:tcPr>
            <w:tcW w:w="270" w:type="dxa"/>
          </w:tcPr>
          <w:p w:rsidR="00974715" w:rsidRDefault="00BD0C9A">
            <w:pPr>
              <w:pStyle w:val="PacketDiagramHeaderText"/>
            </w:pPr>
            <w:r>
              <w:t>9</w:t>
            </w:r>
          </w:p>
        </w:tc>
        <w:tc>
          <w:tcPr>
            <w:tcW w:w="270" w:type="dxa"/>
          </w:tcPr>
          <w:p w:rsidR="00974715" w:rsidRDefault="00BD0C9A">
            <w:pPr>
              <w:pStyle w:val="PacketDiagramHeaderText"/>
            </w:pPr>
            <w:r>
              <w:t>3</w:t>
            </w:r>
          </w:p>
          <w:p w:rsidR="00974715" w:rsidRDefault="00BD0C9A">
            <w:pPr>
              <w:pStyle w:val="PacketDiagramHeaderText"/>
            </w:pPr>
            <w:r>
              <w:t>0</w:t>
            </w:r>
          </w:p>
        </w:tc>
        <w:tc>
          <w:tcPr>
            <w:tcW w:w="270" w:type="dxa"/>
          </w:tcPr>
          <w:p w:rsidR="00974715" w:rsidRDefault="00BD0C9A">
            <w:pPr>
              <w:pStyle w:val="PacketDiagramHeaderText"/>
            </w:pPr>
            <w:r>
              <w:t>1</w:t>
            </w:r>
          </w:p>
        </w:tc>
      </w:tr>
      <w:tr w:rsidR="00974715" w:rsidTr="00974715">
        <w:trPr>
          <w:trHeight w:val="490"/>
        </w:trPr>
        <w:tc>
          <w:tcPr>
            <w:tcW w:w="270" w:type="dxa"/>
            <w:vAlign w:val="top"/>
          </w:tcPr>
          <w:p w:rsidR="00974715" w:rsidRDefault="00BD0C9A">
            <w:pPr>
              <w:pStyle w:val="PacketDiagramBodyText"/>
            </w:pPr>
            <w:r>
              <w:t>A</w:t>
            </w:r>
          </w:p>
        </w:tc>
        <w:tc>
          <w:tcPr>
            <w:tcW w:w="270" w:type="dxa"/>
            <w:vAlign w:val="top"/>
          </w:tcPr>
          <w:p w:rsidR="00974715" w:rsidRDefault="00BD0C9A">
            <w:pPr>
              <w:pStyle w:val="PacketDiagramBodyText"/>
            </w:pPr>
            <w:r>
              <w:t>B</w:t>
            </w:r>
          </w:p>
        </w:tc>
        <w:tc>
          <w:tcPr>
            <w:tcW w:w="270" w:type="dxa"/>
            <w:vAlign w:val="top"/>
          </w:tcPr>
          <w:p w:rsidR="00974715" w:rsidRDefault="00BD0C9A">
            <w:pPr>
              <w:pStyle w:val="PacketDiagramBodyText"/>
            </w:pPr>
            <w:r>
              <w:t>C</w:t>
            </w:r>
          </w:p>
        </w:tc>
        <w:tc>
          <w:tcPr>
            <w:tcW w:w="270" w:type="dxa"/>
            <w:vAlign w:val="top"/>
          </w:tcPr>
          <w:p w:rsidR="00974715" w:rsidRDefault="00BD0C9A">
            <w:pPr>
              <w:pStyle w:val="PacketDiagramBodyText"/>
            </w:pPr>
            <w:r>
              <w:t>D</w:t>
            </w:r>
          </w:p>
        </w:tc>
        <w:tc>
          <w:tcPr>
            <w:tcW w:w="270" w:type="dxa"/>
            <w:vAlign w:val="top"/>
          </w:tcPr>
          <w:p w:rsidR="00974715" w:rsidRDefault="00BD0C9A">
            <w:pPr>
              <w:pStyle w:val="PacketDiagramBodyText"/>
            </w:pPr>
            <w:r>
              <w:t>E</w:t>
            </w:r>
          </w:p>
        </w:tc>
        <w:tc>
          <w:tcPr>
            <w:tcW w:w="270" w:type="dxa"/>
            <w:vAlign w:val="top"/>
          </w:tcPr>
          <w:p w:rsidR="00974715" w:rsidRDefault="00BD0C9A">
            <w:pPr>
              <w:pStyle w:val="PacketDiagramBodyText"/>
            </w:pPr>
            <w:r>
              <w:t>F</w:t>
            </w:r>
          </w:p>
        </w:tc>
        <w:tc>
          <w:tcPr>
            <w:tcW w:w="270" w:type="dxa"/>
            <w:vAlign w:val="top"/>
          </w:tcPr>
          <w:p w:rsidR="00974715" w:rsidRDefault="00BD0C9A">
            <w:pPr>
              <w:pStyle w:val="PacketDiagramBodyText"/>
            </w:pPr>
            <w:r>
              <w:t>G</w:t>
            </w:r>
          </w:p>
        </w:tc>
        <w:tc>
          <w:tcPr>
            <w:tcW w:w="270" w:type="dxa"/>
            <w:vAlign w:val="top"/>
          </w:tcPr>
          <w:p w:rsidR="00974715" w:rsidRDefault="00BD0C9A">
            <w:pPr>
              <w:pStyle w:val="PacketDiagramBodyText"/>
            </w:pPr>
            <w:r>
              <w:t>H</w:t>
            </w:r>
          </w:p>
        </w:tc>
        <w:tc>
          <w:tcPr>
            <w:tcW w:w="270" w:type="dxa"/>
            <w:vAlign w:val="top"/>
          </w:tcPr>
          <w:p w:rsidR="00974715" w:rsidRDefault="00BD0C9A">
            <w:pPr>
              <w:pStyle w:val="PacketDiagramBodyText"/>
            </w:pPr>
            <w:r>
              <w:t>I</w:t>
            </w:r>
          </w:p>
        </w:tc>
        <w:tc>
          <w:tcPr>
            <w:tcW w:w="270" w:type="dxa"/>
            <w:vAlign w:val="top"/>
          </w:tcPr>
          <w:p w:rsidR="00974715" w:rsidRDefault="00BD0C9A">
            <w:pPr>
              <w:pStyle w:val="PacketDiagramBodyText"/>
            </w:pPr>
            <w:r>
              <w:t>J</w:t>
            </w:r>
          </w:p>
        </w:tc>
        <w:tc>
          <w:tcPr>
            <w:tcW w:w="270" w:type="dxa"/>
            <w:vAlign w:val="top"/>
          </w:tcPr>
          <w:p w:rsidR="00974715" w:rsidRDefault="00BD0C9A">
            <w:pPr>
              <w:pStyle w:val="PacketDiagramBodyText"/>
            </w:pPr>
            <w:r>
              <w:t>K</w:t>
            </w:r>
          </w:p>
        </w:tc>
        <w:tc>
          <w:tcPr>
            <w:tcW w:w="270" w:type="dxa"/>
            <w:vAlign w:val="top"/>
          </w:tcPr>
          <w:p w:rsidR="00974715" w:rsidRDefault="00BD0C9A">
            <w:pPr>
              <w:pStyle w:val="PacketDiagramBodyText"/>
            </w:pPr>
            <w:r>
              <w:t>L</w:t>
            </w:r>
          </w:p>
        </w:tc>
        <w:tc>
          <w:tcPr>
            <w:tcW w:w="270" w:type="dxa"/>
            <w:vAlign w:val="top"/>
          </w:tcPr>
          <w:p w:rsidR="00974715" w:rsidRDefault="00BD0C9A">
            <w:pPr>
              <w:pStyle w:val="PacketDiagramBodyText"/>
            </w:pPr>
            <w:r>
              <w:t>M</w:t>
            </w:r>
          </w:p>
        </w:tc>
        <w:tc>
          <w:tcPr>
            <w:tcW w:w="270" w:type="dxa"/>
            <w:vAlign w:val="top"/>
          </w:tcPr>
          <w:p w:rsidR="00974715" w:rsidRDefault="00BD0C9A">
            <w:pPr>
              <w:pStyle w:val="PacketDiagramBodyText"/>
            </w:pPr>
            <w:r>
              <w:t>N</w:t>
            </w:r>
          </w:p>
        </w:tc>
        <w:tc>
          <w:tcPr>
            <w:tcW w:w="270" w:type="dxa"/>
            <w:vAlign w:val="top"/>
          </w:tcPr>
          <w:p w:rsidR="00974715" w:rsidRDefault="00BD0C9A">
            <w:pPr>
              <w:pStyle w:val="PacketDiagramBodyText"/>
            </w:pPr>
            <w:r>
              <w:t>O</w:t>
            </w:r>
          </w:p>
        </w:tc>
        <w:tc>
          <w:tcPr>
            <w:tcW w:w="270" w:type="dxa"/>
            <w:vAlign w:val="top"/>
          </w:tcPr>
          <w:p w:rsidR="00974715" w:rsidRDefault="00BD0C9A">
            <w:pPr>
              <w:pStyle w:val="PacketDiagramBodyText"/>
            </w:pPr>
            <w:r>
              <w:t>P</w:t>
            </w:r>
          </w:p>
        </w:tc>
        <w:tc>
          <w:tcPr>
            <w:tcW w:w="270" w:type="dxa"/>
            <w:vAlign w:val="top"/>
          </w:tcPr>
          <w:p w:rsidR="00974715" w:rsidRDefault="00BD0C9A">
            <w:pPr>
              <w:pStyle w:val="PacketDiagramBodyText"/>
            </w:pPr>
            <w:r>
              <w:t>Q</w:t>
            </w:r>
          </w:p>
        </w:tc>
        <w:tc>
          <w:tcPr>
            <w:tcW w:w="270" w:type="dxa"/>
            <w:vAlign w:val="top"/>
          </w:tcPr>
          <w:p w:rsidR="00974715" w:rsidRDefault="00BD0C9A">
            <w:pPr>
              <w:pStyle w:val="PacketDiagramBodyText"/>
            </w:pPr>
            <w:r>
              <w:t>R</w:t>
            </w:r>
          </w:p>
        </w:tc>
        <w:tc>
          <w:tcPr>
            <w:tcW w:w="270" w:type="dxa"/>
            <w:vAlign w:val="top"/>
          </w:tcPr>
          <w:p w:rsidR="00974715" w:rsidRDefault="00BD0C9A">
            <w:pPr>
              <w:pStyle w:val="PacketDiagramBodyText"/>
            </w:pPr>
            <w:r>
              <w:t>S</w:t>
            </w:r>
          </w:p>
        </w:tc>
        <w:tc>
          <w:tcPr>
            <w:tcW w:w="270" w:type="dxa"/>
            <w:vAlign w:val="top"/>
          </w:tcPr>
          <w:p w:rsidR="00974715" w:rsidRDefault="00BD0C9A">
            <w:pPr>
              <w:pStyle w:val="PacketDiagramBodyText"/>
            </w:pPr>
            <w:r>
              <w:t>T</w:t>
            </w:r>
          </w:p>
        </w:tc>
        <w:tc>
          <w:tcPr>
            <w:tcW w:w="270" w:type="dxa"/>
            <w:vAlign w:val="top"/>
          </w:tcPr>
          <w:p w:rsidR="00974715" w:rsidRDefault="00BD0C9A">
            <w:pPr>
              <w:pStyle w:val="PacketDiagramBodyText"/>
            </w:pPr>
            <w:r>
              <w:t>U</w:t>
            </w:r>
          </w:p>
        </w:tc>
        <w:tc>
          <w:tcPr>
            <w:tcW w:w="270" w:type="dxa"/>
            <w:vAlign w:val="top"/>
          </w:tcPr>
          <w:p w:rsidR="00974715" w:rsidRDefault="00BD0C9A">
            <w:pPr>
              <w:pStyle w:val="PacketDiagramBodyText"/>
            </w:pPr>
            <w:r>
              <w:t>V</w:t>
            </w:r>
          </w:p>
        </w:tc>
        <w:tc>
          <w:tcPr>
            <w:tcW w:w="270" w:type="dxa"/>
            <w:vAlign w:val="top"/>
          </w:tcPr>
          <w:p w:rsidR="00974715" w:rsidRDefault="00BD0C9A">
            <w:pPr>
              <w:pStyle w:val="PacketDiagramBodyText"/>
            </w:pPr>
            <w:r>
              <w:t>W</w:t>
            </w:r>
          </w:p>
        </w:tc>
        <w:tc>
          <w:tcPr>
            <w:tcW w:w="270" w:type="dxa"/>
            <w:vAlign w:val="top"/>
          </w:tcPr>
          <w:p w:rsidR="00974715" w:rsidRDefault="00BD0C9A">
            <w:pPr>
              <w:pStyle w:val="PacketDiagramBodyText"/>
            </w:pPr>
            <w:r>
              <w:t>X</w:t>
            </w:r>
          </w:p>
        </w:tc>
        <w:tc>
          <w:tcPr>
            <w:tcW w:w="270" w:type="dxa"/>
            <w:vAlign w:val="top"/>
          </w:tcPr>
          <w:p w:rsidR="00974715" w:rsidRDefault="00BD0C9A">
            <w:pPr>
              <w:pStyle w:val="PacketDiagramBodyText"/>
            </w:pPr>
            <w:r>
              <w:t>Y</w:t>
            </w:r>
          </w:p>
        </w:tc>
        <w:tc>
          <w:tcPr>
            <w:tcW w:w="270" w:type="dxa"/>
            <w:vAlign w:val="top"/>
          </w:tcPr>
          <w:p w:rsidR="00974715" w:rsidRDefault="00BD0C9A">
            <w:pPr>
              <w:pStyle w:val="PacketDiagramBodyText"/>
            </w:pPr>
            <w:r>
              <w:t>Z</w:t>
            </w:r>
          </w:p>
        </w:tc>
        <w:tc>
          <w:tcPr>
            <w:tcW w:w="270" w:type="dxa"/>
            <w:vAlign w:val="top"/>
          </w:tcPr>
          <w:p w:rsidR="00974715" w:rsidRDefault="00BD0C9A">
            <w:pPr>
              <w:pStyle w:val="PacketDiagramBodyText"/>
            </w:pPr>
            <w:r>
              <w:t>A A</w:t>
            </w:r>
          </w:p>
        </w:tc>
        <w:tc>
          <w:tcPr>
            <w:tcW w:w="270" w:type="dxa"/>
            <w:vAlign w:val="top"/>
          </w:tcPr>
          <w:p w:rsidR="00974715" w:rsidRDefault="00BD0C9A">
            <w:pPr>
              <w:pStyle w:val="PacketDiagramBodyText"/>
            </w:pPr>
            <w:r>
              <w:t>0</w:t>
            </w:r>
          </w:p>
        </w:tc>
        <w:tc>
          <w:tcPr>
            <w:tcW w:w="270" w:type="dxa"/>
            <w:vAlign w:val="top"/>
          </w:tcPr>
          <w:p w:rsidR="00974715" w:rsidRDefault="00BD0C9A">
            <w:pPr>
              <w:pStyle w:val="PacketDiagramBodyText"/>
            </w:pPr>
            <w:r>
              <w:t>0</w:t>
            </w:r>
          </w:p>
        </w:tc>
        <w:tc>
          <w:tcPr>
            <w:tcW w:w="270" w:type="dxa"/>
            <w:vAlign w:val="top"/>
          </w:tcPr>
          <w:p w:rsidR="00974715" w:rsidRDefault="00BD0C9A">
            <w:pPr>
              <w:pStyle w:val="PacketDiagramBodyText"/>
            </w:pPr>
            <w:r>
              <w:t>0</w:t>
            </w:r>
          </w:p>
        </w:tc>
        <w:tc>
          <w:tcPr>
            <w:tcW w:w="270" w:type="dxa"/>
            <w:vAlign w:val="top"/>
          </w:tcPr>
          <w:p w:rsidR="00974715" w:rsidRDefault="00BD0C9A">
            <w:pPr>
              <w:pStyle w:val="PacketDiagramBodyText"/>
            </w:pPr>
            <w:r>
              <w:t>0</w:t>
            </w:r>
          </w:p>
        </w:tc>
        <w:tc>
          <w:tcPr>
            <w:tcW w:w="270" w:type="dxa"/>
            <w:vAlign w:val="top"/>
          </w:tcPr>
          <w:p w:rsidR="00974715" w:rsidRDefault="00BD0C9A">
            <w:pPr>
              <w:pStyle w:val="PacketDiagramBodyText"/>
            </w:pPr>
            <w:r>
              <w:t>0</w:t>
            </w:r>
          </w:p>
        </w:tc>
      </w:tr>
    </w:tbl>
    <w:p w:rsidR="00974715" w:rsidRDefault="00BD0C9A">
      <w:pPr>
        <w:ind w:left="360"/>
      </w:pPr>
      <w:r>
        <w:t>Where the bits are defined as:</w:t>
      </w:r>
    </w:p>
    <w:tbl>
      <w:tblPr>
        <w:tblStyle w:val="Table-ShadedHeader"/>
        <w:tblW w:w="9000" w:type="dxa"/>
        <w:tblInd w:w="475" w:type="dxa"/>
        <w:tblLook w:val="04A0" w:firstRow="1" w:lastRow="0" w:firstColumn="1" w:lastColumn="0" w:noHBand="0" w:noVBand="1"/>
      </w:tblPr>
      <w:tblGrid>
        <w:gridCol w:w="2638"/>
        <w:gridCol w:w="6362"/>
      </w:tblGrid>
      <w:tr w:rsidR="00974715" w:rsidTr="00974715">
        <w:trPr>
          <w:cnfStyle w:val="100000000000" w:firstRow="1" w:lastRow="0" w:firstColumn="0" w:lastColumn="0" w:oddVBand="0" w:evenVBand="0" w:oddHBand="0" w:evenHBand="0" w:firstRowFirstColumn="0" w:firstRowLastColumn="0" w:lastRowFirstColumn="0" w:lastRowLastColumn="0"/>
          <w:tblHeader/>
        </w:trPr>
        <w:tc>
          <w:tcPr>
            <w:tcW w:w="0" w:type="auto"/>
          </w:tcPr>
          <w:p w:rsidR="00974715" w:rsidRDefault="00BD0C9A">
            <w:pPr>
              <w:pStyle w:val="TableHeaderText"/>
            </w:pPr>
            <w:r>
              <w:t>Value</w:t>
            </w:r>
          </w:p>
        </w:tc>
        <w:tc>
          <w:tcPr>
            <w:tcW w:w="6362" w:type="dxa"/>
          </w:tcPr>
          <w:p w:rsidR="00974715" w:rsidRDefault="00BD0C9A">
            <w:pPr>
              <w:pStyle w:val="TableHeaderText"/>
            </w:pPr>
            <w:r>
              <w:t>Description</w:t>
            </w:r>
          </w:p>
        </w:tc>
      </w:tr>
      <w:tr w:rsidR="00974715" w:rsidTr="00974715">
        <w:tc>
          <w:tcPr>
            <w:tcW w:w="0" w:type="auto"/>
          </w:tcPr>
          <w:p w:rsidR="00974715" w:rsidRDefault="00BD0C9A">
            <w:pPr>
              <w:pStyle w:val="TableBodyText"/>
            </w:pPr>
            <w:r>
              <w:t>A</w:t>
            </w:r>
          </w:p>
          <w:p w:rsidR="00974715" w:rsidRDefault="00BD0C9A">
            <w:pPr>
              <w:pStyle w:val="TableBodyText"/>
            </w:pPr>
            <w:r>
              <w:t>HasLinkTargetIDList</w:t>
            </w:r>
          </w:p>
        </w:tc>
        <w:tc>
          <w:tcPr>
            <w:tcW w:w="6362" w:type="dxa"/>
          </w:tcPr>
          <w:p w:rsidR="00974715" w:rsidRDefault="00BD0C9A">
            <w:pPr>
              <w:pStyle w:val="TableBodyText"/>
            </w:pPr>
            <w:r>
              <w:t xml:space="preserve">The shell link is saved with an </w:t>
            </w:r>
            <w:hyperlink w:anchor="gt_ae01eca8-1cd4-4472-8be6-bd5d3ab4d01c">
              <w:r>
                <w:rPr>
                  <w:rStyle w:val="HyperlinkGreen"/>
                  <w:b/>
                </w:rPr>
                <w:t>item ID list (IDList)</w:t>
              </w:r>
            </w:hyperlink>
            <w:r>
              <w:t xml:space="preserve">. If this bit is set, a </w:t>
            </w:r>
            <w:hyperlink w:anchor="Section_881d7a8307a5470293e3f9fc34c3e1e4" w:history="1">
              <w:r>
                <w:rPr>
                  <w:rStyle w:val="Hyperlink"/>
                </w:rPr>
                <w:t>LinkTargetIDList</w:t>
              </w:r>
            </w:hyperlink>
            <w:r>
              <w:t xml:space="preserve"> structure (section 2.2) MUST follow the ShellLinkHeader. If this bit is not set, this structure MUST NOT be present.</w:t>
            </w:r>
          </w:p>
        </w:tc>
      </w:tr>
      <w:tr w:rsidR="00974715" w:rsidTr="00974715">
        <w:tc>
          <w:tcPr>
            <w:tcW w:w="0" w:type="auto"/>
          </w:tcPr>
          <w:p w:rsidR="00974715" w:rsidRDefault="00BD0C9A">
            <w:pPr>
              <w:pStyle w:val="TableBodyText"/>
            </w:pPr>
            <w:r>
              <w:t>B</w:t>
            </w:r>
          </w:p>
          <w:p w:rsidR="00974715" w:rsidRDefault="00BD0C9A">
            <w:pPr>
              <w:pStyle w:val="TableBodyText"/>
            </w:pPr>
            <w:r>
              <w:t>HasLinkInfo</w:t>
            </w:r>
          </w:p>
        </w:tc>
        <w:tc>
          <w:tcPr>
            <w:tcW w:w="6362" w:type="dxa"/>
          </w:tcPr>
          <w:p w:rsidR="00974715" w:rsidRDefault="00BD0C9A">
            <w:pPr>
              <w:pStyle w:val="TableBodyText"/>
            </w:pPr>
            <w:r>
              <w:t>The shell link</w:t>
            </w:r>
            <w:r>
              <w:t xml:space="preserve"> is saved with link information. If this bit is set, a </w:t>
            </w:r>
            <w:hyperlink w:anchor="Section_6813269d0cc84be2933fe96e8e3412dc" w:history="1">
              <w:r>
                <w:rPr>
                  <w:rStyle w:val="Hyperlink"/>
                </w:rPr>
                <w:t>LinkInfo</w:t>
              </w:r>
            </w:hyperlink>
            <w:r>
              <w:t xml:space="preserve"> structure (section 2.3) MUST be present. If this bit is not set, this structure MUST NOT be present.</w:t>
            </w:r>
          </w:p>
        </w:tc>
      </w:tr>
      <w:tr w:rsidR="00974715" w:rsidTr="00974715">
        <w:tc>
          <w:tcPr>
            <w:tcW w:w="0" w:type="auto"/>
          </w:tcPr>
          <w:p w:rsidR="00974715" w:rsidRDefault="00BD0C9A">
            <w:pPr>
              <w:pStyle w:val="TableBodyText"/>
            </w:pPr>
            <w:r>
              <w:t>C</w:t>
            </w:r>
          </w:p>
          <w:p w:rsidR="00974715" w:rsidRDefault="00BD0C9A">
            <w:pPr>
              <w:pStyle w:val="TableBodyText"/>
            </w:pPr>
            <w:r>
              <w:t>HasName</w:t>
            </w:r>
          </w:p>
        </w:tc>
        <w:tc>
          <w:tcPr>
            <w:tcW w:w="6362" w:type="dxa"/>
          </w:tcPr>
          <w:p w:rsidR="00974715" w:rsidRDefault="00BD0C9A">
            <w:pPr>
              <w:pStyle w:val="TableBodyText"/>
            </w:pPr>
            <w:r>
              <w:t>The shell link is sa</w:t>
            </w:r>
            <w:r>
              <w:t xml:space="preserve">ved with a name string. If this bit is set, a </w:t>
            </w:r>
            <w:r>
              <w:rPr>
                <w:b/>
              </w:rPr>
              <w:t>NAME_STRING</w:t>
            </w:r>
            <w:r>
              <w:t xml:space="preserve"> </w:t>
            </w:r>
            <w:hyperlink w:anchor="Section_17b694720f344bcfb290eccdb8de224b" w:history="1">
              <w:r>
                <w:rPr>
                  <w:rStyle w:val="Hyperlink"/>
                </w:rPr>
                <w:t>StringData</w:t>
              </w:r>
            </w:hyperlink>
            <w:r>
              <w:t xml:space="preserve"> structure (section 2.4) MUST be present. If this bit is not set, this structure MUST NOT be present.</w:t>
            </w:r>
          </w:p>
        </w:tc>
      </w:tr>
      <w:tr w:rsidR="00974715" w:rsidTr="00974715">
        <w:tc>
          <w:tcPr>
            <w:tcW w:w="0" w:type="auto"/>
          </w:tcPr>
          <w:p w:rsidR="00974715" w:rsidRDefault="00BD0C9A">
            <w:pPr>
              <w:pStyle w:val="TableBodyText"/>
            </w:pPr>
            <w:r>
              <w:t>D</w:t>
            </w:r>
          </w:p>
          <w:p w:rsidR="00974715" w:rsidRDefault="00BD0C9A">
            <w:pPr>
              <w:pStyle w:val="TableBodyText"/>
            </w:pPr>
            <w:r>
              <w:t>HasRelativePath</w:t>
            </w:r>
          </w:p>
        </w:tc>
        <w:tc>
          <w:tcPr>
            <w:tcW w:w="6362" w:type="dxa"/>
          </w:tcPr>
          <w:p w:rsidR="00974715" w:rsidRDefault="00BD0C9A">
            <w:pPr>
              <w:pStyle w:val="TableBodyText"/>
            </w:pPr>
            <w:r>
              <w:t>The she</w:t>
            </w:r>
            <w:r>
              <w:t xml:space="preserve">ll link is saved with a </w:t>
            </w:r>
            <w:hyperlink w:anchor="gt_f0a8c9c7-1368-4989-addb-4792c3206387">
              <w:r>
                <w:rPr>
                  <w:rStyle w:val="HyperlinkGreen"/>
                  <w:b/>
                </w:rPr>
                <w:t>relative path</w:t>
              </w:r>
            </w:hyperlink>
            <w:r>
              <w:t xml:space="preserve"> string. If this bit is set, a </w:t>
            </w:r>
            <w:r>
              <w:rPr>
                <w:b/>
              </w:rPr>
              <w:t>RELATIVE_PATH</w:t>
            </w:r>
            <w:r>
              <w:t xml:space="preserve"> StringData structure (section 2.4) MUST be present. If </w:t>
            </w:r>
            <w:r>
              <w:lastRenderedPageBreak/>
              <w:t>this bit is not set, this structure MUST NOT be present.</w:t>
            </w:r>
          </w:p>
        </w:tc>
      </w:tr>
      <w:tr w:rsidR="00974715" w:rsidTr="00974715">
        <w:tc>
          <w:tcPr>
            <w:tcW w:w="0" w:type="auto"/>
          </w:tcPr>
          <w:p w:rsidR="00974715" w:rsidRDefault="00BD0C9A">
            <w:pPr>
              <w:pStyle w:val="TableBodyText"/>
            </w:pPr>
            <w:r>
              <w:lastRenderedPageBreak/>
              <w:t>E</w:t>
            </w:r>
          </w:p>
          <w:p w:rsidR="00974715" w:rsidRDefault="00BD0C9A">
            <w:pPr>
              <w:pStyle w:val="TableBodyText"/>
            </w:pPr>
            <w:r>
              <w:t>HasWorkingDir</w:t>
            </w:r>
          </w:p>
        </w:tc>
        <w:tc>
          <w:tcPr>
            <w:tcW w:w="6362" w:type="dxa"/>
          </w:tcPr>
          <w:p w:rsidR="00974715" w:rsidRDefault="00BD0C9A">
            <w:pPr>
              <w:pStyle w:val="TableBodyText"/>
            </w:pPr>
            <w:r>
              <w:t xml:space="preserve">The shell link is saved with a working directory string. If this bit is set, a </w:t>
            </w:r>
            <w:r>
              <w:rPr>
                <w:b/>
              </w:rPr>
              <w:t>WORKING_DIR</w:t>
            </w:r>
            <w:r>
              <w:t xml:space="preserve"> StringData structure (section 2.4) MUST be present. If this bit is not set, this structure MUST NOT be present.</w:t>
            </w:r>
          </w:p>
        </w:tc>
      </w:tr>
      <w:tr w:rsidR="00974715" w:rsidTr="00974715">
        <w:tc>
          <w:tcPr>
            <w:tcW w:w="0" w:type="auto"/>
          </w:tcPr>
          <w:p w:rsidR="00974715" w:rsidRDefault="00BD0C9A">
            <w:pPr>
              <w:pStyle w:val="TableBodyText"/>
            </w:pPr>
            <w:r>
              <w:t>F</w:t>
            </w:r>
          </w:p>
          <w:p w:rsidR="00974715" w:rsidRDefault="00BD0C9A">
            <w:pPr>
              <w:pStyle w:val="TableBodyText"/>
            </w:pPr>
            <w:r>
              <w:t>HasArguments</w:t>
            </w:r>
          </w:p>
        </w:tc>
        <w:tc>
          <w:tcPr>
            <w:tcW w:w="6362" w:type="dxa"/>
          </w:tcPr>
          <w:p w:rsidR="00974715" w:rsidRDefault="00BD0C9A">
            <w:pPr>
              <w:pStyle w:val="TableBodyText"/>
            </w:pPr>
            <w:r>
              <w:t>The shell link is sa</w:t>
            </w:r>
            <w:r>
              <w:t xml:space="preserve">ved with command line arguments. If this bit is set, a </w:t>
            </w:r>
            <w:r>
              <w:rPr>
                <w:b/>
              </w:rPr>
              <w:t>COMMAND_LINE_ARGUMENTS</w:t>
            </w:r>
            <w:r>
              <w:t xml:space="preserve"> StringData structure (section 2.4) MUST be present. If this bit is not set, this structure MUST NOT be present.</w:t>
            </w:r>
          </w:p>
        </w:tc>
      </w:tr>
      <w:tr w:rsidR="00974715" w:rsidTr="00974715">
        <w:tc>
          <w:tcPr>
            <w:tcW w:w="0" w:type="auto"/>
          </w:tcPr>
          <w:p w:rsidR="00974715" w:rsidRDefault="00BD0C9A">
            <w:pPr>
              <w:pStyle w:val="TableBodyText"/>
            </w:pPr>
            <w:r>
              <w:t>G</w:t>
            </w:r>
          </w:p>
          <w:p w:rsidR="00974715" w:rsidRDefault="00BD0C9A">
            <w:pPr>
              <w:pStyle w:val="TableBodyText"/>
            </w:pPr>
            <w:r>
              <w:t>HasIconLocation</w:t>
            </w:r>
          </w:p>
        </w:tc>
        <w:tc>
          <w:tcPr>
            <w:tcW w:w="6362" w:type="dxa"/>
          </w:tcPr>
          <w:p w:rsidR="00974715" w:rsidRDefault="00BD0C9A">
            <w:pPr>
              <w:pStyle w:val="TableBodyText"/>
            </w:pPr>
            <w:r>
              <w:t>The shell link</w:t>
            </w:r>
            <w:r>
              <w:t xml:space="preserve"> is saved with an icon location string. If this bit is set, an </w:t>
            </w:r>
            <w:r>
              <w:rPr>
                <w:b/>
              </w:rPr>
              <w:t>ICON_LOCATION</w:t>
            </w:r>
            <w:r>
              <w:t xml:space="preserve"> StringData structure (section 2.4) MUST be present. If this bit is not set, this structure MUST NOT be present.</w:t>
            </w:r>
          </w:p>
        </w:tc>
      </w:tr>
      <w:tr w:rsidR="00974715" w:rsidTr="00974715">
        <w:tc>
          <w:tcPr>
            <w:tcW w:w="0" w:type="auto"/>
          </w:tcPr>
          <w:p w:rsidR="00974715" w:rsidRDefault="00BD0C9A">
            <w:pPr>
              <w:pStyle w:val="TableBodyText"/>
            </w:pPr>
            <w:r>
              <w:t>H</w:t>
            </w:r>
          </w:p>
          <w:p w:rsidR="00974715" w:rsidRDefault="00BD0C9A">
            <w:pPr>
              <w:pStyle w:val="TableBodyText"/>
            </w:pPr>
            <w:r>
              <w:t>IsUnicode</w:t>
            </w:r>
          </w:p>
        </w:tc>
        <w:tc>
          <w:tcPr>
            <w:tcW w:w="6362" w:type="dxa"/>
          </w:tcPr>
          <w:p w:rsidR="00974715" w:rsidRDefault="00BD0C9A">
            <w:pPr>
              <w:pStyle w:val="TableBodyText"/>
            </w:pPr>
            <w:r>
              <w:t xml:space="preserve">The shell link contains Unicode encoded strings. This </w:t>
            </w:r>
            <w:r>
              <w:t>bit SHOULD be set. If this bit is set, the StringData section contains Unicode-encoded strings; otherwise, it contains strings that are encoded using the system default code page.</w:t>
            </w:r>
          </w:p>
        </w:tc>
      </w:tr>
      <w:tr w:rsidR="00974715" w:rsidTr="00974715">
        <w:tc>
          <w:tcPr>
            <w:tcW w:w="0" w:type="auto"/>
          </w:tcPr>
          <w:p w:rsidR="00974715" w:rsidRDefault="00BD0C9A">
            <w:pPr>
              <w:pStyle w:val="TableBodyText"/>
            </w:pPr>
            <w:r>
              <w:t>I</w:t>
            </w:r>
          </w:p>
          <w:p w:rsidR="00974715" w:rsidRDefault="00BD0C9A">
            <w:pPr>
              <w:pStyle w:val="TableBodyText"/>
            </w:pPr>
            <w:r>
              <w:t>ForceNoLinkInfo</w:t>
            </w:r>
          </w:p>
        </w:tc>
        <w:tc>
          <w:tcPr>
            <w:tcW w:w="6362" w:type="dxa"/>
          </w:tcPr>
          <w:p w:rsidR="00974715" w:rsidRDefault="00BD0C9A">
            <w:pPr>
              <w:pStyle w:val="TableBodyText"/>
            </w:pPr>
            <w:r>
              <w:t>The LinkInfo structure (section 2.3) is ignored.</w:t>
            </w:r>
          </w:p>
        </w:tc>
      </w:tr>
      <w:tr w:rsidR="00974715" w:rsidTr="00974715">
        <w:tc>
          <w:tcPr>
            <w:tcW w:w="0" w:type="auto"/>
          </w:tcPr>
          <w:p w:rsidR="00974715" w:rsidRDefault="00BD0C9A">
            <w:pPr>
              <w:pStyle w:val="TableBodyText"/>
            </w:pPr>
            <w:r>
              <w:t>J</w:t>
            </w:r>
          </w:p>
          <w:p w:rsidR="00974715" w:rsidRDefault="00BD0C9A">
            <w:pPr>
              <w:pStyle w:val="TableBodyText"/>
            </w:pPr>
            <w:r>
              <w:t>HasEx</w:t>
            </w:r>
            <w:r>
              <w:t>pString</w:t>
            </w:r>
          </w:p>
        </w:tc>
        <w:tc>
          <w:tcPr>
            <w:tcW w:w="6362" w:type="dxa"/>
          </w:tcPr>
          <w:p w:rsidR="00974715" w:rsidRDefault="00BD0C9A">
            <w:pPr>
              <w:pStyle w:val="TableBodyText"/>
            </w:pPr>
            <w:r>
              <w:t xml:space="preserve">The shell link is saved with an </w:t>
            </w:r>
            <w:hyperlink w:anchor="Section_2224d03cf41744a081e3df169938ba72" w:history="1">
              <w:r>
                <w:rPr>
                  <w:rStyle w:val="Hyperlink"/>
                </w:rPr>
                <w:t>EnvironmentVariableDataBlock (section 2.5.4)</w:t>
              </w:r>
            </w:hyperlink>
            <w:r>
              <w:t>.</w:t>
            </w:r>
          </w:p>
        </w:tc>
      </w:tr>
      <w:tr w:rsidR="00974715" w:rsidTr="00974715">
        <w:tc>
          <w:tcPr>
            <w:tcW w:w="0" w:type="auto"/>
          </w:tcPr>
          <w:p w:rsidR="00974715" w:rsidRDefault="00BD0C9A">
            <w:pPr>
              <w:pStyle w:val="TableBodyText"/>
            </w:pPr>
            <w:r>
              <w:t>K</w:t>
            </w:r>
          </w:p>
          <w:p w:rsidR="00974715" w:rsidRDefault="00BD0C9A">
            <w:pPr>
              <w:pStyle w:val="TableBodyText"/>
            </w:pPr>
            <w:r>
              <w:t>RunInSeparateProcess</w:t>
            </w:r>
          </w:p>
        </w:tc>
        <w:tc>
          <w:tcPr>
            <w:tcW w:w="6362" w:type="dxa"/>
          </w:tcPr>
          <w:p w:rsidR="00974715" w:rsidRDefault="00BD0C9A">
            <w:pPr>
              <w:pStyle w:val="TableBodyText"/>
            </w:pPr>
            <w:r>
              <w:t xml:space="preserve">The target is run in a separate virtual machine when launching a </w:t>
            </w:r>
            <w:hyperlink w:anchor="gt_3b9c7b80-c157-438a-b53a-dbe935ec3243">
              <w:r>
                <w:rPr>
                  <w:rStyle w:val="HyperlinkGreen"/>
                  <w:b/>
                </w:rPr>
                <w:t>link target</w:t>
              </w:r>
            </w:hyperlink>
            <w:r>
              <w:t xml:space="preserve"> that is a 16-bit application.</w:t>
            </w:r>
          </w:p>
        </w:tc>
      </w:tr>
      <w:tr w:rsidR="00974715" w:rsidTr="00974715">
        <w:tc>
          <w:tcPr>
            <w:tcW w:w="0" w:type="auto"/>
          </w:tcPr>
          <w:p w:rsidR="00974715" w:rsidRDefault="00BD0C9A">
            <w:pPr>
              <w:pStyle w:val="TableBodyText"/>
            </w:pPr>
            <w:r>
              <w:t>L</w:t>
            </w:r>
          </w:p>
          <w:p w:rsidR="00974715" w:rsidRDefault="00BD0C9A">
            <w:pPr>
              <w:pStyle w:val="TableBodyText"/>
            </w:pPr>
            <w:r>
              <w:t>Unused1</w:t>
            </w:r>
          </w:p>
        </w:tc>
        <w:tc>
          <w:tcPr>
            <w:tcW w:w="6362" w:type="dxa"/>
          </w:tcPr>
          <w:p w:rsidR="00974715" w:rsidRDefault="00BD0C9A">
            <w:pPr>
              <w:pStyle w:val="TableBodyText"/>
            </w:pPr>
            <w:r>
              <w:t>A bit that is undefined and MUST be ignored.</w:t>
            </w:r>
          </w:p>
        </w:tc>
      </w:tr>
      <w:tr w:rsidR="00974715" w:rsidTr="00974715">
        <w:tc>
          <w:tcPr>
            <w:tcW w:w="0" w:type="auto"/>
          </w:tcPr>
          <w:p w:rsidR="00974715" w:rsidRDefault="00BD0C9A">
            <w:pPr>
              <w:pStyle w:val="TableBodyText"/>
            </w:pPr>
            <w:r>
              <w:t>M</w:t>
            </w:r>
          </w:p>
          <w:p w:rsidR="00974715" w:rsidRDefault="00BD0C9A">
            <w:pPr>
              <w:pStyle w:val="TableBodyText"/>
            </w:pPr>
            <w:r>
              <w:t>HasDarwinID</w:t>
            </w:r>
          </w:p>
        </w:tc>
        <w:tc>
          <w:tcPr>
            <w:tcW w:w="6362" w:type="dxa"/>
          </w:tcPr>
          <w:p w:rsidR="00974715" w:rsidRDefault="00BD0C9A">
            <w:pPr>
              <w:pStyle w:val="TableBodyText"/>
            </w:pPr>
            <w:r>
              <w:t xml:space="preserve">The shell link is saved with a </w:t>
            </w:r>
            <w:hyperlink w:anchor="Section_48f8a4c499fe4787a39fb1367103eba8" w:history="1">
              <w:r>
                <w:rPr>
                  <w:rStyle w:val="Hyperlink"/>
                </w:rPr>
                <w:t>DarwinDataBlock (section 2.5.3)</w:t>
              </w:r>
            </w:hyperlink>
            <w:r>
              <w:t>.</w:t>
            </w:r>
          </w:p>
        </w:tc>
      </w:tr>
      <w:tr w:rsidR="00974715" w:rsidTr="00974715">
        <w:tc>
          <w:tcPr>
            <w:tcW w:w="0" w:type="auto"/>
          </w:tcPr>
          <w:p w:rsidR="00974715" w:rsidRDefault="00BD0C9A">
            <w:pPr>
              <w:pStyle w:val="TableBodyText"/>
            </w:pPr>
            <w:r>
              <w:t>N</w:t>
            </w:r>
          </w:p>
          <w:p w:rsidR="00974715" w:rsidRDefault="00BD0C9A">
            <w:pPr>
              <w:pStyle w:val="TableBodyText"/>
            </w:pPr>
            <w:r>
              <w:t>RunAsUser</w:t>
            </w:r>
          </w:p>
        </w:tc>
        <w:tc>
          <w:tcPr>
            <w:tcW w:w="6362" w:type="dxa"/>
          </w:tcPr>
          <w:p w:rsidR="00974715" w:rsidRDefault="00BD0C9A">
            <w:pPr>
              <w:pStyle w:val="TableBodyText"/>
            </w:pPr>
            <w:r>
              <w:t>The application is run as a different user when the target of the shell link is activated.</w:t>
            </w:r>
          </w:p>
        </w:tc>
      </w:tr>
      <w:tr w:rsidR="00974715" w:rsidTr="00974715">
        <w:tc>
          <w:tcPr>
            <w:tcW w:w="0" w:type="auto"/>
          </w:tcPr>
          <w:p w:rsidR="00974715" w:rsidRDefault="00BD0C9A">
            <w:pPr>
              <w:pStyle w:val="TableBodyText"/>
            </w:pPr>
            <w:r>
              <w:t>O</w:t>
            </w:r>
          </w:p>
          <w:p w:rsidR="00974715" w:rsidRDefault="00BD0C9A">
            <w:pPr>
              <w:pStyle w:val="TableBodyText"/>
            </w:pPr>
            <w:r>
              <w:t>HasExpIcon</w:t>
            </w:r>
          </w:p>
        </w:tc>
        <w:tc>
          <w:tcPr>
            <w:tcW w:w="6362" w:type="dxa"/>
          </w:tcPr>
          <w:p w:rsidR="00974715" w:rsidRDefault="00BD0C9A">
            <w:pPr>
              <w:pStyle w:val="TableBodyText"/>
            </w:pPr>
            <w:r>
              <w:t xml:space="preserve">The shell link is saved with an </w:t>
            </w:r>
            <w:hyperlink w:anchor="Section_9e6b7dfe2ca24875a0c98d75ee4f9b65" w:history="1">
              <w:r>
                <w:rPr>
                  <w:rStyle w:val="Hyperlink"/>
                </w:rPr>
                <w:t>IconEnvironmentDataBlock (section 2.5.5)</w:t>
              </w:r>
            </w:hyperlink>
            <w:r>
              <w:t>.</w:t>
            </w:r>
          </w:p>
        </w:tc>
      </w:tr>
      <w:tr w:rsidR="00974715" w:rsidTr="00974715">
        <w:tc>
          <w:tcPr>
            <w:tcW w:w="0" w:type="auto"/>
          </w:tcPr>
          <w:p w:rsidR="00974715" w:rsidRDefault="00BD0C9A">
            <w:pPr>
              <w:pStyle w:val="TableBodyText"/>
            </w:pPr>
            <w:r>
              <w:t>P</w:t>
            </w:r>
          </w:p>
          <w:p w:rsidR="00974715" w:rsidRDefault="00BD0C9A">
            <w:pPr>
              <w:pStyle w:val="TableBodyText"/>
            </w:pPr>
            <w:r>
              <w:t>NoPidlAlias</w:t>
            </w:r>
          </w:p>
        </w:tc>
        <w:tc>
          <w:tcPr>
            <w:tcW w:w="6362" w:type="dxa"/>
          </w:tcPr>
          <w:p w:rsidR="00974715" w:rsidRDefault="00BD0C9A">
            <w:pPr>
              <w:pStyle w:val="TableBodyText"/>
            </w:pPr>
            <w:r>
              <w:t xml:space="preserve">The file system location is represented in the shell </w:t>
            </w:r>
            <w:hyperlink w:anchor="gt_165fda5c-ed85-42c2-bd8c-1bbbde70cee9">
              <w:r>
                <w:rPr>
                  <w:rStyle w:val="HyperlinkGreen"/>
                  <w:b/>
                </w:rPr>
                <w:t>namespace</w:t>
              </w:r>
            </w:hyperlink>
            <w:r>
              <w:t xml:space="preserve"> when the path to an item is p</w:t>
            </w:r>
            <w:r>
              <w:t>arsed into an IDList.</w:t>
            </w:r>
          </w:p>
        </w:tc>
      </w:tr>
      <w:tr w:rsidR="00974715" w:rsidTr="00974715">
        <w:tc>
          <w:tcPr>
            <w:tcW w:w="0" w:type="auto"/>
          </w:tcPr>
          <w:p w:rsidR="00974715" w:rsidRDefault="00BD0C9A">
            <w:pPr>
              <w:pStyle w:val="TableBodyText"/>
            </w:pPr>
            <w:r>
              <w:t>Q</w:t>
            </w:r>
          </w:p>
          <w:p w:rsidR="00974715" w:rsidRDefault="00BD0C9A">
            <w:pPr>
              <w:pStyle w:val="TableBodyText"/>
            </w:pPr>
            <w:r>
              <w:t>Unused2</w:t>
            </w:r>
          </w:p>
        </w:tc>
        <w:tc>
          <w:tcPr>
            <w:tcW w:w="6362" w:type="dxa"/>
          </w:tcPr>
          <w:p w:rsidR="00974715" w:rsidRDefault="00BD0C9A">
            <w:pPr>
              <w:pStyle w:val="TableBodyText"/>
            </w:pPr>
            <w:r>
              <w:t>A bit that is undefined and MUST be ignored.</w:t>
            </w:r>
          </w:p>
        </w:tc>
      </w:tr>
      <w:tr w:rsidR="00974715" w:rsidTr="00974715">
        <w:tc>
          <w:tcPr>
            <w:tcW w:w="0" w:type="auto"/>
          </w:tcPr>
          <w:p w:rsidR="00974715" w:rsidRDefault="00BD0C9A">
            <w:pPr>
              <w:pStyle w:val="TableBodyText"/>
            </w:pPr>
            <w:r>
              <w:t>R</w:t>
            </w:r>
          </w:p>
          <w:p w:rsidR="00974715" w:rsidRDefault="00BD0C9A">
            <w:pPr>
              <w:pStyle w:val="TableBodyText"/>
            </w:pPr>
            <w:r>
              <w:t>RunWithShimLayer</w:t>
            </w:r>
          </w:p>
        </w:tc>
        <w:tc>
          <w:tcPr>
            <w:tcW w:w="6362" w:type="dxa"/>
          </w:tcPr>
          <w:p w:rsidR="00974715" w:rsidRDefault="00BD0C9A">
            <w:pPr>
              <w:pStyle w:val="TableBodyText"/>
            </w:pPr>
            <w:r>
              <w:t xml:space="preserve">The shell link is saved with a </w:t>
            </w:r>
            <w:hyperlink w:anchor="Section_bde812e55af04db9a7e34a46e91c873a" w:history="1">
              <w:r>
                <w:rPr>
                  <w:rStyle w:val="Hyperlink"/>
                </w:rPr>
                <w:t>ShimDataBlock (section 2.5.8)</w:t>
              </w:r>
            </w:hyperlink>
            <w:r>
              <w:t>.</w:t>
            </w:r>
          </w:p>
        </w:tc>
      </w:tr>
      <w:tr w:rsidR="00974715" w:rsidTr="00974715">
        <w:tc>
          <w:tcPr>
            <w:tcW w:w="0" w:type="auto"/>
          </w:tcPr>
          <w:p w:rsidR="00974715" w:rsidRDefault="00BD0C9A">
            <w:pPr>
              <w:pStyle w:val="TableBodyText"/>
            </w:pPr>
            <w:r>
              <w:t>S</w:t>
            </w:r>
          </w:p>
          <w:p w:rsidR="00974715" w:rsidRDefault="00BD0C9A">
            <w:pPr>
              <w:pStyle w:val="TableBodyText"/>
            </w:pPr>
            <w:r>
              <w:t>ForceNoLinkTrack</w:t>
            </w:r>
          </w:p>
        </w:tc>
        <w:tc>
          <w:tcPr>
            <w:tcW w:w="6362" w:type="dxa"/>
          </w:tcPr>
          <w:p w:rsidR="00974715" w:rsidRDefault="00BD0C9A">
            <w:pPr>
              <w:pStyle w:val="TableBodyText"/>
            </w:pPr>
            <w:r>
              <w:t xml:space="preserve">The </w:t>
            </w:r>
            <w:hyperlink w:anchor="Section_df8e3748fba54524968af72be06d71fc" w:history="1">
              <w:r>
                <w:rPr>
                  <w:rStyle w:val="Hyperlink"/>
                </w:rPr>
                <w:t>TrackerDataBlock (section 2.5.10)</w:t>
              </w:r>
            </w:hyperlink>
            <w:r>
              <w:t xml:space="preserve"> is ignored.</w:t>
            </w:r>
          </w:p>
        </w:tc>
      </w:tr>
      <w:tr w:rsidR="00974715" w:rsidTr="00974715">
        <w:tc>
          <w:tcPr>
            <w:tcW w:w="0" w:type="auto"/>
          </w:tcPr>
          <w:p w:rsidR="00974715" w:rsidRDefault="00BD0C9A">
            <w:pPr>
              <w:pStyle w:val="TableBodyText"/>
            </w:pPr>
            <w:r>
              <w:t>T</w:t>
            </w:r>
          </w:p>
          <w:p w:rsidR="00974715" w:rsidRDefault="00BD0C9A">
            <w:pPr>
              <w:pStyle w:val="TableBodyText"/>
            </w:pPr>
            <w:r>
              <w:t>EnableTargetMetadata</w:t>
            </w:r>
          </w:p>
        </w:tc>
        <w:tc>
          <w:tcPr>
            <w:tcW w:w="6362" w:type="dxa"/>
          </w:tcPr>
          <w:p w:rsidR="00974715" w:rsidRDefault="00BD0C9A">
            <w:pPr>
              <w:pStyle w:val="TableBodyText"/>
            </w:pPr>
            <w:r>
              <w:t xml:space="preserve">The shell link attempts to collect target properties and store them in the </w:t>
            </w:r>
            <w:hyperlink w:anchor="Section_36463387070840f6a3a5452fe42be585" w:history="1">
              <w:r>
                <w:rPr>
                  <w:rStyle w:val="Hyperlink"/>
                </w:rPr>
                <w:t>PropertyStoreDataBlock (section 2.5.7)</w:t>
              </w:r>
            </w:hyperlink>
            <w:r>
              <w:t xml:space="preserve"> when the link target is set.</w:t>
            </w:r>
          </w:p>
        </w:tc>
      </w:tr>
      <w:tr w:rsidR="00974715" w:rsidTr="00974715">
        <w:tc>
          <w:tcPr>
            <w:tcW w:w="0" w:type="auto"/>
          </w:tcPr>
          <w:p w:rsidR="00974715" w:rsidRDefault="00BD0C9A">
            <w:pPr>
              <w:pStyle w:val="TableBodyText"/>
            </w:pPr>
            <w:r>
              <w:t>U</w:t>
            </w:r>
          </w:p>
          <w:p w:rsidR="00974715" w:rsidRDefault="00BD0C9A">
            <w:pPr>
              <w:pStyle w:val="TableBodyText"/>
            </w:pPr>
            <w:r>
              <w:t>DisableLinkPathTracking</w:t>
            </w:r>
          </w:p>
        </w:tc>
        <w:tc>
          <w:tcPr>
            <w:tcW w:w="6362" w:type="dxa"/>
          </w:tcPr>
          <w:p w:rsidR="00974715" w:rsidRDefault="00BD0C9A">
            <w:pPr>
              <w:pStyle w:val="TableBodyText"/>
            </w:pPr>
            <w:r>
              <w:t>The EnvironmentVariableDataBlock is ignored.</w:t>
            </w:r>
          </w:p>
        </w:tc>
      </w:tr>
      <w:tr w:rsidR="00974715" w:rsidTr="00974715">
        <w:tc>
          <w:tcPr>
            <w:tcW w:w="0" w:type="auto"/>
          </w:tcPr>
          <w:p w:rsidR="00974715" w:rsidRDefault="00BD0C9A">
            <w:pPr>
              <w:pStyle w:val="TableBodyText"/>
            </w:pPr>
            <w:r>
              <w:t>V</w:t>
            </w:r>
          </w:p>
          <w:p w:rsidR="00974715" w:rsidRDefault="00BD0C9A">
            <w:pPr>
              <w:pStyle w:val="TableBodyText"/>
            </w:pPr>
            <w:r>
              <w:lastRenderedPageBreak/>
              <w:t>DisableKnownFolderTracking</w:t>
            </w:r>
          </w:p>
        </w:tc>
        <w:tc>
          <w:tcPr>
            <w:tcW w:w="6362" w:type="dxa"/>
          </w:tcPr>
          <w:p w:rsidR="00974715" w:rsidRDefault="00BD0C9A">
            <w:pPr>
              <w:pStyle w:val="TableBodyText"/>
            </w:pPr>
            <w:r>
              <w:lastRenderedPageBreak/>
              <w:t xml:space="preserve">The </w:t>
            </w:r>
            <w:hyperlink w:anchor="Section_8833199dfc0345358011ba36c4b3ad5f" w:history="1">
              <w:r>
                <w:rPr>
                  <w:rStyle w:val="Hyperlink"/>
                </w:rPr>
                <w:t>SpecialFolderDataBlock (section 2.5.9)</w:t>
              </w:r>
            </w:hyperlink>
            <w:r>
              <w:t xml:space="preserve"> and the </w:t>
            </w:r>
            <w:hyperlink w:anchor="Section_5c7410e4ec194ec58fffcf4ccc46c5b6" w:history="1">
              <w:r>
                <w:rPr>
                  <w:rStyle w:val="Hyperlink"/>
                </w:rPr>
                <w:t>KnownFolderDataBlock (section 2.5.6)</w:t>
              </w:r>
            </w:hyperlink>
            <w:r>
              <w:t xml:space="preserve"> are ignored when loading the shell link. If this bit is set, these extra data blocks SHOULD NOT be saved when sa</w:t>
            </w:r>
            <w:r>
              <w:t>ving the shell link.</w:t>
            </w:r>
          </w:p>
        </w:tc>
      </w:tr>
      <w:tr w:rsidR="00974715" w:rsidTr="00974715">
        <w:tc>
          <w:tcPr>
            <w:tcW w:w="0" w:type="auto"/>
          </w:tcPr>
          <w:p w:rsidR="00974715" w:rsidRDefault="00BD0C9A">
            <w:pPr>
              <w:pStyle w:val="TableBodyText"/>
            </w:pPr>
            <w:r>
              <w:lastRenderedPageBreak/>
              <w:t>W</w:t>
            </w:r>
          </w:p>
          <w:p w:rsidR="00974715" w:rsidRDefault="00BD0C9A">
            <w:pPr>
              <w:pStyle w:val="TableBodyText"/>
            </w:pPr>
            <w:r>
              <w:t>DisableKnownFolderAlias</w:t>
            </w:r>
          </w:p>
        </w:tc>
        <w:tc>
          <w:tcPr>
            <w:tcW w:w="6362" w:type="dxa"/>
          </w:tcPr>
          <w:p w:rsidR="00974715" w:rsidRDefault="00BD0C9A">
            <w:pPr>
              <w:pStyle w:val="TableBodyText"/>
            </w:pPr>
            <w:r>
              <w:t xml:space="preserve">If the </w:t>
            </w:r>
            <w:hyperlink w:anchor="gt_6cfb1417-9127-43fa-ad5b-1ddcc3d270a5">
              <w:r>
                <w:rPr>
                  <w:rStyle w:val="HyperlinkGreen"/>
                  <w:b/>
                </w:rPr>
                <w:t>link</w:t>
              </w:r>
            </w:hyperlink>
            <w:r>
              <w:t xml:space="preserve"> has a KnownFolderDataBlock (section 2.5.6), the unaliased form of the known folder IDList SHOULD be used when translating the target I</w:t>
            </w:r>
            <w:r>
              <w:t>DList at the time that the link is loaded.</w:t>
            </w:r>
          </w:p>
        </w:tc>
      </w:tr>
      <w:tr w:rsidR="00974715" w:rsidTr="00974715">
        <w:tc>
          <w:tcPr>
            <w:tcW w:w="0" w:type="auto"/>
          </w:tcPr>
          <w:p w:rsidR="00974715" w:rsidRDefault="00BD0C9A">
            <w:pPr>
              <w:pStyle w:val="TableBodyText"/>
            </w:pPr>
            <w:r>
              <w:t>X</w:t>
            </w:r>
          </w:p>
          <w:p w:rsidR="00974715" w:rsidRDefault="00BD0C9A">
            <w:pPr>
              <w:pStyle w:val="TableBodyText"/>
            </w:pPr>
            <w:r>
              <w:t>AllowLinkToLink</w:t>
            </w:r>
          </w:p>
        </w:tc>
        <w:tc>
          <w:tcPr>
            <w:tcW w:w="6362" w:type="dxa"/>
          </w:tcPr>
          <w:p w:rsidR="00974715" w:rsidRDefault="00BD0C9A">
            <w:pPr>
              <w:pStyle w:val="TableBodyText"/>
            </w:pPr>
            <w:r>
              <w:t>Creating a link that references another link is enabled. Otherwise, specifying a link as the target IDList SHOULD NOT be allowed.</w:t>
            </w:r>
          </w:p>
        </w:tc>
      </w:tr>
      <w:tr w:rsidR="00974715" w:rsidTr="00974715">
        <w:tc>
          <w:tcPr>
            <w:tcW w:w="0" w:type="auto"/>
          </w:tcPr>
          <w:p w:rsidR="00974715" w:rsidRDefault="00BD0C9A">
            <w:pPr>
              <w:pStyle w:val="TableBodyText"/>
            </w:pPr>
            <w:r>
              <w:t>Y</w:t>
            </w:r>
          </w:p>
          <w:p w:rsidR="00974715" w:rsidRDefault="00BD0C9A">
            <w:pPr>
              <w:pStyle w:val="TableBodyText"/>
            </w:pPr>
            <w:r>
              <w:t>UnaliasOnSave</w:t>
            </w:r>
          </w:p>
        </w:tc>
        <w:tc>
          <w:tcPr>
            <w:tcW w:w="6362" w:type="dxa"/>
          </w:tcPr>
          <w:p w:rsidR="00974715" w:rsidRDefault="00BD0C9A">
            <w:pPr>
              <w:pStyle w:val="TableBodyText"/>
            </w:pPr>
            <w:r>
              <w:t>When saving a link for which the target IDList</w:t>
            </w:r>
            <w:r>
              <w:t xml:space="preserve"> is under a known folder, either the unaliased form of that known folder or the target IDList SHOULD be used.</w:t>
            </w:r>
          </w:p>
        </w:tc>
      </w:tr>
      <w:tr w:rsidR="00974715" w:rsidTr="00974715">
        <w:tc>
          <w:tcPr>
            <w:tcW w:w="0" w:type="auto"/>
          </w:tcPr>
          <w:p w:rsidR="00974715" w:rsidRDefault="00BD0C9A">
            <w:pPr>
              <w:pStyle w:val="TableBodyText"/>
            </w:pPr>
            <w:r>
              <w:t>Z</w:t>
            </w:r>
          </w:p>
          <w:p w:rsidR="00974715" w:rsidRDefault="00BD0C9A">
            <w:pPr>
              <w:pStyle w:val="TableBodyText"/>
            </w:pPr>
            <w:r>
              <w:t>PreferEnvironmentPath</w:t>
            </w:r>
          </w:p>
        </w:tc>
        <w:tc>
          <w:tcPr>
            <w:tcW w:w="6362" w:type="dxa"/>
          </w:tcPr>
          <w:p w:rsidR="00974715" w:rsidRDefault="00BD0C9A">
            <w:pPr>
              <w:pStyle w:val="TableBodyText"/>
            </w:pPr>
            <w:r>
              <w:t>The target IDList SHOULD NOT be stored; instead, the path specified in the EnvironmentVariableDataBlock (section 2.5.4) S</w:t>
            </w:r>
            <w:r>
              <w:t>HOULD be used to refer to the target.</w:t>
            </w:r>
          </w:p>
        </w:tc>
      </w:tr>
      <w:tr w:rsidR="00974715" w:rsidTr="00974715">
        <w:tc>
          <w:tcPr>
            <w:tcW w:w="0" w:type="auto"/>
          </w:tcPr>
          <w:p w:rsidR="00974715" w:rsidRDefault="00BD0C9A">
            <w:pPr>
              <w:pStyle w:val="TableBodyText"/>
            </w:pPr>
            <w:r>
              <w:t>AA</w:t>
            </w:r>
          </w:p>
          <w:p w:rsidR="00974715" w:rsidRDefault="00BD0C9A">
            <w:pPr>
              <w:pStyle w:val="TableBodyText"/>
            </w:pPr>
            <w:r>
              <w:t>KeepLocalIDListForUNCTarget</w:t>
            </w:r>
          </w:p>
        </w:tc>
        <w:tc>
          <w:tcPr>
            <w:tcW w:w="6362" w:type="dxa"/>
          </w:tcPr>
          <w:p w:rsidR="00974715" w:rsidRDefault="00BD0C9A">
            <w:pPr>
              <w:pStyle w:val="TableBodyText"/>
            </w:pPr>
            <w:r>
              <w:t xml:space="preserve">When the target is a </w:t>
            </w:r>
            <w:hyperlink w:anchor="gt_c9507dca-291d-4fd6-9cba-a9ee7da8c908">
              <w:r>
                <w:rPr>
                  <w:rStyle w:val="HyperlinkGreen"/>
                  <w:b/>
                </w:rPr>
                <w:t>UNC</w:t>
              </w:r>
            </w:hyperlink>
            <w:r>
              <w:t xml:space="preserve"> name that refers to a location on a local machine, the local path IDList in the PropertyStoreDataBl</w:t>
            </w:r>
            <w:r>
              <w:t>ock (section 2.5.7) SHOULD be stored, so it can be used when the link is loaded on the local machine.</w:t>
            </w:r>
          </w:p>
        </w:tc>
      </w:tr>
    </w:tbl>
    <w:p w:rsidR="00974715" w:rsidRDefault="00974715"/>
    <w:p w:rsidR="00974715" w:rsidRDefault="00BD0C9A">
      <w:pPr>
        <w:pStyle w:val="Heading3"/>
      </w:pPr>
      <w:bookmarkStart w:id="57" w:name="section_378f485c0be947a4a2617df467c3c9c6"/>
      <w:bookmarkStart w:id="58" w:name="_Toc68174423"/>
      <w:r>
        <w:t>FileAttributesFlags</w:t>
      </w:r>
      <w:bookmarkEnd w:id="57"/>
      <w:bookmarkEnd w:id="58"/>
      <w:r>
        <w:fldChar w:fldCharType="begin"/>
      </w:r>
      <w:r>
        <w:instrText xml:space="preserve"> XE "FileAttributesFlags packet"</w:instrText>
      </w:r>
      <w:r>
        <w:fldChar w:fldCharType="end"/>
      </w:r>
    </w:p>
    <w:p w:rsidR="00974715" w:rsidRDefault="00BD0C9A">
      <w:r>
        <w:t xml:space="preserve">The FileAttributesFlags structure defines bits that specify the file attributes of the </w:t>
      </w:r>
      <w:hyperlink w:anchor="gt_3b9c7b80-c157-438a-b53a-dbe935ec3243">
        <w:r>
          <w:rPr>
            <w:rStyle w:val="HyperlinkGreen"/>
            <w:b/>
          </w:rPr>
          <w:t>link target</w:t>
        </w:r>
      </w:hyperlink>
      <w:r>
        <w:t>, if the target is a file system item. File attributes can be used if the link target is not available, or if accessing the target would be inefficient. It is possible for the target items attri</w:t>
      </w:r>
      <w:r>
        <w:t>butes to be out of sync with this value.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74715" w:rsidTr="00974715">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74715" w:rsidRDefault="00BD0C9A">
            <w:pPr>
              <w:pStyle w:val="PacketDiagramHeaderText"/>
            </w:pPr>
            <w:r>
              <w:t>0</w:t>
            </w:r>
          </w:p>
        </w:tc>
        <w:tc>
          <w:tcPr>
            <w:tcW w:w="270" w:type="dxa"/>
          </w:tcPr>
          <w:p w:rsidR="00974715" w:rsidRDefault="00BD0C9A">
            <w:pPr>
              <w:pStyle w:val="PacketDiagramHeaderText"/>
            </w:pPr>
            <w:r>
              <w:t>1</w:t>
            </w:r>
          </w:p>
        </w:tc>
        <w:tc>
          <w:tcPr>
            <w:tcW w:w="270" w:type="dxa"/>
          </w:tcPr>
          <w:p w:rsidR="00974715" w:rsidRDefault="00BD0C9A">
            <w:pPr>
              <w:pStyle w:val="PacketDiagramHeaderText"/>
            </w:pPr>
            <w:r>
              <w:t>2</w:t>
            </w:r>
          </w:p>
        </w:tc>
        <w:tc>
          <w:tcPr>
            <w:tcW w:w="270" w:type="dxa"/>
          </w:tcPr>
          <w:p w:rsidR="00974715" w:rsidRDefault="00BD0C9A">
            <w:pPr>
              <w:pStyle w:val="PacketDiagramHeaderText"/>
            </w:pPr>
            <w:r>
              <w:t>3</w:t>
            </w:r>
          </w:p>
        </w:tc>
        <w:tc>
          <w:tcPr>
            <w:tcW w:w="270" w:type="dxa"/>
          </w:tcPr>
          <w:p w:rsidR="00974715" w:rsidRDefault="00BD0C9A">
            <w:pPr>
              <w:pStyle w:val="PacketDiagramHeaderText"/>
            </w:pPr>
            <w:r>
              <w:t>4</w:t>
            </w:r>
          </w:p>
        </w:tc>
        <w:tc>
          <w:tcPr>
            <w:tcW w:w="270" w:type="dxa"/>
          </w:tcPr>
          <w:p w:rsidR="00974715" w:rsidRDefault="00BD0C9A">
            <w:pPr>
              <w:pStyle w:val="PacketDiagramHeaderText"/>
            </w:pPr>
            <w:r>
              <w:t>5</w:t>
            </w:r>
          </w:p>
        </w:tc>
        <w:tc>
          <w:tcPr>
            <w:tcW w:w="270" w:type="dxa"/>
          </w:tcPr>
          <w:p w:rsidR="00974715" w:rsidRDefault="00BD0C9A">
            <w:pPr>
              <w:pStyle w:val="PacketDiagramHeaderText"/>
            </w:pPr>
            <w:r>
              <w:t>6</w:t>
            </w:r>
          </w:p>
        </w:tc>
        <w:tc>
          <w:tcPr>
            <w:tcW w:w="270" w:type="dxa"/>
          </w:tcPr>
          <w:p w:rsidR="00974715" w:rsidRDefault="00BD0C9A">
            <w:pPr>
              <w:pStyle w:val="PacketDiagramHeaderText"/>
            </w:pPr>
            <w:r>
              <w:t>7</w:t>
            </w:r>
          </w:p>
        </w:tc>
        <w:tc>
          <w:tcPr>
            <w:tcW w:w="270" w:type="dxa"/>
          </w:tcPr>
          <w:p w:rsidR="00974715" w:rsidRDefault="00BD0C9A">
            <w:pPr>
              <w:pStyle w:val="PacketDiagramHeaderText"/>
            </w:pPr>
            <w:r>
              <w:t>8</w:t>
            </w:r>
          </w:p>
        </w:tc>
        <w:tc>
          <w:tcPr>
            <w:tcW w:w="270" w:type="dxa"/>
          </w:tcPr>
          <w:p w:rsidR="00974715" w:rsidRDefault="00BD0C9A">
            <w:pPr>
              <w:pStyle w:val="PacketDiagramHeaderText"/>
            </w:pPr>
            <w:r>
              <w:t>9</w:t>
            </w:r>
          </w:p>
        </w:tc>
        <w:tc>
          <w:tcPr>
            <w:tcW w:w="270" w:type="dxa"/>
          </w:tcPr>
          <w:p w:rsidR="00974715" w:rsidRDefault="00BD0C9A">
            <w:pPr>
              <w:pStyle w:val="PacketDiagramHeaderText"/>
            </w:pPr>
            <w:r>
              <w:t>1</w:t>
            </w:r>
          </w:p>
          <w:p w:rsidR="00974715" w:rsidRDefault="00BD0C9A">
            <w:pPr>
              <w:pStyle w:val="PacketDiagramHeaderText"/>
            </w:pPr>
            <w:r>
              <w:t>0</w:t>
            </w:r>
          </w:p>
        </w:tc>
        <w:tc>
          <w:tcPr>
            <w:tcW w:w="270" w:type="dxa"/>
          </w:tcPr>
          <w:p w:rsidR="00974715" w:rsidRDefault="00BD0C9A">
            <w:pPr>
              <w:pStyle w:val="PacketDiagramHeaderText"/>
            </w:pPr>
            <w:r>
              <w:t>1</w:t>
            </w:r>
          </w:p>
        </w:tc>
        <w:tc>
          <w:tcPr>
            <w:tcW w:w="270" w:type="dxa"/>
          </w:tcPr>
          <w:p w:rsidR="00974715" w:rsidRDefault="00BD0C9A">
            <w:pPr>
              <w:pStyle w:val="PacketDiagramHeaderText"/>
            </w:pPr>
            <w:r>
              <w:t>2</w:t>
            </w:r>
          </w:p>
        </w:tc>
        <w:tc>
          <w:tcPr>
            <w:tcW w:w="270" w:type="dxa"/>
          </w:tcPr>
          <w:p w:rsidR="00974715" w:rsidRDefault="00BD0C9A">
            <w:pPr>
              <w:pStyle w:val="PacketDiagramHeaderText"/>
            </w:pPr>
            <w:r>
              <w:t>3</w:t>
            </w:r>
          </w:p>
        </w:tc>
        <w:tc>
          <w:tcPr>
            <w:tcW w:w="270" w:type="dxa"/>
          </w:tcPr>
          <w:p w:rsidR="00974715" w:rsidRDefault="00BD0C9A">
            <w:pPr>
              <w:pStyle w:val="PacketDiagramHeaderText"/>
            </w:pPr>
            <w:r>
              <w:t>4</w:t>
            </w:r>
          </w:p>
        </w:tc>
        <w:tc>
          <w:tcPr>
            <w:tcW w:w="270" w:type="dxa"/>
          </w:tcPr>
          <w:p w:rsidR="00974715" w:rsidRDefault="00BD0C9A">
            <w:pPr>
              <w:pStyle w:val="PacketDiagramHeaderText"/>
            </w:pPr>
            <w:r>
              <w:t>5</w:t>
            </w:r>
          </w:p>
        </w:tc>
        <w:tc>
          <w:tcPr>
            <w:tcW w:w="270" w:type="dxa"/>
          </w:tcPr>
          <w:p w:rsidR="00974715" w:rsidRDefault="00BD0C9A">
            <w:pPr>
              <w:pStyle w:val="PacketDiagramHeaderText"/>
            </w:pPr>
            <w:r>
              <w:t>6</w:t>
            </w:r>
          </w:p>
        </w:tc>
        <w:tc>
          <w:tcPr>
            <w:tcW w:w="270" w:type="dxa"/>
          </w:tcPr>
          <w:p w:rsidR="00974715" w:rsidRDefault="00BD0C9A">
            <w:pPr>
              <w:pStyle w:val="PacketDiagramHeaderText"/>
            </w:pPr>
            <w:r>
              <w:t>7</w:t>
            </w:r>
          </w:p>
        </w:tc>
        <w:tc>
          <w:tcPr>
            <w:tcW w:w="270" w:type="dxa"/>
          </w:tcPr>
          <w:p w:rsidR="00974715" w:rsidRDefault="00BD0C9A">
            <w:pPr>
              <w:pStyle w:val="PacketDiagramHeaderText"/>
            </w:pPr>
            <w:r>
              <w:t>8</w:t>
            </w:r>
          </w:p>
        </w:tc>
        <w:tc>
          <w:tcPr>
            <w:tcW w:w="270" w:type="dxa"/>
          </w:tcPr>
          <w:p w:rsidR="00974715" w:rsidRDefault="00BD0C9A">
            <w:pPr>
              <w:pStyle w:val="PacketDiagramHeaderText"/>
            </w:pPr>
            <w:r>
              <w:t>9</w:t>
            </w:r>
          </w:p>
        </w:tc>
        <w:tc>
          <w:tcPr>
            <w:tcW w:w="270" w:type="dxa"/>
          </w:tcPr>
          <w:p w:rsidR="00974715" w:rsidRDefault="00BD0C9A">
            <w:pPr>
              <w:pStyle w:val="PacketDiagramHeaderText"/>
            </w:pPr>
            <w:r>
              <w:t>2</w:t>
            </w:r>
          </w:p>
          <w:p w:rsidR="00974715" w:rsidRDefault="00BD0C9A">
            <w:pPr>
              <w:pStyle w:val="PacketDiagramHeaderText"/>
            </w:pPr>
            <w:r>
              <w:t>0</w:t>
            </w:r>
          </w:p>
        </w:tc>
        <w:tc>
          <w:tcPr>
            <w:tcW w:w="270" w:type="dxa"/>
          </w:tcPr>
          <w:p w:rsidR="00974715" w:rsidRDefault="00BD0C9A">
            <w:pPr>
              <w:pStyle w:val="PacketDiagramHeaderText"/>
            </w:pPr>
            <w:r>
              <w:t>1</w:t>
            </w:r>
          </w:p>
        </w:tc>
        <w:tc>
          <w:tcPr>
            <w:tcW w:w="270" w:type="dxa"/>
          </w:tcPr>
          <w:p w:rsidR="00974715" w:rsidRDefault="00BD0C9A">
            <w:pPr>
              <w:pStyle w:val="PacketDiagramHeaderText"/>
            </w:pPr>
            <w:r>
              <w:t>2</w:t>
            </w:r>
          </w:p>
        </w:tc>
        <w:tc>
          <w:tcPr>
            <w:tcW w:w="270" w:type="dxa"/>
          </w:tcPr>
          <w:p w:rsidR="00974715" w:rsidRDefault="00BD0C9A">
            <w:pPr>
              <w:pStyle w:val="PacketDiagramHeaderText"/>
            </w:pPr>
            <w:r>
              <w:t>3</w:t>
            </w:r>
          </w:p>
        </w:tc>
        <w:tc>
          <w:tcPr>
            <w:tcW w:w="270" w:type="dxa"/>
          </w:tcPr>
          <w:p w:rsidR="00974715" w:rsidRDefault="00BD0C9A">
            <w:pPr>
              <w:pStyle w:val="PacketDiagramHeaderText"/>
            </w:pPr>
            <w:r>
              <w:t>4</w:t>
            </w:r>
          </w:p>
        </w:tc>
        <w:tc>
          <w:tcPr>
            <w:tcW w:w="270" w:type="dxa"/>
          </w:tcPr>
          <w:p w:rsidR="00974715" w:rsidRDefault="00BD0C9A">
            <w:pPr>
              <w:pStyle w:val="PacketDiagramHeaderText"/>
            </w:pPr>
            <w:r>
              <w:t>5</w:t>
            </w:r>
          </w:p>
        </w:tc>
        <w:tc>
          <w:tcPr>
            <w:tcW w:w="270" w:type="dxa"/>
          </w:tcPr>
          <w:p w:rsidR="00974715" w:rsidRDefault="00BD0C9A">
            <w:pPr>
              <w:pStyle w:val="PacketDiagramHeaderText"/>
            </w:pPr>
            <w:r>
              <w:t>6</w:t>
            </w:r>
          </w:p>
        </w:tc>
        <w:tc>
          <w:tcPr>
            <w:tcW w:w="270" w:type="dxa"/>
          </w:tcPr>
          <w:p w:rsidR="00974715" w:rsidRDefault="00BD0C9A">
            <w:pPr>
              <w:pStyle w:val="PacketDiagramHeaderText"/>
            </w:pPr>
            <w:r>
              <w:t>7</w:t>
            </w:r>
          </w:p>
        </w:tc>
        <w:tc>
          <w:tcPr>
            <w:tcW w:w="270" w:type="dxa"/>
          </w:tcPr>
          <w:p w:rsidR="00974715" w:rsidRDefault="00BD0C9A">
            <w:pPr>
              <w:pStyle w:val="PacketDiagramHeaderText"/>
            </w:pPr>
            <w:r>
              <w:t>8</w:t>
            </w:r>
          </w:p>
        </w:tc>
        <w:tc>
          <w:tcPr>
            <w:tcW w:w="270" w:type="dxa"/>
          </w:tcPr>
          <w:p w:rsidR="00974715" w:rsidRDefault="00BD0C9A">
            <w:pPr>
              <w:pStyle w:val="PacketDiagramHeaderText"/>
            </w:pPr>
            <w:r>
              <w:t>9</w:t>
            </w:r>
          </w:p>
        </w:tc>
        <w:tc>
          <w:tcPr>
            <w:tcW w:w="270" w:type="dxa"/>
          </w:tcPr>
          <w:p w:rsidR="00974715" w:rsidRDefault="00BD0C9A">
            <w:pPr>
              <w:pStyle w:val="PacketDiagramHeaderText"/>
            </w:pPr>
            <w:r>
              <w:t>3</w:t>
            </w:r>
          </w:p>
          <w:p w:rsidR="00974715" w:rsidRDefault="00BD0C9A">
            <w:pPr>
              <w:pStyle w:val="PacketDiagramHeaderText"/>
            </w:pPr>
            <w:r>
              <w:t>0</w:t>
            </w:r>
          </w:p>
        </w:tc>
        <w:tc>
          <w:tcPr>
            <w:tcW w:w="270" w:type="dxa"/>
          </w:tcPr>
          <w:p w:rsidR="00974715" w:rsidRDefault="00BD0C9A">
            <w:pPr>
              <w:pStyle w:val="PacketDiagramHeaderText"/>
            </w:pPr>
            <w:r>
              <w:t>1</w:t>
            </w:r>
          </w:p>
        </w:tc>
      </w:tr>
      <w:tr w:rsidR="00974715" w:rsidTr="00974715">
        <w:trPr>
          <w:trHeight w:hRule="exact" w:val="490"/>
        </w:trPr>
        <w:tc>
          <w:tcPr>
            <w:tcW w:w="270" w:type="dxa"/>
            <w:vAlign w:val="top"/>
          </w:tcPr>
          <w:p w:rsidR="00974715" w:rsidRDefault="00BD0C9A">
            <w:pPr>
              <w:pStyle w:val="PacketDiagramBodyText"/>
            </w:pPr>
            <w:r>
              <w:t>A</w:t>
            </w:r>
          </w:p>
        </w:tc>
        <w:tc>
          <w:tcPr>
            <w:tcW w:w="270" w:type="dxa"/>
            <w:vAlign w:val="top"/>
          </w:tcPr>
          <w:p w:rsidR="00974715" w:rsidRDefault="00BD0C9A">
            <w:pPr>
              <w:pStyle w:val="PacketDiagramBodyText"/>
            </w:pPr>
            <w:r>
              <w:t>B</w:t>
            </w:r>
          </w:p>
        </w:tc>
        <w:tc>
          <w:tcPr>
            <w:tcW w:w="270" w:type="dxa"/>
            <w:vAlign w:val="top"/>
          </w:tcPr>
          <w:p w:rsidR="00974715" w:rsidRDefault="00BD0C9A">
            <w:pPr>
              <w:pStyle w:val="PacketDiagramBodyText"/>
            </w:pPr>
            <w:r>
              <w:t>C</w:t>
            </w:r>
          </w:p>
        </w:tc>
        <w:tc>
          <w:tcPr>
            <w:tcW w:w="270" w:type="dxa"/>
            <w:vAlign w:val="top"/>
          </w:tcPr>
          <w:p w:rsidR="00974715" w:rsidRDefault="00BD0C9A">
            <w:pPr>
              <w:pStyle w:val="PacketDiagramBodyText"/>
            </w:pPr>
            <w:r>
              <w:t>D</w:t>
            </w:r>
          </w:p>
        </w:tc>
        <w:tc>
          <w:tcPr>
            <w:tcW w:w="270" w:type="dxa"/>
            <w:vAlign w:val="top"/>
          </w:tcPr>
          <w:p w:rsidR="00974715" w:rsidRDefault="00BD0C9A">
            <w:pPr>
              <w:pStyle w:val="PacketDiagramBodyText"/>
            </w:pPr>
            <w:r>
              <w:t>E</w:t>
            </w:r>
          </w:p>
        </w:tc>
        <w:tc>
          <w:tcPr>
            <w:tcW w:w="270" w:type="dxa"/>
            <w:vAlign w:val="top"/>
          </w:tcPr>
          <w:p w:rsidR="00974715" w:rsidRDefault="00BD0C9A">
            <w:pPr>
              <w:pStyle w:val="PacketDiagramBodyText"/>
            </w:pPr>
            <w:r>
              <w:t>F</w:t>
            </w:r>
          </w:p>
        </w:tc>
        <w:tc>
          <w:tcPr>
            <w:tcW w:w="270" w:type="dxa"/>
            <w:vAlign w:val="top"/>
          </w:tcPr>
          <w:p w:rsidR="00974715" w:rsidRDefault="00BD0C9A">
            <w:pPr>
              <w:pStyle w:val="PacketDiagramBodyText"/>
            </w:pPr>
            <w:r>
              <w:t>G</w:t>
            </w:r>
          </w:p>
        </w:tc>
        <w:tc>
          <w:tcPr>
            <w:tcW w:w="270" w:type="dxa"/>
            <w:vAlign w:val="top"/>
          </w:tcPr>
          <w:p w:rsidR="00974715" w:rsidRDefault="00BD0C9A">
            <w:pPr>
              <w:pStyle w:val="PacketDiagramBodyText"/>
            </w:pPr>
            <w:r>
              <w:t>H</w:t>
            </w:r>
          </w:p>
        </w:tc>
        <w:tc>
          <w:tcPr>
            <w:tcW w:w="270" w:type="dxa"/>
            <w:vAlign w:val="top"/>
          </w:tcPr>
          <w:p w:rsidR="00974715" w:rsidRDefault="00BD0C9A">
            <w:pPr>
              <w:pStyle w:val="PacketDiagramBodyText"/>
            </w:pPr>
            <w:r>
              <w:t>I</w:t>
            </w:r>
          </w:p>
        </w:tc>
        <w:tc>
          <w:tcPr>
            <w:tcW w:w="270" w:type="dxa"/>
            <w:vAlign w:val="top"/>
          </w:tcPr>
          <w:p w:rsidR="00974715" w:rsidRDefault="00BD0C9A">
            <w:pPr>
              <w:pStyle w:val="PacketDiagramBodyText"/>
            </w:pPr>
            <w:r>
              <w:t>J</w:t>
            </w:r>
          </w:p>
        </w:tc>
        <w:tc>
          <w:tcPr>
            <w:tcW w:w="270" w:type="dxa"/>
            <w:vAlign w:val="top"/>
          </w:tcPr>
          <w:p w:rsidR="00974715" w:rsidRDefault="00BD0C9A">
            <w:pPr>
              <w:pStyle w:val="PacketDiagramBodyText"/>
            </w:pPr>
            <w:r>
              <w:t>K</w:t>
            </w:r>
          </w:p>
        </w:tc>
        <w:tc>
          <w:tcPr>
            <w:tcW w:w="270" w:type="dxa"/>
            <w:vAlign w:val="top"/>
          </w:tcPr>
          <w:p w:rsidR="00974715" w:rsidRDefault="00BD0C9A">
            <w:pPr>
              <w:pStyle w:val="PacketDiagramBodyText"/>
            </w:pPr>
            <w:r>
              <w:t>L</w:t>
            </w:r>
          </w:p>
        </w:tc>
        <w:tc>
          <w:tcPr>
            <w:tcW w:w="270" w:type="dxa"/>
            <w:vAlign w:val="top"/>
          </w:tcPr>
          <w:p w:rsidR="00974715" w:rsidRDefault="00BD0C9A">
            <w:pPr>
              <w:pStyle w:val="PacketDiagramBodyText"/>
            </w:pPr>
            <w:r>
              <w:t>M</w:t>
            </w:r>
          </w:p>
        </w:tc>
        <w:tc>
          <w:tcPr>
            <w:tcW w:w="270" w:type="dxa"/>
            <w:vAlign w:val="top"/>
          </w:tcPr>
          <w:p w:rsidR="00974715" w:rsidRDefault="00BD0C9A">
            <w:pPr>
              <w:pStyle w:val="PacketDiagramBodyText"/>
            </w:pPr>
            <w:r>
              <w:t>N</w:t>
            </w:r>
          </w:p>
        </w:tc>
        <w:tc>
          <w:tcPr>
            <w:tcW w:w="270" w:type="dxa"/>
            <w:vAlign w:val="top"/>
          </w:tcPr>
          <w:p w:rsidR="00974715" w:rsidRDefault="00BD0C9A">
            <w:pPr>
              <w:pStyle w:val="PacketDiagramBodyText"/>
            </w:pPr>
            <w:r>
              <w:t>O</w:t>
            </w:r>
          </w:p>
        </w:tc>
        <w:tc>
          <w:tcPr>
            <w:tcW w:w="270" w:type="dxa"/>
            <w:vAlign w:val="top"/>
          </w:tcPr>
          <w:p w:rsidR="00974715" w:rsidRDefault="00BD0C9A">
            <w:pPr>
              <w:pStyle w:val="PacketDiagramBodyText"/>
            </w:pPr>
            <w:r>
              <w:t>0</w:t>
            </w:r>
          </w:p>
        </w:tc>
        <w:tc>
          <w:tcPr>
            <w:tcW w:w="270" w:type="dxa"/>
            <w:vAlign w:val="top"/>
          </w:tcPr>
          <w:p w:rsidR="00974715" w:rsidRDefault="00BD0C9A">
            <w:pPr>
              <w:pStyle w:val="PacketDiagramBodyText"/>
            </w:pPr>
            <w:r>
              <w:t>0</w:t>
            </w:r>
          </w:p>
        </w:tc>
        <w:tc>
          <w:tcPr>
            <w:tcW w:w="270" w:type="dxa"/>
            <w:vAlign w:val="top"/>
          </w:tcPr>
          <w:p w:rsidR="00974715" w:rsidRDefault="00BD0C9A">
            <w:pPr>
              <w:pStyle w:val="PacketDiagramBodyText"/>
            </w:pPr>
            <w:r>
              <w:t>0</w:t>
            </w:r>
          </w:p>
        </w:tc>
        <w:tc>
          <w:tcPr>
            <w:tcW w:w="270" w:type="dxa"/>
            <w:vAlign w:val="top"/>
          </w:tcPr>
          <w:p w:rsidR="00974715" w:rsidRDefault="00BD0C9A">
            <w:pPr>
              <w:pStyle w:val="PacketDiagramBodyText"/>
            </w:pPr>
            <w:r>
              <w:t>0</w:t>
            </w:r>
          </w:p>
        </w:tc>
        <w:tc>
          <w:tcPr>
            <w:tcW w:w="270" w:type="dxa"/>
            <w:vAlign w:val="top"/>
          </w:tcPr>
          <w:p w:rsidR="00974715" w:rsidRDefault="00BD0C9A">
            <w:pPr>
              <w:pStyle w:val="PacketDiagramBodyText"/>
            </w:pPr>
            <w:r>
              <w:t>0</w:t>
            </w:r>
          </w:p>
        </w:tc>
        <w:tc>
          <w:tcPr>
            <w:tcW w:w="270" w:type="dxa"/>
            <w:vAlign w:val="top"/>
          </w:tcPr>
          <w:p w:rsidR="00974715" w:rsidRDefault="00BD0C9A">
            <w:pPr>
              <w:pStyle w:val="PacketDiagramBodyText"/>
            </w:pPr>
            <w:r>
              <w:t>0</w:t>
            </w:r>
          </w:p>
        </w:tc>
        <w:tc>
          <w:tcPr>
            <w:tcW w:w="270" w:type="dxa"/>
            <w:vAlign w:val="top"/>
          </w:tcPr>
          <w:p w:rsidR="00974715" w:rsidRDefault="00BD0C9A">
            <w:pPr>
              <w:pStyle w:val="PacketDiagramBodyText"/>
            </w:pPr>
            <w:r>
              <w:t>0</w:t>
            </w:r>
          </w:p>
        </w:tc>
        <w:tc>
          <w:tcPr>
            <w:tcW w:w="270" w:type="dxa"/>
            <w:vAlign w:val="top"/>
          </w:tcPr>
          <w:p w:rsidR="00974715" w:rsidRDefault="00BD0C9A">
            <w:pPr>
              <w:pStyle w:val="PacketDiagramBodyText"/>
            </w:pPr>
            <w:r>
              <w:t>0</w:t>
            </w:r>
          </w:p>
        </w:tc>
        <w:tc>
          <w:tcPr>
            <w:tcW w:w="270" w:type="dxa"/>
            <w:vAlign w:val="top"/>
          </w:tcPr>
          <w:p w:rsidR="00974715" w:rsidRDefault="00BD0C9A">
            <w:pPr>
              <w:pStyle w:val="PacketDiagramBodyText"/>
            </w:pPr>
            <w:r>
              <w:t>0</w:t>
            </w:r>
          </w:p>
        </w:tc>
        <w:tc>
          <w:tcPr>
            <w:tcW w:w="270" w:type="dxa"/>
            <w:vAlign w:val="top"/>
          </w:tcPr>
          <w:p w:rsidR="00974715" w:rsidRDefault="00BD0C9A">
            <w:pPr>
              <w:pStyle w:val="PacketDiagramBodyText"/>
            </w:pPr>
            <w:r>
              <w:t>0</w:t>
            </w:r>
          </w:p>
        </w:tc>
        <w:tc>
          <w:tcPr>
            <w:tcW w:w="270" w:type="dxa"/>
            <w:vAlign w:val="top"/>
          </w:tcPr>
          <w:p w:rsidR="00974715" w:rsidRDefault="00BD0C9A">
            <w:pPr>
              <w:pStyle w:val="PacketDiagramBodyText"/>
            </w:pPr>
            <w:r>
              <w:t>0</w:t>
            </w:r>
          </w:p>
        </w:tc>
        <w:tc>
          <w:tcPr>
            <w:tcW w:w="270" w:type="dxa"/>
            <w:vAlign w:val="top"/>
          </w:tcPr>
          <w:p w:rsidR="00974715" w:rsidRDefault="00BD0C9A">
            <w:pPr>
              <w:pStyle w:val="PacketDiagramBodyText"/>
            </w:pPr>
            <w:r>
              <w:t>0</w:t>
            </w:r>
          </w:p>
        </w:tc>
        <w:tc>
          <w:tcPr>
            <w:tcW w:w="270" w:type="dxa"/>
            <w:vAlign w:val="top"/>
          </w:tcPr>
          <w:p w:rsidR="00974715" w:rsidRDefault="00BD0C9A">
            <w:pPr>
              <w:pStyle w:val="PacketDiagramBodyText"/>
            </w:pPr>
            <w:r>
              <w:t>0</w:t>
            </w:r>
          </w:p>
        </w:tc>
        <w:tc>
          <w:tcPr>
            <w:tcW w:w="270" w:type="dxa"/>
            <w:vAlign w:val="top"/>
          </w:tcPr>
          <w:p w:rsidR="00974715" w:rsidRDefault="00BD0C9A">
            <w:pPr>
              <w:pStyle w:val="PacketDiagramBodyText"/>
            </w:pPr>
            <w:r>
              <w:t>0</w:t>
            </w:r>
          </w:p>
        </w:tc>
        <w:tc>
          <w:tcPr>
            <w:tcW w:w="270" w:type="dxa"/>
            <w:vAlign w:val="top"/>
          </w:tcPr>
          <w:p w:rsidR="00974715" w:rsidRDefault="00BD0C9A">
            <w:pPr>
              <w:pStyle w:val="PacketDiagramBodyText"/>
            </w:pPr>
            <w:r>
              <w:t>0</w:t>
            </w:r>
          </w:p>
        </w:tc>
        <w:tc>
          <w:tcPr>
            <w:tcW w:w="270" w:type="dxa"/>
            <w:vAlign w:val="top"/>
          </w:tcPr>
          <w:p w:rsidR="00974715" w:rsidRDefault="00BD0C9A">
            <w:pPr>
              <w:pStyle w:val="PacketDiagramBodyText"/>
            </w:pPr>
            <w:r>
              <w:t>0</w:t>
            </w:r>
          </w:p>
        </w:tc>
        <w:tc>
          <w:tcPr>
            <w:tcW w:w="270" w:type="dxa"/>
            <w:vAlign w:val="top"/>
          </w:tcPr>
          <w:p w:rsidR="00974715" w:rsidRDefault="00BD0C9A">
            <w:pPr>
              <w:pStyle w:val="PacketDiagramBodyText"/>
            </w:pPr>
            <w:r>
              <w:t>0</w:t>
            </w:r>
          </w:p>
        </w:tc>
      </w:tr>
    </w:tbl>
    <w:p w:rsidR="00974715" w:rsidRDefault="00BD0C9A">
      <w:pPr>
        <w:pStyle w:val="Definition-Field"/>
      </w:pPr>
      <w:r>
        <w:t>Where the bits are defined as:</w:t>
      </w:r>
    </w:p>
    <w:tbl>
      <w:tblPr>
        <w:tblStyle w:val="Table-ShadedHeader"/>
        <w:tblW w:w="9000" w:type="dxa"/>
        <w:tblInd w:w="475" w:type="dxa"/>
        <w:tblLook w:val="04A0" w:firstRow="1" w:lastRow="0" w:firstColumn="1" w:lastColumn="0" w:noHBand="0" w:noVBand="1"/>
      </w:tblPr>
      <w:tblGrid>
        <w:gridCol w:w="3764"/>
        <w:gridCol w:w="5236"/>
      </w:tblGrid>
      <w:tr w:rsidR="00974715" w:rsidTr="00974715">
        <w:trPr>
          <w:cnfStyle w:val="100000000000" w:firstRow="1" w:lastRow="0" w:firstColumn="0" w:lastColumn="0" w:oddVBand="0" w:evenVBand="0" w:oddHBand="0" w:evenHBand="0" w:firstRowFirstColumn="0" w:firstRowLastColumn="0" w:lastRowFirstColumn="0" w:lastRowLastColumn="0"/>
          <w:tblHeader/>
        </w:trPr>
        <w:tc>
          <w:tcPr>
            <w:tcW w:w="0" w:type="auto"/>
          </w:tcPr>
          <w:p w:rsidR="00974715" w:rsidRDefault="00BD0C9A">
            <w:pPr>
              <w:pStyle w:val="TableHeaderText"/>
            </w:pPr>
            <w:r>
              <w:t>Value</w:t>
            </w:r>
          </w:p>
        </w:tc>
        <w:tc>
          <w:tcPr>
            <w:tcW w:w="5236" w:type="dxa"/>
          </w:tcPr>
          <w:p w:rsidR="00974715" w:rsidRDefault="00BD0C9A">
            <w:pPr>
              <w:pStyle w:val="TableHeaderText"/>
            </w:pPr>
            <w:r>
              <w:t>Description</w:t>
            </w:r>
          </w:p>
        </w:tc>
      </w:tr>
      <w:tr w:rsidR="00974715" w:rsidTr="00974715">
        <w:tc>
          <w:tcPr>
            <w:tcW w:w="0" w:type="auto"/>
          </w:tcPr>
          <w:p w:rsidR="00974715" w:rsidRDefault="00BD0C9A">
            <w:pPr>
              <w:pStyle w:val="TableBodyText"/>
            </w:pPr>
            <w:r>
              <w:t>A</w:t>
            </w:r>
          </w:p>
          <w:p w:rsidR="00974715" w:rsidRDefault="00BD0C9A">
            <w:pPr>
              <w:pStyle w:val="TableBodyText"/>
            </w:pPr>
            <w:r>
              <w:t>FILE_ATTRIBUTE_READONLY</w:t>
            </w:r>
          </w:p>
        </w:tc>
        <w:tc>
          <w:tcPr>
            <w:tcW w:w="5236" w:type="dxa"/>
          </w:tcPr>
          <w:p w:rsidR="00974715" w:rsidRDefault="00BD0C9A">
            <w:pPr>
              <w:pStyle w:val="TableBodyText"/>
            </w:pPr>
            <w:r>
              <w:t>The</w:t>
            </w:r>
            <w:r>
              <w:t xml:space="preserve"> file or directory is read-only. For a file, if this bit is set, applications can read the file but cannot write to it or delete it. For a directory, if this bit is set, applications cannot delete the directory.</w:t>
            </w:r>
          </w:p>
        </w:tc>
      </w:tr>
      <w:tr w:rsidR="00974715" w:rsidTr="00974715">
        <w:tc>
          <w:tcPr>
            <w:tcW w:w="0" w:type="auto"/>
          </w:tcPr>
          <w:p w:rsidR="00974715" w:rsidRDefault="00BD0C9A">
            <w:pPr>
              <w:pStyle w:val="TableBodyText"/>
            </w:pPr>
            <w:r>
              <w:t>B</w:t>
            </w:r>
          </w:p>
          <w:p w:rsidR="00974715" w:rsidRDefault="00BD0C9A">
            <w:pPr>
              <w:pStyle w:val="TableBodyText"/>
            </w:pPr>
            <w:r>
              <w:t>FILE_ATTRIBUTE_HIDDEN</w:t>
            </w:r>
          </w:p>
        </w:tc>
        <w:tc>
          <w:tcPr>
            <w:tcW w:w="5236" w:type="dxa"/>
          </w:tcPr>
          <w:p w:rsidR="00974715" w:rsidRDefault="00BD0C9A">
            <w:pPr>
              <w:pStyle w:val="TableBodyText"/>
            </w:pPr>
            <w:r>
              <w:t>The file or directo</w:t>
            </w:r>
            <w:r>
              <w:t>ry is hidden. If this bit is set, the file or folder is not included in an ordinary directory listing.</w:t>
            </w:r>
          </w:p>
        </w:tc>
      </w:tr>
      <w:tr w:rsidR="00974715" w:rsidTr="00974715">
        <w:tc>
          <w:tcPr>
            <w:tcW w:w="0" w:type="auto"/>
          </w:tcPr>
          <w:p w:rsidR="00974715" w:rsidRDefault="00BD0C9A">
            <w:pPr>
              <w:pStyle w:val="TableBodyText"/>
            </w:pPr>
            <w:r>
              <w:t>C</w:t>
            </w:r>
          </w:p>
          <w:p w:rsidR="00974715" w:rsidRDefault="00BD0C9A">
            <w:pPr>
              <w:pStyle w:val="TableBodyText"/>
            </w:pPr>
            <w:r>
              <w:t>FILE_ATTRIBUTE_SYSTEM</w:t>
            </w:r>
          </w:p>
        </w:tc>
        <w:tc>
          <w:tcPr>
            <w:tcW w:w="5236" w:type="dxa"/>
          </w:tcPr>
          <w:p w:rsidR="00974715" w:rsidRDefault="00BD0C9A">
            <w:pPr>
              <w:pStyle w:val="TableBodyText"/>
            </w:pPr>
            <w:r>
              <w:t>The file or directory is part of the operating system or is used exclusively by the operating system.</w:t>
            </w:r>
          </w:p>
        </w:tc>
      </w:tr>
      <w:tr w:rsidR="00974715" w:rsidTr="00974715">
        <w:tc>
          <w:tcPr>
            <w:tcW w:w="0" w:type="auto"/>
          </w:tcPr>
          <w:p w:rsidR="00974715" w:rsidRDefault="00BD0C9A">
            <w:pPr>
              <w:pStyle w:val="TableBodyText"/>
            </w:pPr>
            <w:r>
              <w:t>D</w:t>
            </w:r>
          </w:p>
          <w:p w:rsidR="00974715" w:rsidRDefault="00BD0C9A">
            <w:pPr>
              <w:pStyle w:val="TableBodyText"/>
            </w:pPr>
            <w:r>
              <w:t>Reserved1</w:t>
            </w:r>
          </w:p>
        </w:tc>
        <w:tc>
          <w:tcPr>
            <w:tcW w:w="5236" w:type="dxa"/>
          </w:tcPr>
          <w:p w:rsidR="00974715" w:rsidRDefault="00BD0C9A">
            <w:pPr>
              <w:pStyle w:val="TableBodyText"/>
            </w:pPr>
            <w:r>
              <w:t>A bit that MU</w:t>
            </w:r>
            <w:r>
              <w:t>ST be zero.</w:t>
            </w:r>
          </w:p>
        </w:tc>
      </w:tr>
      <w:tr w:rsidR="00974715" w:rsidTr="00974715">
        <w:tc>
          <w:tcPr>
            <w:tcW w:w="0" w:type="auto"/>
          </w:tcPr>
          <w:p w:rsidR="00974715" w:rsidRDefault="00BD0C9A">
            <w:pPr>
              <w:pStyle w:val="TableBodyText"/>
            </w:pPr>
            <w:r>
              <w:t>E</w:t>
            </w:r>
          </w:p>
          <w:p w:rsidR="00974715" w:rsidRDefault="00BD0C9A">
            <w:pPr>
              <w:pStyle w:val="TableBodyText"/>
            </w:pPr>
            <w:r>
              <w:lastRenderedPageBreak/>
              <w:t>FILE_ATTRIBUTE_DIRECTORY</w:t>
            </w:r>
          </w:p>
        </w:tc>
        <w:tc>
          <w:tcPr>
            <w:tcW w:w="5236" w:type="dxa"/>
          </w:tcPr>
          <w:p w:rsidR="00974715" w:rsidRDefault="00BD0C9A">
            <w:pPr>
              <w:pStyle w:val="TableBodyText"/>
            </w:pPr>
            <w:r>
              <w:lastRenderedPageBreak/>
              <w:t>The link target is a directory instead of a file.</w:t>
            </w:r>
          </w:p>
        </w:tc>
      </w:tr>
      <w:tr w:rsidR="00974715" w:rsidTr="00974715">
        <w:tc>
          <w:tcPr>
            <w:tcW w:w="0" w:type="auto"/>
          </w:tcPr>
          <w:p w:rsidR="00974715" w:rsidRDefault="00BD0C9A">
            <w:pPr>
              <w:pStyle w:val="TableBodyText"/>
            </w:pPr>
            <w:r>
              <w:t>F</w:t>
            </w:r>
          </w:p>
          <w:p w:rsidR="00974715" w:rsidRDefault="00BD0C9A">
            <w:pPr>
              <w:pStyle w:val="TableBodyText"/>
            </w:pPr>
            <w:r>
              <w:t>FILE_ATTRIBUTE_ARCHIVE</w:t>
            </w:r>
          </w:p>
        </w:tc>
        <w:tc>
          <w:tcPr>
            <w:tcW w:w="5236" w:type="dxa"/>
          </w:tcPr>
          <w:p w:rsidR="00974715" w:rsidRDefault="00BD0C9A">
            <w:pPr>
              <w:pStyle w:val="TableBodyText"/>
            </w:pPr>
            <w:r>
              <w:t>The file or directory is an archive file. Applications use this flag to mark files for backup or removal.</w:t>
            </w:r>
          </w:p>
        </w:tc>
      </w:tr>
      <w:tr w:rsidR="00974715" w:rsidTr="00974715">
        <w:tc>
          <w:tcPr>
            <w:tcW w:w="0" w:type="auto"/>
          </w:tcPr>
          <w:p w:rsidR="00974715" w:rsidRDefault="00BD0C9A">
            <w:pPr>
              <w:pStyle w:val="TableBodyText"/>
            </w:pPr>
            <w:r>
              <w:t>G</w:t>
            </w:r>
          </w:p>
          <w:p w:rsidR="00974715" w:rsidRDefault="00BD0C9A">
            <w:pPr>
              <w:pStyle w:val="TableBodyText"/>
            </w:pPr>
            <w:r>
              <w:t>Reserved2</w:t>
            </w:r>
          </w:p>
        </w:tc>
        <w:tc>
          <w:tcPr>
            <w:tcW w:w="5236" w:type="dxa"/>
          </w:tcPr>
          <w:p w:rsidR="00974715" w:rsidRDefault="00BD0C9A">
            <w:pPr>
              <w:pStyle w:val="TableBodyText"/>
            </w:pPr>
            <w:r>
              <w:t xml:space="preserve">A bit that MUST be </w:t>
            </w:r>
            <w:r>
              <w:t>zero.</w:t>
            </w:r>
          </w:p>
        </w:tc>
      </w:tr>
      <w:tr w:rsidR="00974715" w:rsidTr="00974715">
        <w:tc>
          <w:tcPr>
            <w:tcW w:w="0" w:type="auto"/>
          </w:tcPr>
          <w:p w:rsidR="00974715" w:rsidRDefault="00BD0C9A">
            <w:pPr>
              <w:pStyle w:val="TableBodyText"/>
            </w:pPr>
            <w:r>
              <w:t>H</w:t>
            </w:r>
          </w:p>
          <w:p w:rsidR="00974715" w:rsidRDefault="00BD0C9A">
            <w:pPr>
              <w:pStyle w:val="TableBodyText"/>
            </w:pPr>
            <w:r>
              <w:t>FILE_ATTRIBUTE_NORMAL</w:t>
            </w:r>
          </w:p>
        </w:tc>
        <w:tc>
          <w:tcPr>
            <w:tcW w:w="5236" w:type="dxa"/>
          </w:tcPr>
          <w:p w:rsidR="00974715" w:rsidRDefault="00BD0C9A">
            <w:pPr>
              <w:pStyle w:val="TableBodyText"/>
            </w:pPr>
            <w:r>
              <w:t>The file or directory has no other flags set. If this bit is 1, all other bits in this structure MUST be clear.</w:t>
            </w:r>
          </w:p>
        </w:tc>
      </w:tr>
      <w:tr w:rsidR="00974715" w:rsidTr="00974715">
        <w:tc>
          <w:tcPr>
            <w:tcW w:w="0" w:type="auto"/>
          </w:tcPr>
          <w:p w:rsidR="00974715" w:rsidRDefault="00BD0C9A">
            <w:pPr>
              <w:pStyle w:val="TableBodyText"/>
            </w:pPr>
            <w:r>
              <w:t>I</w:t>
            </w:r>
          </w:p>
          <w:p w:rsidR="00974715" w:rsidRDefault="00BD0C9A">
            <w:pPr>
              <w:pStyle w:val="TableBodyText"/>
            </w:pPr>
            <w:r>
              <w:t>FILE_ATTRIBUTE_TEMPORARY</w:t>
            </w:r>
          </w:p>
        </w:tc>
        <w:tc>
          <w:tcPr>
            <w:tcW w:w="5236" w:type="dxa"/>
          </w:tcPr>
          <w:p w:rsidR="00974715" w:rsidRDefault="00BD0C9A">
            <w:pPr>
              <w:pStyle w:val="TableBodyText"/>
            </w:pPr>
            <w:r>
              <w:t>The file is being used for temporary storage.</w:t>
            </w:r>
          </w:p>
        </w:tc>
      </w:tr>
      <w:tr w:rsidR="00974715" w:rsidTr="00974715">
        <w:tc>
          <w:tcPr>
            <w:tcW w:w="0" w:type="auto"/>
          </w:tcPr>
          <w:p w:rsidR="00974715" w:rsidRDefault="00BD0C9A">
            <w:pPr>
              <w:pStyle w:val="TableBodyText"/>
            </w:pPr>
            <w:r>
              <w:t>J</w:t>
            </w:r>
          </w:p>
          <w:p w:rsidR="00974715" w:rsidRDefault="00BD0C9A">
            <w:pPr>
              <w:pStyle w:val="TableBodyText"/>
            </w:pPr>
            <w:r>
              <w:t>FILE_ATTRIBUTE_SPARSE_FILE</w:t>
            </w:r>
          </w:p>
        </w:tc>
        <w:tc>
          <w:tcPr>
            <w:tcW w:w="5236" w:type="dxa"/>
          </w:tcPr>
          <w:p w:rsidR="00974715" w:rsidRDefault="00BD0C9A">
            <w:pPr>
              <w:pStyle w:val="TableBodyText"/>
            </w:pPr>
            <w:r>
              <w:t xml:space="preserve">The file </w:t>
            </w:r>
            <w:r>
              <w:t xml:space="preserve">is a </w:t>
            </w:r>
            <w:hyperlink w:anchor="gt_57c7faf0-6002-4b1a-b8fc-fc9244d5a6e5">
              <w:r>
                <w:rPr>
                  <w:rStyle w:val="HyperlinkGreen"/>
                  <w:b/>
                </w:rPr>
                <w:t>sparse file</w:t>
              </w:r>
            </w:hyperlink>
            <w:r>
              <w:t>.</w:t>
            </w:r>
          </w:p>
        </w:tc>
      </w:tr>
      <w:tr w:rsidR="00974715" w:rsidTr="00974715">
        <w:tc>
          <w:tcPr>
            <w:tcW w:w="0" w:type="auto"/>
          </w:tcPr>
          <w:p w:rsidR="00974715" w:rsidRDefault="00BD0C9A">
            <w:pPr>
              <w:pStyle w:val="TableBodyText"/>
            </w:pPr>
            <w:r>
              <w:t>K</w:t>
            </w:r>
          </w:p>
          <w:p w:rsidR="00974715" w:rsidRDefault="00BD0C9A">
            <w:pPr>
              <w:pStyle w:val="TableBodyText"/>
            </w:pPr>
            <w:r>
              <w:t>FILE_ATTRIBUTE_REPARSE_POINT</w:t>
            </w:r>
          </w:p>
        </w:tc>
        <w:tc>
          <w:tcPr>
            <w:tcW w:w="5236" w:type="dxa"/>
          </w:tcPr>
          <w:p w:rsidR="00974715" w:rsidRDefault="00BD0C9A">
            <w:pPr>
              <w:pStyle w:val="TableBodyText"/>
            </w:pPr>
            <w:r>
              <w:t xml:space="preserve">The file or directory has an associated </w:t>
            </w:r>
            <w:hyperlink w:anchor="gt_4fed0b53-5fc8-4818-886f-93d87f3035e1">
              <w:r>
                <w:rPr>
                  <w:rStyle w:val="HyperlinkGreen"/>
                  <w:b/>
                </w:rPr>
                <w:t>reparse point</w:t>
              </w:r>
            </w:hyperlink>
            <w:r>
              <w:t>.</w:t>
            </w:r>
          </w:p>
        </w:tc>
      </w:tr>
      <w:tr w:rsidR="00974715" w:rsidTr="00974715">
        <w:tc>
          <w:tcPr>
            <w:tcW w:w="0" w:type="auto"/>
          </w:tcPr>
          <w:p w:rsidR="00974715" w:rsidRDefault="00BD0C9A">
            <w:pPr>
              <w:pStyle w:val="TableBodyText"/>
            </w:pPr>
            <w:r>
              <w:t>L</w:t>
            </w:r>
          </w:p>
          <w:p w:rsidR="00974715" w:rsidRDefault="00BD0C9A">
            <w:pPr>
              <w:pStyle w:val="TableBodyText"/>
            </w:pPr>
            <w:r>
              <w:t>FILE_ATTRIBUTE_COMPRESSE</w:t>
            </w:r>
            <w:r>
              <w:t>D</w:t>
            </w:r>
          </w:p>
        </w:tc>
        <w:tc>
          <w:tcPr>
            <w:tcW w:w="5236" w:type="dxa"/>
          </w:tcPr>
          <w:p w:rsidR="00974715" w:rsidRDefault="00BD0C9A">
            <w:pPr>
              <w:pStyle w:val="TableBodyText"/>
            </w:pPr>
            <w:r>
              <w:t>The file or directory is compressed. For a file, this means that all data in the file is compressed. For a directory, this means that compression is the default for newly created files and subdirectories.</w:t>
            </w:r>
          </w:p>
        </w:tc>
      </w:tr>
      <w:tr w:rsidR="00974715" w:rsidTr="00974715">
        <w:tc>
          <w:tcPr>
            <w:tcW w:w="0" w:type="auto"/>
          </w:tcPr>
          <w:p w:rsidR="00974715" w:rsidRDefault="00BD0C9A">
            <w:pPr>
              <w:pStyle w:val="TableBodyText"/>
            </w:pPr>
            <w:r>
              <w:t>M</w:t>
            </w:r>
          </w:p>
          <w:p w:rsidR="00974715" w:rsidRDefault="00BD0C9A">
            <w:pPr>
              <w:pStyle w:val="TableBodyText"/>
            </w:pPr>
            <w:r>
              <w:t>FILE_ATTRIBUTE_OFFLINE</w:t>
            </w:r>
          </w:p>
        </w:tc>
        <w:tc>
          <w:tcPr>
            <w:tcW w:w="5236" w:type="dxa"/>
          </w:tcPr>
          <w:p w:rsidR="00974715" w:rsidRDefault="00BD0C9A">
            <w:pPr>
              <w:pStyle w:val="TableBodyText"/>
            </w:pPr>
            <w:r>
              <w:t>The data of the file is</w:t>
            </w:r>
            <w:r>
              <w:t xml:space="preserve"> not immediately available.</w:t>
            </w:r>
          </w:p>
        </w:tc>
      </w:tr>
      <w:tr w:rsidR="00974715" w:rsidTr="00974715">
        <w:tc>
          <w:tcPr>
            <w:tcW w:w="0" w:type="auto"/>
          </w:tcPr>
          <w:p w:rsidR="00974715" w:rsidRDefault="00BD0C9A">
            <w:pPr>
              <w:pStyle w:val="TableBodyText"/>
            </w:pPr>
            <w:r>
              <w:t>N</w:t>
            </w:r>
          </w:p>
          <w:p w:rsidR="00974715" w:rsidRDefault="00BD0C9A">
            <w:pPr>
              <w:pStyle w:val="TableBodyText"/>
            </w:pPr>
            <w:r>
              <w:t>FILE_ATTRIBUTE_NOT_CONTENT_INDEXED</w:t>
            </w:r>
          </w:p>
        </w:tc>
        <w:tc>
          <w:tcPr>
            <w:tcW w:w="5236" w:type="dxa"/>
          </w:tcPr>
          <w:p w:rsidR="00974715" w:rsidRDefault="00BD0C9A">
            <w:pPr>
              <w:pStyle w:val="TableBodyText"/>
            </w:pPr>
            <w:r>
              <w:t>The contents of the file need to be indexed.</w:t>
            </w:r>
          </w:p>
        </w:tc>
      </w:tr>
      <w:tr w:rsidR="00974715" w:rsidTr="00974715">
        <w:tc>
          <w:tcPr>
            <w:tcW w:w="0" w:type="auto"/>
          </w:tcPr>
          <w:p w:rsidR="00974715" w:rsidRDefault="00BD0C9A">
            <w:pPr>
              <w:pStyle w:val="TableBodyText"/>
            </w:pPr>
            <w:r>
              <w:t>O</w:t>
            </w:r>
          </w:p>
          <w:p w:rsidR="00974715" w:rsidRDefault="00BD0C9A">
            <w:pPr>
              <w:pStyle w:val="TableBodyText"/>
            </w:pPr>
            <w:r>
              <w:t>FILE_ATTRIBUTE_ENCRYPTED</w:t>
            </w:r>
          </w:p>
        </w:tc>
        <w:tc>
          <w:tcPr>
            <w:tcW w:w="5236" w:type="dxa"/>
          </w:tcPr>
          <w:p w:rsidR="00974715" w:rsidRDefault="00BD0C9A">
            <w:pPr>
              <w:pStyle w:val="TableBodyText"/>
            </w:pPr>
            <w:r>
              <w:t>The file or directory is encrypted. For a file, this means that all data in the file is encrypted. For a directory, t</w:t>
            </w:r>
            <w:r>
              <w:t>his means that encryption is the default for newly created files and subdirectories.</w:t>
            </w:r>
          </w:p>
        </w:tc>
      </w:tr>
    </w:tbl>
    <w:p w:rsidR="00974715" w:rsidRDefault="00974715"/>
    <w:p w:rsidR="00974715" w:rsidRDefault="00BD0C9A">
      <w:pPr>
        <w:pStyle w:val="Heading3"/>
      </w:pPr>
      <w:bookmarkStart w:id="59" w:name="section_8cd212401b5d43e6adc438cf14e30cea"/>
      <w:bookmarkStart w:id="60" w:name="_Toc68174424"/>
      <w:r>
        <w:t>HotKeyFlags</w:t>
      </w:r>
      <w:bookmarkEnd w:id="59"/>
      <w:bookmarkEnd w:id="60"/>
      <w:r>
        <w:fldChar w:fldCharType="begin"/>
      </w:r>
      <w:r>
        <w:instrText xml:space="preserve"> XE "HotKeyFlags packet"</w:instrText>
      </w:r>
      <w:r>
        <w:fldChar w:fldCharType="end"/>
      </w:r>
    </w:p>
    <w:p w:rsidR="00974715" w:rsidRDefault="00BD0C9A">
      <w:r>
        <w:t>The HotKeyFlags structure specifies input generated by a combination of keyboard keys being pressed.</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74715" w:rsidTr="00974715">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74715" w:rsidRDefault="00BD0C9A">
            <w:pPr>
              <w:pStyle w:val="PacketDiagramHeaderText"/>
            </w:pPr>
            <w:r>
              <w:t>0</w:t>
            </w:r>
          </w:p>
        </w:tc>
        <w:tc>
          <w:tcPr>
            <w:tcW w:w="270" w:type="dxa"/>
          </w:tcPr>
          <w:p w:rsidR="00974715" w:rsidRDefault="00BD0C9A">
            <w:pPr>
              <w:pStyle w:val="PacketDiagramHeaderText"/>
            </w:pPr>
            <w:r>
              <w:t>1</w:t>
            </w:r>
          </w:p>
        </w:tc>
        <w:tc>
          <w:tcPr>
            <w:tcW w:w="270" w:type="dxa"/>
          </w:tcPr>
          <w:p w:rsidR="00974715" w:rsidRDefault="00BD0C9A">
            <w:pPr>
              <w:pStyle w:val="PacketDiagramHeaderText"/>
            </w:pPr>
            <w:r>
              <w:t>2</w:t>
            </w:r>
          </w:p>
        </w:tc>
        <w:tc>
          <w:tcPr>
            <w:tcW w:w="270" w:type="dxa"/>
          </w:tcPr>
          <w:p w:rsidR="00974715" w:rsidRDefault="00BD0C9A">
            <w:pPr>
              <w:pStyle w:val="PacketDiagramHeaderText"/>
            </w:pPr>
            <w:r>
              <w:t>3</w:t>
            </w:r>
          </w:p>
        </w:tc>
        <w:tc>
          <w:tcPr>
            <w:tcW w:w="270" w:type="dxa"/>
          </w:tcPr>
          <w:p w:rsidR="00974715" w:rsidRDefault="00BD0C9A">
            <w:pPr>
              <w:pStyle w:val="PacketDiagramHeaderText"/>
            </w:pPr>
            <w:r>
              <w:t>4</w:t>
            </w:r>
          </w:p>
        </w:tc>
        <w:tc>
          <w:tcPr>
            <w:tcW w:w="270" w:type="dxa"/>
          </w:tcPr>
          <w:p w:rsidR="00974715" w:rsidRDefault="00BD0C9A">
            <w:pPr>
              <w:pStyle w:val="PacketDiagramHeaderText"/>
            </w:pPr>
            <w:r>
              <w:t>5</w:t>
            </w:r>
          </w:p>
        </w:tc>
        <w:tc>
          <w:tcPr>
            <w:tcW w:w="270" w:type="dxa"/>
          </w:tcPr>
          <w:p w:rsidR="00974715" w:rsidRDefault="00BD0C9A">
            <w:pPr>
              <w:pStyle w:val="PacketDiagramHeaderText"/>
            </w:pPr>
            <w:r>
              <w:t>6</w:t>
            </w:r>
          </w:p>
        </w:tc>
        <w:tc>
          <w:tcPr>
            <w:tcW w:w="270" w:type="dxa"/>
          </w:tcPr>
          <w:p w:rsidR="00974715" w:rsidRDefault="00BD0C9A">
            <w:pPr>
              <w:pStyle w:val="PacketDiagramHeaderText"/>
            </w:pPr>
            <w:r>
              <w:t>7</w:t>
            </w:r>
          </w:p>
        </w:tc>
        <w:tc>
          <w:tcPr>
            <w:tcW w:w="270" w:type="dxa"/>
          </w:tcPr>
          <w:p w:rsidR="00974715" w:rsidRDefault="00BD0C9A">
            <w:pPr>
              <w:pStyle w:val="PacketDiagramHeaderText"/>
            </w:pPr>
            <w:r>
              <w:t>8</w:t>
            </w:r>
          </w:p>
        </w:tc>
        <w:tc>
          <w:tcPr>
            <w:tcW w:w="270" w:type="dxa"/>
          </w:tcPr>
          <w:p w:rsidR="00974715" w:rsidRDefault="00BD0C9A">
            <w:pPr>
              <w:pStyle w:val="PacketDiagramHeaderText"/>
            </w:pPr>
            <w:r>
              <w:t>9</w:t>
            </w:r>
          </w:p>
        </w:tc>
        <w:tc>
          <w:tcPr>
            <w:tcW w:w="270" w:type="dxa"/>
          </w:tcPr>
          <w:p w:rsidR="00974715" w:rsidRDefault="00BD0C9A">
            <w:pPr>
              <w:pStyle w:val="PacketDiagramHeaderText"/>
            </w:pPr>
            <w:r>
              <w:t>1</w:t>
            </w:r>
          </w:p>
          <w:p w:rsidR="00974715" w:rsidRDefault="00BD0C9A">
            <w:pPr>
              <w:pStyle w:val="PacketDiagramHeaderText"/>
            </w:pPr>
            <w:r>
              <w:t>0</w:t>
            </w:r>
          </w:p>
        </w:tc>
        <w:tc>
          <w:tcPr>
            <w:tcW w:w="270" w:type="dxa"/>
          </w:tcPr>
          <w:p w:rsidR="00974715" w:rsidRDefault="00BD0C9A">
            <w:pPr>
              <w:pStyle w:val="PacketDiagramHeaderText"/>
            </w:pPr>
            <w:r>
              <w:t>1</w:t>
            </w:r>
          </w:p>
        </w:tc>
        <w:tc>
          <w:tcPr>
            <w:tcW w:w="270" w:type="dxa"/>
          </w:tcPr>
          <w:p w:rsidR="00974715" w:rsidRDefault="00BD0C9A">
            <w:pPr>
              <w:pStyle w:val="PacketDiagramHeaderText"/>
            </w:pPr>
            <w:r>
              <w:t>2</w:t>
            </w:r>
          </w:p>
        </w:tc>
        <w:tc>
          <w:tcPr>
            <w:tcW w:w="270" w:type="dxa"/>
          </w:tcPr>
          <w:p w:rsidR="00974715" w:rsidRDefault="00BD0C9A">
            <w:pPr>
              <w:pStyle w:val="PacketDiagramHeaderText"/>
            </w:pPr>
            <w:r>
              <w:t>3</w:t>
            </w:r>
          </w:p>
        </w:tc>
        <w:tc>
          <w:tcPr>
            <w:tcW w:w="270" w:type="dxa"/>
          </w:tcPr>
          <w:p w:rsidR="00974715" w:rsidRDefault="00BD0C9A">
            <w:pPr>
              <w:pStyle w:val="PacketDiagramHeaderText"/>
            </w:pPr>
            <w:r>
              <w:t>4</w:t>
            </w:r>
          </w:p>
        </w:tc>
        <w:tc>
          <w:tcPr>
            <w:tcW w:w="270" w:type="dxa"/>
          </w:tcPr>
          <w:p w:rsidR="00974715" w:rsidRDefault="00BD0C9A">
            <w:pPr>
              <w:pStyle w:val="PacketDiagramHeaderText"/>
            </w:pPr>
            <w:r>
              <w:t>5</w:t>
            </w:r>
          </w:p>
        </w:tc>
        <w:tc>
          <w:tcPr>
            <w:tcW w:w="270" w:type="dxa"/>
          </w:tcPr>
          <w:p w:rsidR="00974715" w:rsidRDefault="00BD0C9A">
            <w:pPr>
              <w:pStyle w:val="PacketDiagramHeaderText"/>
            </w:pPr>
            <w:r>
              <w:t>6</w:t>
            </w:r>
          </w:p>
        </w:tc>
        <w:tc>
          <w:tcPr>
            <w:tcW w:w="270" w:type="dxa"/>
          </w:tcPr>
          <w:p w:rsidR="00974715" w:rsidRDefault="00BD0C9A">
            <w:pPr>
              <w:pStyle w:val="PacketDiagramHeaderText"/>
            </w:pPr>
            <w:r>
              <w:t>7</w:t>
            </w:r>
          </w:p>
        </w:tc>
        <w:tc>
          <w:tcPr>
            <w:tcW w:w="270" w:type="dxa"/>
          </w:tcPr>
          <w:p w:rsidR="00974715" w:rsidRDefault="00BD0C9A">
            <w:pPr>
              <w:pStyle w:val="PacketDiagramHeaderText"/>
            </w:pPr>
            <w:r>
              <w:t>8</w:t>
            </w:r>
          </w:p>
        </w:tc>
        <w:tc>
          <w:tcPr>
            <w:tcW w:w="270" w:type="dxa"/>
          </w:tcPr>
          <w:p w:rsidR="00974715" w:rsidRDefault="00BD0C9A">
            <w:pPr>
              <w:pStyle w:val="PacketDiagramHeaderText"/>
            </w:pPr>
            <w:r>
              <w:t>9</w:t>
            </w:r>
          </w:p>
        </w:tc>
        <w:tc>
          <w:tcPr>
            <w:tcW w:w="270" w:type="dxa"/>
          </w:tcPr>
          <w:p w:rsidR="00974715" w:rsidRDefault="00BD0C9A">
            <w:pPr>
              <w:pStyle w:val="PacketDiagramHeaderText"/>
            </w:pPr>
            <w:r>
              <w:t>2</w:t>
            </w:r>
          </w:p>
          <w:p w:rsidR="00974715" w:rsidRDefault="00BD0C9A">
            <w:pPr>
              <w:pStyle w:val="PacketDiagramHeaderText"/>
            </w:pPr>
            <w:r>
              <w:t>0</w:t>
            </w:r>
          </w:p>
        </w:tc>
        <w:tc>
          <w:tcPr>
            <w:tcW w:w="270" w:type="dxa"/>
          </w:tcPr>
          <w:p w:rsidR="00974715" w:rsidRDefault="00BD0C9A">
            <w:pPr>
              <w:pStyle w:val="PacketDiagramHeaderText"/>
            </w:pPr>
            <w:r>
              <w:t>1</w:t>
            </w:r>
          </w:p>
        </w:tc>
        <w:tc>
          <w:tcPr>
            <w:tcW w:w="270" w:type="dxa"/>
          </w:tcPr>
          <w:p w:rsidR="00974715" w:rsidRDefault="00BD0C9A">
            <w:pPr>
              <w:pStyle w:val="PacketDiagramHeaderText"/>
            </w:pPr>
            <w:r>
              <w:t>2</w:t>
            </w:r>
          </w:p>
        </w:tc>
        <w:tc>
          <w:tcPr>
            <w:tcW w:w="270" w:type="dxa"/>
          </w:tcPr>
          <w:p w:rsidR="00974715" w:rsidRDefault="00BD0C9A">
            <w:pPr>
              <w:pStyle w:val="PacketDiagramHeaderText"/>
            </w:pPr>
            <w:r>
              <w:t>3</w:t>
            </w:r>
          </w:p>
        </w:tc>
        <w:tc>
          <w:tcPr>
            <w:tcW w:w="270" w:type="dxa"/>
          </w:tcPr>
          <w:p w:rsidR="00974715" w:rsidRDefault="00BD0C9A">
            <w:pPr>
              <w:pStyle w:val="PacketDiagramHeaderText"/>
            </w:pPr>
            <w:r>
              <w:t>4</w:t>
            </w:r>
          </w:p>
        </w:tc>
        <w:tc>
          <w:tcPr>
            <w:tcW w:w="270" w:type="dxa"/>
          </w:tcPr>
          <w:p w:rsidR="00974715" w:rsidRDefault="00BD0C9A">
            <w:pPr>
              <w:pStyle w:val="PacketDiagramHeaderText"/>
            </w:pPr>
            <w:r>
              <w:t>5</w:t>
            </w:r>
          </w:p>
        </w:tc>
        <w:tc>
          <w:tcPr>
            <w:tcW w:w="270" w:type="dxa"/>
          </w:tcPr>
          <w:p w:rsidR="00974715" w:rsidRDefault="00BD0C9A">
            <w:pPr>
              <w:pStyle w:val="PacketDiagramHeaderText"/>
            </w:pPr>
            <w:r>
              <w:t>6</w:t>
            </w:r>
          </w:p>
        </w:tc>
        <w:tc>
          <w:tcPr>
            <w:tcW w:w="270" w:type="dxa"/>
          </w:tcPr>
          <w:p w:rsidR="00974715" w:rsidRDefault="00BD0C9A">
            <w:pPr>
              <w:pStyle w:val="PacketDiagramHeaderText"/>
            </w:pPr>
            <w:r>
              <w:t>7</w:t>
            </w:r>
          </w:p>
        </w:tc>
        <w:tc>
          <w:tcPr>
            <w:tcW w:w="270" w:type="dxa"/>
          </w:tcPr>
          <w:p w:rsidR="00974715" w:rsidRDefault="00BD0C9A">
            <w:pPr>
              <w:pStyle w:val="PacketDiagramHeaderText"/>
            </w:pPr>
            <w:r>
              <w:t>8</w:t>
            </w:r>
          </w:p>
        </w:tc>
        <w:tc>
          <w:tcPr>
            <w:tcW w:w="270" w:type="dxa"/>
          </w:tcPr>
          <w:p w:rsidR="00974715" w:rsidRDefault="00BD0C9A">
            <w:pPr>
              <w:pStyle w:val="PacketDiagramHeaderText"/>
            </w:pPr>
            <w:r>
              <w:t>9</w:t>
            </w:r>
          </w:p>
        </w:tc>
        <w:tc>
          <w:tcPr>
            <w:tcW w:w="270" w:type="dxa"/>
          </w:tcPr>
          <w:p w:rsidR="00974715" w:rsidRDefault="00BD0C9A">
            <w:pPr>
              <w:pStyle w:val="PacketDiagramHeaderText"/>
            </w:pPr>
            <w:r>
              <w:t>3</w:t>
            </w:r>
          </w:p>
          <w:p w:rsidR="00974715" w:rsidRDefault="00BD0C9A">
            <w:pPr>
              <w:pStyle w:val="PacketDiagramHeaderText"/>
            </w:pPr>
            <w:r>
              <w:t>0</w:t>
            </w:r>
          </w:p>
        </w:tc>
        <w:tc>
          <w:tcPr>
            <w:tcW w:w="270" w:type="dxa"/>
          </w:tcPr>
          <w:p w:rsidR="00974715" w:rsidRDefault="00BD0C9A">
            <w:pPr>
              <w:pStyle w:val="PacketDiagramHeaderText"/>
            </w:pPr>
            <w:r>
              <w:t>1</w:t>
            </w:r>
          </w:p>
        </w:tc>
      </w:tr>
      <w:tr w:rsidR="00974715" w:rsidTr="00974715">
        <w:trPr>
          <w:gridAfter w:val="16"/>
          <w:wAfter w:w="4320" w:type="dxa"/>
          <w:trHeight w:hRule="exact" w:val="490"/>
        </w:trPr>
        <w:tc>
          <w:tcPr>
            <w:tcW w:w="2160" w:type="dxa"/>
            <w:gridSpan w:val="8"/>
          </w:tcPr>
          <w:p w:rsidR="00974715" w:rsidRDefault="00BD0C9A">
            <w:pPr>
              <w:pStyle w:val="PacketDiagramBodyText"/>
            </w:pPr>
            <w:r>
              <w:t>LowByte</w:t>
            </w:r>
          </w:p>
        </w:tc>
        <w:tc>
          <w:tcPr>
            <w:tcW w:w="2160" w:type="dxa"/>
            <w:gridSpan w:val="8"/>
          </w:tcPr>
          <w:p w:rsidR="00974715" w:rsidRDefault="00BD0C9A">
            <w:pPr>
              <w:pStyle w:val="PacketDiagramBodyText"/>
            </w:pPr>
            <w:r>
              <w:t>HighByte</w:t>
            </w:r>
          </w:p>
        </w:tc>
      </w:tr>
    </w:tbl>
    <w:p w:rsidR="00974715" w:rsidRDefault="00BD0C9A">
      <w:pPr>
        <w:pStyle w:val="Definition-Field"/>
      </w:pPr>
      <w:r>
        <w:rPr>
          <w:b/>
        </w:rPr>
        <w:t xml:space="preserve">LowByte (1 byte): </w:t>
      </w:r>
      <w:r>
        <w:t>An 8-bit unsigned integer that specifies a virtual key code that corresponds to a key on the keyboard. This value MUST be one of the following:</w:t>
      </w:r>
    </w:p>
    <w:tbl>
      <w:tblPr>
        <w:tblStyle w:val="Table-ShadedHeader"/>
        <w:tblW w:w="0" w:type="auto"/>
        <w:tblInd w:w="475" w:type="dxa"/>
        <w:tblLook w:val="04A0" w:firstRow="1" w:lastRow="0" w:firstColumn="1" w:lastColumn="0" w:noHBand="0" w:noVBand="1"/>
      </w:tblPr>
      <w:tblGrid>
        <w:gridCol w:w="1362"/>
        <w:gridCol w:w="1849"/>
      </w:tblGrid>
      <w:tr w:rsidR="00974715" w:rsidTr="00974715">
        <w:trPr>
          <w:cnfStyle w:val="100000000000" w:firstRow="1" w:lastRow="0" w:firstColumn="0" w:lastColumn="0" w:oddVBand="0" w:evenVBand="0" w:oddHBand="0" w:evenHBand="0" w:firstRowFirstColumn="0" w:firstRowLastColumn="0" w:lastRowFirstColumn="0" w:lastRowLastColumn="0"/>
          <w:tblHeader/>
        </w:trPr>
        <w:tc>
          <w:tcPr>
            <w:tcW w:w="0" w:type="auto"/>
          </w:tcPr>
          <w:p w:rsidR="00974715" w:rsidRDefault="00BD0C9A">
            <w:pPr>
              <w:pStyle w:val="TableHeaderText"/>
            </w:pPr>
            <w:r>
              <w:t>Value</w:t>
            </w:r>
          </w:p>
        </w:tc>
        <w:tc>
          <w:tcPr>
            <w:tcW w:w="0" w:type="auto"/>
          </w:tcPr>
          <w:p w:rsidR="00974715" w:rsidRDefault="00BD0C9A">
            <w:pPr>
              <w:pStyle w:val="TableHeaderText"/>
            </w:pPr>
            <w:r>
              <w:t>Meaning</w:t>
            </w:r>
          </w:p>
        </w:tc>
      </w:tr>
      <w:tr w:rsidR="00974715" w:rsidTr="00974715">
        <w:tc>
          <w:tcPr>
            <w:tcW w:w="0" w:type="auto"/>
          </w:tcPr>
          <w:p w:rsidR="00974715" w:rsidRDefault="00BD0C9A">
            <w:pPr>
              <w:pStyle w:val="TableBodyText"/>
            </w:pPr>
            <w:r>
              <w:t>0x00</w:t>
            </w:r>
          </w:p>
        </w:tc>
        <w:tc>
          <w:tcPr>
            <w:tcW w:w="0" w:type="auto"/>
          </w:tcPr>
          <w:p w:rsidR="00974715" w:rsidRDefault="00BD0C9A">
            <w:pPr>
              <w:pStyle w:val="TableBodyText"/>
            </w:pPr>
            <w:r>
              <w:t xml:space="preserve">No key </w:t>
            </w:r>
            <w:r>
              <w:t>assigned.</w:t>
            </w:r>
          </w:p>
        </w:tc>
      </w:tr>
      <w:tr w:rsidR="00974715" w:rsidTr="00974715">
        <w:tc>
          <w:tcPr>
            <w:tcW w:w="0" w:type="auto"/>
          </w:tcPr>
          <w:p w:rsidR="00974715" w:rsidRDefault="00BD0C9A">
            <w:pPr>
              <w:pStyle w:val="TableBodyText"/>
            </w:pPr>
            <w:r>
              <w:t>0x30</w:t>
            </w:r>
          </w:p>
        </w:tc>
        <w:tc>
          <w:tcPr>
            <w:tcW w:w="0" w:type="auto"/>
          </w:tcPr>
          <w:p w:rsidR="00974715" w:rsidRDefault="00BD0C9A">
            <w:pPr>
              <w:pStyle w:val="TableBodyText"/>
            </w:pPr>
            <w:r>
              <w:t>"0" key</w:t>
            </w:r>
          </w:p>
        </w:tc>
      </w:tr>
      <w:tr w:rsidR="00974715" w:rsidTr="00974715">
        <w:tc>
          <w:tcPr>
            <w:tcW w:w="0" w:type="auto"/>
          </w:tcPr>
          <w:p w:rsidR="00974715" w:rsidRDefault="00BD0C9A">
            <w:pPr>
              <w:pStyle w:val="TableBodyText"/>
            </w:pPr>
            <w:r>
              <w:lastRenderedPageBreak/>
              <w:t>0x31</w:t>
            </w:r>
          </w:p>
        </w:tc>
        <w:tc>
          <w:tcPr>
            <w:tcW w:w="0" w:type="auto"/>
          </w:tcPr>
          <w:p w:rsidR="00974715" w:rsidRDefault="00BD0C9A">
            <w:pPr>
              <w:pStyle w:val="TableBodyText"/>
            </w:pPr>
            <w:r>
              <w:t>"1" key</w:t>
            </w:r>
          </w:p>
        </w:tc>
      </w:tr>
      <w:tr w:rsidR="00974715" w:rsidTr="00974715">
        <w:tc>
          <w:tcPr>
            <w:tcW w:w="0" w:type="auto"/>
          </w:tcPr>
          <w:p w:rsidR="00974715" w:rsidRDefault="00BD0C9A">
            <w:pPr>
              <w:pStyle w:val="TableBodyText"/>
            </w:pPr>
            <w:r>
              <w:t>0x32</w:t>
            </w:r>
          </w:p>
        </w:tc>
        <w:tc>
          <w:tcPr>
            <w:tcW w:w="0" w:type="auto"/>
          </w:tcPr>
          <w:p w:rsidR="00974715" w:rsidRDefault="00BD0C9A">
            <w:pPr>
              <w:pStyle w:val="TableBodyText"/>
            </w:pPr>
            <w:r>
              <w:t>"2" key</w:t>
            </w:r>
          </w:p>
        </w:tc>
      </w:tr>
      <w:tr w:rsidR="00974715" w:rsidTr="00974715">
        <w:tc>
          <w:tcPr>
            <w:tcW w:w="0" w:type="auto"/>
          </w:tcPr>
          <w:p w:rsidR="00974715" w:rsidRDefault="00BD0C9A">
            <w:pPr>
              <w:pStyle w:val="TableBodyText"/>
            </w:pPr>
            <w:r>
              <w:t>0x33</w:t>
            </w:r>
          </w:p>
        </w:tc>
        <w:tc>
          <w:tcPr>
            <w:tcW w:w="0" w:type="auto"/>
          </w:tcPr>
          <w:p w:rsidR="00974715" w:rsidRDefault="00BD0C9A">
            <w:pPr>
              <w:pStyle w:val="TableBodyText"/>
            </w:pPr>
            <w:r>
              <w:t>"3" key</w:t>
            </w:r>
          </w:p>
        </w:tc>
      </w:tr>
      <w:tr w:rsidR="00974715" w:rsidTr="00974715">
        <w:tc>
          <w:tcPr>
            <w:tcW w:w="0" w:type="auto"/>
          </w:tcPr>
          <w:p w:rsidR="00974715" w:rsidRDefault="00BD0C9A">
            <w:pPr>
              <w:pStyle w:val="TableBodyText"/>
            </w:pPr>
            <w:r>
              <w:t>0x34</w:t>
            </w:r>
          </w:p>
        </w:tc>
        <w:tc>
          <w:tcPr>
            <w:tcW w:w="0" w:type="auto"/>
          </w:tcPr>
          <w:p w:rsidR="00974715" w:rsidRDefault="00BD0C9A">
            <w:pPr>
              <w:pStyle w:val="TableBodyText"/>
            </w:pPr>
            <w:r>
              <w:t>"4" key</w:t>
            </w:r>
          </w:p>
        </w:tc>
      </w:tr>
      <w:tr w:rsidR="00974715" w:rsidTr="00974715">
        <w:tc>
          <w:tcPr>
            <w:tcW w:w="0" w:type="auto"/>
          </w:tcPr>
          <w:p w:rsidR="00974715" w:rsidRDefault="00BD0C9A">
            <w:pPr>
              <w:pStyle w:val="TableBodyText"/>
            </w:pPr>
            <w:r>
              <w:t>0x35</w:t>
            </w:r>
          </w:p>
        </w:tc>
        <w:tc>
          <w:tcPr>
            <w:tcW w:w="0" w:type="auto"/>
          </w:tcPr>
          <w:p w:rsidR="00974715" w:rsidRDefault="00BD0C9A">
            <w:pPr>
              <w:pStyle w:val="TableBodyText"/>
            </w:pPr>
            <w:r>
              <w:t>"5" key</w:t>
            </w:r>
          </w:p>
        </w:tc>
      </w:tr>
      <w:tr w:rsidR="00974715" w:rsidTr="00974715">
        <w:tc>
          <w:tcPr>
            <w:tcW w:w="0" w:type="auto"/>
          </w:tcPr>
          <w:p w:rsidR="00974715" w:rsidRDefault="00BD0C9A">
            <w:pPr>
              <w:pStyle w:val="TableBodyText"/>
            </w:pPr>
            <w:r>
              <w:t>0x36</w:t>
            </w:r>
          </w:p>
        </w:tc>
        <w:tc>
          <w:tcPr>
            <w:tcW w:w="0" w:type="auto"/>
          </w:tcPr>
          <w:p w:rsidR="00974715" w:rsidRDefault="00BD0C9A">
            <w:pPr>
              <w:pStyle w:val="TableBodyText"/>
            </w:pPr>
            <w:r>
              <w:t>"6" key</w:t>
            </w:r>
          </w:p>
        </w:tc>
      </w:tr>
      <w:tr w:rsidR="00974715" w:rsidTr="00974715">
        <w:tc>
          <w:tcPr>
            <w:tcW w:w="0" w:type="auto"/>
          </w:tcPr>
          <w:p w:rsidR="00974715" w:rsidRDefault="00BD0C9A">
            <w:pPr>
              <w:pStyle w:val="TableBodyText"/>
            </w:pPr>
            <w:r>
              <w:t>0x37</w:t>
            </w:r>
          </w:p>
        </w:tc>
        <w:tc>
          <w:tcPr>
            <w:tcW w:w="0" w:type="auto"/>
          </w:tcPr>
          <w:p w:rsidR="00974715" w:rsidRDefault="00BD0C9A">
            <w:pPr>
              <w:pStyle w:val="TableBodyText"/>
            </w:pPr>
            <w:r>
              <w:t>"7" key</w:t>
            </w:r>
          </w:p>
        </w:tc>
      </w:tr>
      <w:tr w:rsidR="00974715" w:rsidTr="00974715">
        <w:tc>
          <w:tcPr>
            <w:tcW w:w="0" w:type="auto"/>
          </w:tcPr>
          <w:p w:rsidR="00974715" w:rsidRDefault="00BD0C9A">
            <w:pPr>
              <w:pStyle w:val="TableBodyText"/>
            </w:pPr>
            <w:r>
              <w:t>0x38</w:t>
            </w:r>
          </w:p>
        </w:tc>
        <w:tc>
          <w:tcPr>
            <w:tcW w:w="0" w:type="auto"/>
          </w:tcPr>
          <w:p w:rsidR="00974715" w:rsidRDefault="00BD0C9A">
            <w:pPr>
              <w:pStyle w:val="TableBodyText"/>
            </w:pPr>
            <w:r>
              <w:t>"8" key</w:t>
            </w:r>
          </w:p>
        </w:tc>
      </w:tr>
      <w:tr w:rsidR="00974715" w:rsidTr="00974715">
        <w:tc>
          <w:tcPr>
            <w:tcW w:w="0" w:type="auto"/>
          </w:tcPr>
          <w:p w:rsidR="00974715" w:rsidRDefault="00BD0C9A">
            <w:pPr>
              <w:pStyle w:val="TableBodyText"/>
            </w:pPr>
            <w:r>
              <w:t>0x39</w:t>
            </w:r>
          </w:p>
        </w:tc>
        <w:tc>
          <w:tcPr>
            <w:tcW w:w="0" w:type="auto"/>
          </w:tcPr>
          <w:p w:rsidR="00974715" w:rsidRDefault="00BD0C9A">
            <w:pPr>
              <w:pStyle w:val="TableBodyText"/>
            </w:pPr>
            <w:r>
              <w:t>"9" key</w:t>
            </w:r>
          </w:p>
        </w:tc>
      </w:tr>
      <w:tr w:rsidR="00974715" w:rsidTr="00974715">
        <w:tc>
          <w:tcPr>
            <w:tcW w:w="0" w:type="auto"/>
          </w:tcPr>
          <w:p w:rsidR="00974715" w:rsidRDefault="00BD0C9A">
            <w:pPr>
              <w:pStyle w:val="TableBodyText"/>
            </w:pPr>
            <w:r>
              <w:t>0x41</w:t>
            </w:r>
          </w:p>
        </w:tc>
        <w:tc>
          <w:tcPr>
            <w:tcW w:w="0" w:type="auto"/>
          </w:tcPr>
          <w:p w:rsidR="00974715" w:rsidRDefault="00BD0C9A">
            <w:pPr>
              <w:pStyle w:val="TableBodyText"/>
            </w:pPr>
            <w:r>
              <w:t>"A" key</w:t>
            </w:r>
          </w:p>
        </w:tc>
      </w:tr>
      <w:tr w:rsidR="00974715" w:rsidTr="00974715">
        <w:tc>
          <w:tcPr>
            <w:tcW w:w="0" w:type="auto"/>
          </w:tcPr>
          <w:p w:rsidR="00974715" w:rsidRDefault="00BD0C9A">
            <w:pPr>
              <w:pStyle w:val="TableBodyText"/>
            </w:pPr>
            <w:r>
              <w:t>0x42</w:t>
            </w:r>
          </w:p>
        </w:tc>
        <w:tc>
          <w:tcPr>
            <w:tcW w:w="0" w:type="auto"/>
          </w:tcPr>
          <w:p w:rsidR="00974715" w:rsidRDefault="00BD0C9A">
            <w:pPr>
              <w:pStyle w:val="TableBodyText"/>
            </w:pPr>
            <w:r>
              <w:t>"B" key</w:t>
            </w:r>
          </w:p>
        </w:tc>
      </w:tr>
      <w:tr w:rsidR="00974715" w:rsidTr="00974715">
        <w:tc>
          <w:tcPr>
            <w:tcW w:w="0" w:type="auto"/>
          </w:tcPr>
          <w:p w:rsidR="00974715" w:rsidRDefault="00BD0C9A">
            <w:pPr>
              <w:pStyle w:val="TableBodyText"/>
            </w:pPr>
            <w:r>
              <w:t>0x43</w:t>
            </w:r>
          </w:p>
        </w:tc>
        <w:tc>
          <w:tcPr>
            <w:tcW w:w="0" w:type="auto"/>
          </w:tcPr>
          <w:p w:rsidR="00974715" w:rsidRDefault="00BD0C9A">
            <w:pPr>
              <w:pStyle w:val="TableBodyText"/>
            </w:pPr>
            <w:r>
              <w:t>"C" key</w:t>
            </w:r>
          </w:p>
        </w:tc>
      </w:tr>
      <w:tr w:rsidR="00974715" w:rsidTr="00974715">
        <w:tc>
          <w:tcPr>
            <w:tcW w:w="0" w:type="auto"/>
          </w:tcPr>
          <w:p w:rsidR="00974715" w:rsidRDefault="00BD0C9A">
            <w:pPr>
              <w:pStyle w:val="TableBodyText"/>
            </w:pPr>
            <w:r>
              <w:t>0x44</w:t>
            </w:r>
          </w:p>
        </w:tc>
        <w:tc>
          <w:tcPr>
            <w:tcW w:w="0" w:type="auto"/>
          </w:tcPr>
          <w:p w:rsidR="00974715" w:rsidRDefault="00BD0C9A">
            <w:pPr>
              <w:pStyle w:val="TableBodyText"/>
            </w:pPr>
            <w:r>
              <w:t>"D" key</w:t>
            </w:r>
          </w:p>
        </w:tc>
      </w:tr>
      <w:tr w:rsidR="00974715" w:rsidTr="00974715">
        <w:tc>
          <w:tcPr>
            <w:tcW w:w="0" w:type="auto"/>
          </w:tcPr>
          <w:p w:rsidR="00974715" w:rsidRDefault="00BD0C9A">
            <w:pPr>
              <w:pStyle w:val="TableBodyText"/>
            </w:pPr>
            <w:r>
              <w:t>0x45</w:t>
            </w:r>
          </w:p>
        </w:tc>
        <w:tc>
          <w:tcPr>
            <w:tcW w:w="0" w:type="auto"/>
          </w:tcPr>
          <w:p w:rsidR="00974715" w:rsidRDefault="00BD0C9A">
            <w:pPr>
              <w:pStyle w:val="TableBodyText"/>
            </w:pPr>
            <w:r>
              <w:t>"E" key</w:t>
            </w:r>
          </w:p>
        </w:tc>
      </w:tr>
      <w:tr w:rsidR="00974715" w:rsidTr="00974715">
        <w:tc>
          <w:tcPr>
            <w:tcW w:w="0" w:type="auto"/>
          </w:tcPr>
          <w:p w:rsidR="00974715" w:rsidRDefault="00BD0C9A">
            <w:pPr>
              <w:pStyle w:val="TableBodyText"/>
            </w:pPr>
            <w:r>
              <w:t>0x46</w:t>
            </w:r>
          </w:p>
        </w:tc>
        <w:tc>
          <w:tcPr>
            <w:tcW w:w="0" w:type="auto"/>
          </w:tcPr>
          <w:p w:rsidR="00974715" w:rsidRDefault="00BD0C9A">
            <w:pPr>
              <w:pStyle w:val="TableBodyText"/>
            </w:pPr>
            <w:r>
              <w:t>"F" key</w:t>
            </w:r>
          </w:p>
        </w:tc>
      </w:tr>
      <w:tr w:rsidR="00974715" w:rsidTr="00974715">
        <w:tc>
          <w:tcPr>
            <w:tcW w:w="0" w:type="auto"/>
          </w:tcPr>
          <w:p w:rsidR="00974715" w:rsidRDefault="00BD0C9A">
            <w:pPr>
              <w:pStyle w:val="TableBodyText"/>
            </w:pPr>
            <w:r>
              <w:t>0x47</w:t>
            </w:r>
          </w:p>
        </w:tc>
        <w:tc>
          <w:tcPr>
            <w:tcW w:w="0" w:type="auto"/>
          </w:tcPr>
          <w:p w:rsidR="00974715" w:rsidRDefault="00BD0C9A">
            <w:pPr>
              <w:pStyle w:val="TableBodyText"/>
            </w:pPr>
            <w:r>
              <w:t>"G" key</w:t>
            </w:r>
          </w:p>
        </w:tc>
      </w:tr>
      <w:tr w:rsidR="00974715" w:rsidTr="00974715">
        <w:tc>
          <w:tcPr>
            <w:tcW w:w="0" w:type="auto"/>
          </w:tcPr>
          <w:p w:rsidR="00974715" w:rsidRDefault="00BD0C9A">
            <w:pPr>
              <w:pStyle w:val="TableBodyText"/>
            </w:pPr>
            <w:r>
              <w:t>0x48</w:t>
            </w:r>
          </w:p>
        </w:tc>
        <w:tc>
          <w:tcPr>
            <w:tcW w:w="0" w:type="auto"/>
          </w:tcPr>
          <w:p w:rsidR="00974715" w:rsidRDefault="00BD0C9A">
            <w:pPr>
              <w:pStyle w:val="TableBodyText"/>
            </w:pPr>
            <w:r>
              <w:t>"H" key</w:t>
            </w:r>
          </w:p>
        </w:tc>
      </w:tr>
      <w:tr w:rsidR="00974715" w:rsidTr="00974715">
        <w:tc>
          <w:tcPr>
            <w:tcW w:w="0" w:type="auto"/>
          </w:tcPr>
          <w:p w:rsidR="00974715" w:rsidRDefault="00BD0C9A">
            <w:pPr>
              <w:pStyle w:val="TableBodyText"/>
            </w:pPr>
            <w:r>
              <w:t>0x49</w:t>
            </w:r>
          </w:p>
        </w:tc>
        <w:tc>
          <w:tcPr>
            <w:tcW w:w="0" w:type="auto"/>
          </w:tcPr>
          <w:p w:rsidR="00974715" w:rsidRDefault="00BD0C9A">
            <w:pPr>
              <w:pStyle w:val="TableBodyText"/>
            </w:pPr>
            <w:r>
              <w:t>"I" key</w:t>
            </w:r>
          </w:p>
        </w:tc>
      </w:tr>
      <w:tr w:rsidR="00974715" w:rsidTr="00974715">
        <w:tc>
          <w:tcPr>
            <w:tcW w:w="0" w:type="auto"/>
          </w:tcPr>
          <w:p w:rsidR="00974715" w:rsidRDefault="00BD0C9A">
            <w:pPr>
              <w:pStyle w:val="TableBodyText"/>
            </w:pPr>
            <w:r>
              <w:t>0x4A</w:t>
            </w:r>
          </w:p>
        </w:tc>
        <w:tc>
          <w:tcPr>
            <w:tcW w:w="0" w:type="auto"/>
          </w:tcPr>
          <w:p w:rsidR="00974715" w:rsidRDefault="00BD0C9A">
            <w:pPr>
              <w:pStyle w:val="TableBodyText"/>
            </w:pPr>
            <w:r>
              <w:t>"J" key</w:t>
            </w:r>
          </w:p>
        </w:tc>
      </w:tr>
      <w:tr w:rsidR="00974715" w:rsidTr="00974715">
        <w:tc>
          <w:tcPr>
            <w:tcW w:w="0" w:type="auto"/>
          </w:tcPr>
          <w:p w:rsidR="00974715" w:rsidRDefault="00BD0C9A">
            <w:pPr>
              <w:pStyle w:val="TableBodyText"/>
            </w:pPr>
            <w:r>
              <w:t>0x4B</w:t>
            </w:r>
          </w:p>
        </w:tc>
        <w:tc>
          <w:tcPr>
            <w:tcW w:w="0" w:type="auto"/>
          </w:tcPr>
          <w:p w:rsidR="00974715" w:rsidRDefault="00BD0C9A">
            <w:pPr>
              <w:pStyle w:val="TableBodyText"/>
            </w:pPr>
            <w:r>
              <w:t>"K" key</w:t>
            </w:r>
          </w:p>
        </w:tc>
      </w:tr>
      <w:tr w:rsidR="00974715" w:rsidTr="00974715">
        <w:tc>
          <w:tcPr>
            <w:tcW w:w="0" w:type="auto"/>
          </w:tcPr>
          <w:p w:rsidR="00974715" w:rsidRDefault="00BD0C9A">
            <w:pPr>
              <w:pStyle w:val="TableBodyText"/>
            </w:pPr>
            <w:r>
              <w:t>0x4C</w:t>
            </w:r>
          </w:p>
        </w:tc>
        <w:tc>
          <w:tcPr>
            <w:tcW w:w="0" w:type="auto"/>
          </w:tcPr>
          <w:p w:rsidR="00974715" w:rsidRDefault="00BD0C9A">
            <w:pPr>
              <w:pStyle w:val="TableBodyText"/>
            </w:pPr>
            <w:r>
              <w:t>"L" key</w:t>
            </w:r>
          </w:p>
        </w:tc>
      </w:tr>
      <w:tr w:rsidR="00974715" w:rsidTr="00974715">
        <w:tc>
          <w:tcPr>
            <w:tcW w:w="0" w:type="auto"/>
          </w:tcPr>
          <w:p w:rsidR="00974715" w:rsidRDefault="00BD0C9A">
            <w:pPr>
              <w:pStyle w:val="TableBodyText"/>
            </w:pPr>
            <w:r>
              <w:t>0x4D</w:t>
            </w:r>
          </w:p>
        </w:tc>
        <w:tc>
          <w:tcPr>
            <w:tcW w:w="0" w:type="auto"/>
          </w:tcPr>
          <w:p w:rsidR="00974715" w:rsidRDefault="00BD0C9A">
            <w:pPr>
              <w:pStyle w:val="TableBodyText"/>
            </w:pPr>
            <w:r>
              <w:t>"M" key</w:t>
            </w:r>
          </w:p>
        </w:tc>
      </w:tr>
      <w:tr w:rsidR="00974715" w:rsidTr="00974715">
        <w:tc>
          <w:tcPr>
            <w:tcW w:w="0" w:type="auto"/>
          </w:tcPr>
          <w:p w:rsidR="00974715" w:rsidRDefault="00BD0C9A">
            <w:pPr>
              <w:pStyle w:val="TableBodyText"/>
            </w:pPr>
            <w:r>
              <w:t>0x4E</w:t>
            </w:r>
          </w:p>
        </w:tc>
        <w:tc>
          <w:tcPr>
            <w:tcW w:w="0" w:type="auto"/>
          </w:tcPr>
          <w:p w:rsidR="00974715" w:rsidRDefault="00BD0C9A">
            <w:pPr>
              <w:pStyle w:val="TableBodyText"/>
            </w:pPr>
            <w:r>
              <w:t>"N" key</w:t>
            </w:r>
          </w:p>
        </w:tc>
      </w:tr>
      <w:tr w:rsidR="00974715" w:rsidTr="00974715">
        <w:tc>
          <w:tcPr>
            <w:tcW w:w="0" w:type="auto"/>
          </w:tcPr>
          <w:p w:rsidR="00974715" w:rsidRDefault="00BD0C9A">
            <w:pPr>
              <w:pStyle w:val="TableBodyText"/>
            </w:pPr>
            <w:r>
              <w:t>0x4F</w:t>
            </w:r>
          </w:p>
        </w:tc>
        <w:tc>
          <w:tcPr>
            <w:tcW w:w="0" w:type="auto"/>
          </w:tcPr>
          <w:p w:rsidR="00974715" w:rsidRDefault="00BD0C9A">
            <w:pPr>
              <w:pStyle w:val="TableBodyText"/>
            </w:pPr>
            <w:r>
              <w:t>"O" key</w:t>
            </w:r>
          </w:p>
        </w:tc>
      </w:tr>
      <w:tr w:rsidR="00974715" w:rsidTr="00974715">
        <w:tc>
          <w:tcPr>
            <w:tcW w:w="0" w:type="auto"/>
          </w:tcPr>
          <w:p w:rsidR="00974715" w:rsidRDefault="00BD0C9A">
            <w:pPr>
              <w:pStyle w:val="TableBodyText"/>
            </w:pPr>
            <w:r>
              <w:t>0x50</w:t>
            </w:r>
          </w:p>
        </w:tc>
        <w:tc>
          <w:tcPr>
            <w:tcW w:w="0" w:type="auto"/>
          </w:tcPr>
          <w:p w:rsidR="00974715" w:rsidRDefault="00BD0C9A">
            <w:pPr>
              <w:pStyle w:val="TableBodyText"/>
            </w:pPr>
            <w:r>
              <w:t>"P" key</w:t>
            </w:r>
          </w:p>
        </w:tc>
      </w:tr>
      <w:tr w:rsidR="00974715" w:rsidTr="00974715">
        <w:tc>
          <w:tcPr>
            <w:tcW w:w="0" w:type="auto"/>
          </w:tcPr>
          <w:p w:rsidR="00974715" w:rsidRDefault="00BD0C9A">
            <w:pPr>
              <w:pStyle w:val="TableBodyText"/>
            </w:pPr>
            <w:r>
              <w:t>0x51</w:t>
            </w:r>
          </w:p>
        </w:tc>
        <w:tc>
          <w:tcPr>
            <w:tcW w:w="0" w:type="auto"/>
          </w:tcPr>
          <w:p w:rsidR="00974715" w:rsidRDefault="00BD0C9A">
            <w:pPr>
              <w:pStyle w:val="TableBodyText"/>
            </w:pPr>
            <w:r>
              <w:t>"Q" key</w:t>
            </w:r>
          </w:p>
        </w:tc>
      </w:tr>
      <w:tr w:rsidR="00974715" w:rsidTr="00974715">
        <w:tc>
          <w:tcPr>
            <w:tcW w:w="0" w:type="auto"/>
          </w:tcPr>
          <w:p w:rsidR="00974715" w:rsidRDefault="00BD0C9A">
            <w:pPr>
              <w:pStyle w:val="TableBodyText"/>
            </w:pPr>
            <w:r>
              <w:t>0x52</w:t>
            </w:r>
          </w:p>
        </w:tc>
        <w:tc>
          <w:tcPr>
            <w:tcW w:w="0" w:type="auto"/>
          </w:tcPr>
          <w:p w:rsidR="00974715" w:rsidRDefault="00BD0C9A">
            <w:pPr>
              <w:pStyle w:val="TableBodyText"/>
            </w:pPr>
            <w:r>
              <w:t>"R" key</w:t>
            </w:r>
          </w:p>
        </w:tc>
      </w:tr>
      <w:tr w:rsidR="00974715" w:rsidTr="00974715">
        <w:tc>
          <w:tcPr>
            <w:tcW w:w="0" w:type="auto"/>
          </w:tcPr>
          <w:p w:rsidR="00974715" w:rsidRDefault="00BD0C9A">
            <w:pPr>
              <w:pStyle w:val="TableBodyText"/>
            </w:pPr>
            <w:r>
              <w:t>0x53</w:t>
            </w:r>
          </w:p>
        </w:tc>
        <w:tc>
          <w:tcPr>
            <w:tcW w:w="0" w:type="auto"/>
          </w:tcPr>
          <w:p w:rsidR="00974715" w:rsidRDefault="00BD0C9A">
            <w:pPr>
              <w:pStyle w:val="TableBodyText"/>
            </w:pPr>
            <w:r>
              <w:t>"S" key</w:t>
            </w:r>
          </w:p>
        </w:tc>
      </w:tr>
      <w:tr w:rsidR="00974715" w:rsidTr="00974715">
        <w:tc>
          <w:tcPr>
            <w:tcW w:w="0" w:type="auto"/>
          </w:tcPr>
          <w:p w:rsidR="00974715" w:rsidRDefault="00BD0C9A">
            <w:pPr>
              <w:pStyle w:val="TableBodyText"/>
            </w:pPr>
            <w:r>
              <w:t>0x54</w:t>
            </w:r>
          </w:p>
        </w:tc>
        <w:tc>
          <w:tcPr>
            <w:tcW w:w="0" w:type="auto"/>
          </w:tcPr>
          <w:p w:rsidR="00974715" w:rsidRDefault="00BD0C9A">
            <w:pPr>
              <w:pStyle w:val="TableBodyText"/>
            </w:pPr>
            <w:r>
              <w:t>"T" key</w:t>
            </w:r>
          </w:p>
        </w:tc>
      </w:tr>
      <w:tr w:rsidR="00974715" w:rsidTr="00974715">
        <w:tc>
          <w:tcPr>
            <w:tcW w:w="0" w:type="auto"/>
          </w:tcPr>
          <w:p w:rsidR="00974715" w:rsidRDefault="00BD0C9A">
            <w:pPr>
              <w:pStyle w:val="TableBodyText"/>
            </w:pPr>
            <w:r>
              <w:t>0x55</w:t>
            </w:r>
          </w:p>
        </w:tc>
        <w:tc>
          <w:tcPr>
            <w:tcW w:w="0" w:type="auto"/>
          </w:tcPr>
          <w:p w:rsidR="00974715" w:rsidRDefault="00BD0C9A">
            <w:pPr>
              <w:pStyle w:val="TableBodyText"/>
            </w:pPr>
            <w:r>
              <w:t>"U" key</w:t>
            </w:r>
          </w:p>
        </w:tc>
      </w:tr>
      <w:tr w:rsidR="00974715" w:rsidTr="00974715">
        <w:tc>
          <w:tcPr>
            <w:tcW w:w="0" w:type="auto"/>
          </w:tcPr>
          <w:p w:rsidR="00974715" w:rsidRDefault="00BD0C9A">
            <w:pPr>
              <w:pStyle w:val="TableBodyText"/>
            </w:pPr>
            <w:r>
              <w:t>0x56</w:t>
            </w:r>
          </w:p>
        </w:tc>
        <w:tc>
          <w:tcPr>
            <w:tcW w:w="0" w:type="auto"/>
          </w:tcPr>
          <w:p w:rsidR="00974715" w:rsidRDefault="00BD0C9A">
            <w:pPr>
              <w:pStyle w:val="TableBodyText"/>
            </w:pPr>
            <w:r>
              <w:t>"V" key</w:t>
            </w:r>
          </w:p>
        </w:tc>
      </w:tr>
      <w:tr w:rsidR="00974715" w:rsidTr="00974715">
        <w:tc>
          <w:tcPr>
            <w:tcW w:w="0" w:type="auto"/>
          </w:tcPr>
          <w:p w:rsidR="00974715" w:rsidRDefault="00BD0C9A">
            <w:pPr>
              <w:pStyle w:val="TableBodyText"/>
            </w:pPr>
            <w:r>
              <w:t>0x57</w:t>
            </w:r>
          </w:p>
        </w:tc>
        <w:tc>
          <w:tcPr>
            <w:tcW w:w="0" w:type="auto"/>
          </w:tcPr>
          <w:p w:rsidR="00974715" w:rsidRDefault="00BD0C9A">
            <w:pPr>
              <w:pStyle w:val="TableBodyText"/>
            </w:pPr>
            <w:r>
              <w:t>"W" key</w:t>
            </w:r>
          </w:p>
        </w:tc>
      </w:tr>
      <w:tr w:rsidR="00974715" w:rsidTr="00974715">
        <w:tc>
          <w:tcPr>
            <w:tcW w:w="0" w:type="auto"/>
          </w:tcPr>
          <w:p w:rsidR="00974715" w:rsidRDefault="00BD0C9A">
            <w:pPr>
              <w:pStyle w:val="TableBodyText"/>
            </w:pPr>
            <w:r>
              <w:lastRenderedPageBreak/>
              <w:t>0x58</w:t>
            </w:r>
          </w:p>
        </w:tc>
        <w:tc>
          <w:tcPr>
            <w:tcW w:w="0" w:type="auto"/>
          </w:tcPr>
          <w:p w:rsidR="00974715" w:rsidRDefault="00BD0C9A">
            <w:pPr>
              <w:pStyle w:val="TableBodyText"/>
            </w:pPr>
            <w:r>
              <w:t>"X" key</w:t>
            </w:r>
          </w:p>
        </w:tc>
      </w:tr>
      <w:tr w:rsidR="00974715" w:rsidTr="00974715">
        <w:tc>
          <w:tcPr>
            <w:tcW w:w="0" w:type="auto"/>
          </w:tcPr>
          <w:p w:rsidR="00974715" w:rsidRDefault="00BD0C9A">
            <w:pPr>
              <w:pStyle w:val="TableBodyText"/>
            </w:pPr>
            <w:r>
              <w:t>0x59</w:t>
            </w:r>
          </w:p>
        </w:tc>
        <w:tc>
          <w:tcPr>
            <w:tcW w:w="0" w:type="auto"/>
          </w:tcPr>
          <w:p w:rsidR="00974715" w:rsidRDefault="00BD0C9A">
            <w:pPr>
              <w:pStyle w:val="TableBodyText"/>
            </w:pPr>
            <w:r>
              <w:t>"Y" key</w:t>
            </w:r>
          </w:p>
        </w:tc>
      </w:tr>
      <w:tr w:rsidR="00974715" w:rsidTr="00974715">
        <w:tc>
          <w:tcPr>
            <w:tcW w:w="0" w:type="auto"/>
          </w:tcPr>
          <w:p w:rsidR="00974715" w:rsidRDefault="00BD0C9A">
            <w:pPr>
              <w:pStyle w:val="TableBodyText"/>
            </w:pPr>
            <w:r>
              <w:t>0x5A</w:t>
            </w:r>
          </w:p>
        </w:tc>
        <w:tc>
          <w:tcPr>
            <w:tcW w:w="0" w:type="auto"/>
          </w:tcPr>
          <w:p w:rsidR="00974715" w:rsidRDefault="00BD0C9A">
            <w:pPr>
              <w:pStyle w:val="TableBodyText"/>
            </w:pPr>
            <w:r>
              <w:t xml:space="preserve">"Z" </w:t>
            </w:r>
            <w:r>
              <w:t>key</w:t>
            </w:r>
          </w:p>
        </w:tc>
      </w:tr>
      <w:tr w:rsidR="00974715" w:rsidTr="00974715">
        <w:tc>
          <w:tcPr>
            <w:tcW w:w="0" w:type="auto"/>
          </w:tcPr>
          <w:p w:rsidR="00974715" w:rsidRDefault="00BD0C9A">
            <w:pPr>
              <w:pStyle w:val="TableBodyText"/>
            </w:pPr>
            <w:r>
              <w:t>VK_F1</w:t>
            </w:r>
          </w:p>
          <w:p w:rsidR="00974715" w:rsidRDefault="00BD0C9A">
            <w:pPr>
              <w:pStyle w:val="TableBodyText"/>
            </w:pPr>
            <w:r>
              <w:t>0x70</w:t>
            </w:r>
          </w:p>
        </w:tc>
        <w:tc>
          <w:tcPr>
            <w:tcW w:w="0" w:type="auto"/>
          </w:tcPr>
          <w:p w:rsidR="00974715" w:rsidRDefault="00BD0C9A">
            <w:pPr>
              <w:pStyle w:val="TableBodyText"/>
            </w:pPr>
            <w:r>
              <w:t>"F1" key</w:t>
            </w:r>
          </w:p>
        </w:tc>
      </w:tr>
      <w:tr w:rsidR="00974715" w:rsidTr="00974715">
        <w:tc>
          <w:tcPr>
            <w:tcW w:w="0" w:type="auto"/>
          </w:tcPr>
          <w:p w:rsidR="00974715" w:rsidRDefault="00BD0C9A">
            <w:pPr>
              <w:pStyle w:val="TableBodyText"/>
            </w:pPr>
            <w:r>
              <w:t>VK_F2</w:t>
            </w:r>
          </w:p>
          <w:p w:rsidR="00974715" w:rsidRDefault="00BD0C9A">
            <w:pPr>
              <w:pStyle w:val="TableBodyText"/>
            </w:pPr>
            <w:r>
              <w:t>0x71</w:t>
            </w:r>
          </w:p>
        </w:tc>
        <w:tc>
          <w:tcPr>
            <w:tcW w:w="0" w:type="auto"/>
          </w:tcPr>
          <w:p w:rsidR="00974715" w:rsidRDefault="00BD0C9A">
            <w:pPr>
              <w:pStyle w:val="TableBodyText"/>
            </w:pPr>
            <w:r>
              <w:t>"F2" key</w:t>
            </w:r>
          </w:p>
        </w:tc>
      </w:tr>
      <w:tr w:rsidR="00974715" w:rsidTr="00974715">
        <w:tc>
          <w:tcPr>
            <w:tcW w:w="0" w:type="auto"/>
          </w:tcPr>
          <w:p w:rsidR="00974715" w:rsidRDefault="00BD0C9A">
            <w:pPr>
              <w:pStyle w:val="TableBodyText"/>
            </w:pPr>
            <w:r>
              <w:t>VK_F3</w:t>
            </w:r>
          </w:p>
          <w:p w:rsidR="00974715" w:rsidRDefault="00BD0C9A">
            <w:pPr>
              <w:pStyle w:val="TableBodyText"/>
            </w:pPr>
            <w:r>
              <w:t>0x72</w:t>
            </w:r>
          </w:p>
        </w:tc>
        <w:tc>
          <w:tcPr>
            <w:tcW w:w="0" w:type="auto"/>
          </w:tcPr>
          <w:p w:rsidR="00974715" w:rsidRDefault="00BD0C9A">
            <w:pPr>
              <w:pStyle w:val="TableBodyText"/>
            </w:pPr>
            <w:r>
              <w:t>"F3" key</w:t>
            </w:r>
          </w:p>
        </w:tc>
      </w:tr>
      <w:tr w:rsidR="00974715" w:rsidTr="00974715">
        <w:tc>
          <w:tcPr>
            <w:tcW w:w="0" w:type="auto"/>
          </w:tcPr>
          <w:p w:rsidR="00974715" w:rsidRDefault="00BD0C9A">
            <w:pPr>
              <w:pStyle w:val="TableBodyText"/>
            </w:pPr>
            <w:r>
              <w:t>VK_F4</w:t>
            </w:r>
          </w:p>
          <w:p w:rsidR="00974715" w:rsidRDefault="00BD0C9A">
            <w:pPr>
              <w:pStyle w:val="TableBodyText"/>
            </w:pPr>
            <w:r>
              <w:t>0x73</w:t>
            </w:r>
          </w:p>
        </w:tc>
        <w:tc>
          <w:tcPr>
            <w:tcW w:w="0" w:type="auto"/>
          </w:tcPr>
          <w:p w:rsidR="00974715" w:rsidRDefault="00BD0C9A">
            <w:pPr>
              <w:pStyle w:val="TableBodyText"/>
            </w:pPr>
            <w:r>
              <w:t>"F4" key</w:t>
            </w:r>
          </w:p>
        </w:tc>
      </w:tr>
      <w:tr w:rsidR="00974715" w:rsidTr="00974715">
        <w:tc>
          <w:tcPr>
            <w:tcW w:w="0" w:type="auto"/>
          </w:tcPr>
          <w:p w:rsidR="00974715" w:rsidRDefault="00BD0C9A">
            <w:pPr>
              <w:pStyle w:val="TableBodyText"/>
            </w:pPr>
            <w:r>
              <w:t>VK_F5</w:t>
            </w:r>
          </w:p>
          <w:p w:rsidR="00974715" w:rsidRDefault="00BD0C9A">
            <w:pPr>
              <w:pStyle w:val="TableBodyText"/>
            </w:pPr>
            <w:r>
              <w:t>0x74</w:t>
            </w:r>
          </w:p>
        </w:tc>
        <w:tc>
          <w:tcPr>
            <w:tcW w:w="0" w:type="auto"/>
          </w:tcPr>
          <w:p w:rsidR="00974715" w:rsidRDefault="00BD0C9A">
            <w:pPr>
              <w:pStyle w:val="TableBodyText"/>
            </w:pPr>
            <w:r>
              <w:t>"F5" key</w:t>
            </w:r>
          </w:p>
        </w:tc>
      </w:tr>
      <w:tr w:rsidR="00974715" w:rsidTr="00974715">
        <w:tc>
          <w:tcPr>
            <w:tcW w:w="0" w:type="auto"/>
          </w:tcPr>
          <w:p w:rsidR="00974715" w:rsidRDefault="00BD0C9A">
            <w:pPr>
              <w:pStyle w:val="TableBodyText"/>
            </w:pPr>
            <w:r>
              <w:t>VK_F6</w:t>
            </w:r>
          </w:p>
          <w:p w:rsidR="00974715" w:rsidRDefault="00BD0C9A">
            <w:pPr>
              <w:pStyle w:val="TableBodyText"/>
            </w:pPr>
            <w:r>
              <w:t>0x75</w:t>
            </w:r>
          </w:p>
        </w:tc>
        <w:tc>
          <w:tcPr>
            <w:tcW w:w="0" w:type="auto"/>
          </w:tcPr>
          <w:p w:rsidR="00974715" w:rsidRDefault="00BD0C9A">
            <w:pPr>
              <w:pStyle w:val="TableBodyText"/>
            </w:pPr>
            <w:r>
              <w:t>"F6" key</w:t>
            </w:r>
          </w:p>
        </w:tc>
      </w:tr>
      <w:tr w:rsidR="00974715" w:rsidTr="00974715">
        <w:tc>
          <w:tcPr>
            <w:tcW w:w="0" w:type="auto"/>
          </w:tcPr>
          <w:p w:rsidR="00974715" w:rsidRDefault="00BD0C9A">
            <w:pPr>
              <w:pStyle w:val="TableBodyText"/>
            </w:pPr>
            <w:r>
              <w:t>VK_F7</w:t>
            </w:r>
          </w:p>
          <w:p w:rsidR="00974715" w:rsidRDefault="00BD0C9A">
            <w:pPr>
              <w:pStyle w:val="TableBodyText"/>
            </w:pPr>
            <w:r>
              <w:t>0x76</w:t>
            </w:r>
          </w:p>
        </w:tc>
        <w:tc>
          <w:tcPr>
            <w:tcW w:w="0" w:type="auto"/>
          </w:tcPr>
          <w:p w:rsidR="00974715" w:rsidRDefault="00BD0C9A">
            <w:pPr>
              <w:pStyle w:val="TableBodyText"/>
            </w:pPr>
            <w:r>
              <w:t>"F7" key</w:t>
            </w:r>
          </w:p>
        </w:tc>
      </w:tr>
      <w:tr w:rsidR="00974715" w:rsidTr="00974715">
        <w:tc>
          <w:tcPr>
            <w:tcW w:w="0" w:type="auto"/>
          </w:tcPr>
          <w:p w:rsidR="00974715" w:rsidRDefault="00BD0C9A">
            <w:pPr>
              <w:pStyle w:val="TableBodyText"/>
            </w:pPr>
            <w:r>
              <w:t>VK_F8</w:t>
            </w:r>
          </w:p>
          <w:p w:rsidR="00974715" w:rsidRDefault="00BD0C9A">
            <w:pPr>
              <w:pStyle w:val="TableBodyText"/>
            </w:pPr>
            <w:r>
              <w:t>0x77</w:t>
            </w:r>
          </w:p>
        </w:tc>
        <w:tc>
          <w:tcPr>
            <w:tcW w:w="0" w:type="auto"/>
          </w:tcPr>
          <w:p w:rsidR="00974715" w:rsidRDefault="00BD0C9A">
            <w:pPr>
              <w:pStyle w:val="TableBodyText"/>
            </w:pPr>
            <w:r>
              <w:t>"F8" key</w:t>
            </w:r>
          </w:p>
        </w:tc>
      </w:tr>
      <w:tr w:rsidR="00974715" w:rsidTr="00974715">
        <w:tc>
          <w:tcPr>
            <w:tcW w:w="0" w:type="auto"/>
          </w:tcPr>
          <w:p w:rsidR="00974715" w:rsidRDefault="00BD0C9A">
            <w:pPr>
              <w:pStyle w:val="TableBodyText"/>
            </w:pPr>
            <w:r>
              <w:t>VK_F9</w:t>
            </w:r>
          </w:p>
          <w:p w:rsidR="00974715" w:rsidRDefault="00BD0C9A">
            <w:pPr>
              <w:pStyle w:val="TableBodyText"/>
            </w:pPr>
            <w:r>
              <w:t>0x78</w:t>
            </w:r>
          </w:p>
        </w:tc>
        <w:tc>
          <w:tcPr>
            <w:tcW w:w="0" w:type="auto"/>
          </w:tcPr>
          <w:p w:rsidR="00974715" w:rsidRDefault="00BD0C9A">
            <w:pPr>
              <w:pStyle w:val="TableBodyText"/>
            </w:pPr>
            <w:r>
              <w:t>"F9" key</w:t>
            </w:r>
          </w:p>
        </w:tc>
      </w:tr>
      <w:tr w:rsidR="00974715" w:rsidTr="00974715">
        <w:tc>
          <w:tcPr>
            <w:tcW w:w="0" w:type="auto"/>
          </w:tcPr>
          <w:p w:rsidR="00974715" w:rsidRDefault="00BD0C9A">
            <w:pPr>
              <w:pStyle w:val="TableBodyText"/>
            </w:pPr>
            <w:r>
              <w:t>VK_F10</w:t>
            </w:r>
          </w:p>
          <w:p w:rsidR="00974715" w:rsidRDefault="00BD0C9A">
            <w:pPr>
              <w:pStyle w:val="TableBodyText"/>
            </w:pPr>
            <w:r>
              <w:t>0x79</w:t>
            </w:r>
          </w:p>
        </w:tc>
        <w:tc>
          <w:tcPr>
            <w:tcW w:w="0" w:type="auto"/>
          </w:tcPr>
          <w:p w:rsidR="00974715" w:rsidRDefault="00BD0C9A">
            <w:pPr>
              <w:pStyle w:val="TableBodyText"/>
            </w:pPr>
            <w:r>
              <w:t>"F10" key</w:t>
            </w:r>
          </w:p>
        </w:tc>
      </w:tr>
      <w:tr w:rsidR="00974715" w:rsidTr="00974715">
        <w:tc>
          <w:tcPr>
            <w:tcW w:w="0" w:type="auto"/>
          </w:tcPr>
          <w:p w:rsidR="00974715" w:rsidRDefault="00BD0C9A">
            <w:pPr>
              <w:pStyle w:val="TableBodyText"/>
            </w:pPr>
            <w:r>
              <w:t>VK_F11</w:t>
            </w:r>
          </w:p>
          <w:p w:rsidR="00974715" w:rsidRDefault="00BD0C9A">
            <w:pPr>
              <w:pStyle w:val="TableBodyText"/>
            </w:pPr>
            <w:r>
              <w:t>0x7A</w:t>
            </w:r>
          </w:p>
        </w:tc>
        <w:tc>
          <w:tcPr>
            <w:tcW w:w="0" w:type="auto"/>
          </w:tcPr>
          <w:p w:rsidR="00974715" w:rsidRDefault="00BD0C9A">
            <w:pPr>
              <w:pStyle w:val="TableBodyText"/>
            </w:pPr>
            <w:r>
              <w:t>"F11" key</w:t>
            </w:r>
          </w:p>
        </w:tc>
      </w:tr>
      <w:tr w:rsidR="00974715" w:rsidTr="00974715">
        <w:tc>
          <w:tcPr>
            <w:tcW w:w="0" w:type="auto"/>
          </w:tcPr>
          <w:p w:rsidR="00974715" w:rsidRDefault="00BD0C9A">
            <w:pPr>
              <w:pStyle w:val="TableBodyText"/>
            </w:pPr>
            <w:r>
              <w:t>VK_F12</w:t>
            </w:r>
          </w:p>
          <w:p w:rsidR="00974715" w:rsidRDefault="00BD0C9A">
            <w:pPr>
              <w:pStyle w:val="TableBodyText"/>
            </w:pPr>
            <w:r>
              <w:t>0x7B</w:t>
            </w:r>
          </w:p>
        </w:tc>
        <w:tc>
          <w:tcPr>
            <w:tcW w:w="0" w:type="auto"/>
          </w:tcPr>
          <w:p w:rsidR="00974715" w:rsidRDefault="00BD0C9A">
            <w:pPr>
              <w:pStyle w:val="TableBodyText"/>
            </w:pPr>
            <w:r>
              <w:t>"F12" key</w:t>
            </w:r>
          </w:p>
        </w:tc>
      </w:tr>
      <w:tr w:rsidR="00974715" w:rsidTr="00974715">
        <w:tc>
          <w:tcPr>
            <w:tcW w:w="0" w:type="auto"/>
          </w:tcPr>
          <w:p w:rsidR="00974715" w:rsidRDefault="00BD0C9A">
            <w:pPr>
              <w:pStyle w:val="TableBodyText"/>
            </w:pPr>
            <w:r>
              <w:t>VK_F13</w:t>
            </w:r>
          </w:p>
          <w:p w:rsidR="00974715" w:rsidRDefault="00BD0C9A">
            <w:pPr>
              <w:pStyle w:val="TableBodyText"/>
            </w:pPr>
            <w:r>
              <w:t>0x7C</w:t>
            </w:r>
          </w:p>
        </w:tc>
        <w:tc>
          <w:tcPr>
            <w:tcW w:w="0" w:type="auto"/>
          </w:tcPr>
          <w:p w:rsidR="00974715" w:rsidRDefault="00BD0C9A">
            <w:pPr>
              <w:pStyle w:val="TableBodyText"/>
            </w:pPr>
            <w:r>
              <w:t>"F13" key</w:t>
            </w:r>
          </w:p>
        </w:tc>
      </w:tr>
      <w:tr w:rsidR="00974715" w:rsidTr="00974715">
        <w:tc>
          <w:tcPr>
            <w:tcW w:w="0" w:type="auto"/>
          </w:tcPr>
          <w:p w:rsidR="00974715" w:rsidRDefault="00BD0C9A">
            <w:pPr>
              <w:pStyle w:val="TableBodyText"/>
            </w:pPr>
            <w:r>
              <w:t>VK_F14</w:t>
            </w:r>
          </w:p>
          <w:p w:rsidR="00974715" w:rsidRDefault="00BD0C9A">
            <w:pPr>
              <w:pStyle w:val="TableBodyText"/>
            </w:pPr>
            <w:r>
              <w:t>0x7D</w:t>
            </w:r>
          </w:p>
        </w:tc>
        <w:tc>
          <w:tcPr>
            <w:tcW w:w="0" w:type="auto"/>
          </w:tcPr>
          <w:p w:rsidR="00974715" w:rsidRDefault="00BD0C9A">
            <w:pPr>
              <w:pStyle w:val="TableBodyText"/>
            </w:pPr>
            <w:r>
              <w:t>"F14" key</w:t>
            </w:r>
          </w:p>
        </w:tc>
      </w:tr>
      <w:tr w:rsidR="00974715" w:rsidTr="00974715">
        <w:tc>
          <w:tcPr>
            <w:tcW w:w="0" w:type="auto"/>
          </w:tcPr>
          <w:p w:rsidR="00974715" w:rsidRDefault="00BD0C9A">
            <w:pPr>
              <w:pStyle w:val="TableBodyText"/>
            </w:pPr>
            <w:r>
              <w:t>VK_F15</w:t>
            </w:r>
          </w:p>
          <w:p w:rsidR="00974715" w:rsidRDefault="00BD0C9A">
            <w:pPr>
              <w:pStyle w:val="TableBodyText"/>
            </w:pPr>
            <w:r>
              <w:t>0x7E</w:t>
            </w:r>
          </w:p>
        </w:tc>
        <w:tc>
          <w:tcPr>
            <w:tcW w:w="0" w:type="auto"/>
          </w:tcPr>
          <w:p w:rsidR="00974715" w:rsidRDefault="00BD0C9A">
            <w:pPr>
              <w:pStyle w:val="TableBodyText"/>
            </w:pPr>
            <w:r>
              <w:t>"F15" key</w:t>
            </w:r>
          </w:p>
        </w:tc>
      </w:tr>
      <w:tr w:rsidR="00974715" w:rsidTr="00974715">
        <w:tc>
          <w:tcPr>
            <w:tcW w:w="0" w:type="auto"/>
          </w:tcPr>
          <w:p w:rsidR="00974715" w:rsidRDefault="00BD0C9A">
            <w:pPr>
              <w:pStyle w:val="TableBodyText"/>
            </w:pPr>
            <w:r>
              <w:t>VK_F16</w:t>
            </w:r>
          </w:p>
          <w:p w:rsidR="00974715" w:rsidRDefault="00BD0C9A">
            <w:pPr>
              <w:pStyle w:val="TableBodyText"/>
            </w:pPr>
            <w:r>
              <w:t>0x7F</w:t>
            </w:r>
          </w:p>
        </w:tc>
        <w:tc>
          <w:tcPr>
            <w:tcW w:w="0" w:type="auto"/>
          </w:tcPr>
          <w:p w:rsidR="00974715" w:rsidRDefault="00BD0C9A">
            <w:pPr>
              <w:pStyle w:val="TableBodyText"/>
            </w:pPr>
            <w:r>
              <w:t>"F16" key</w:t>
            </w:r>
          </w:p>
        </w:tc>
      </w:tr>
      <w:tr w:rsidR="00974715" w:rsidTr="00974715">
        <w:tc>
          <w:tcPr>
            <w:tcW w:w="0" w:type="auto"/>
          </w:tcPr>
          <w:p w:rsidR="00974715" w:rsidRDefault="00BD0C9A">
            <w:pPr>
              <w:pStyle w:val="TableBodyText"/>
            </w:pPr>
            <w:r>
              <w:t>VK_F17</w:t>
            </w:r>
          </w:p>
          <w:p w:rsidR="00974715" w:rsidRDefault="00BD0C9A">
            <w:pPr>
              <w:pStyle w:val="TableBodyText"/>
            </w:pPr>
            <w:r>
              <w:t>0x80</w:t>
            </w:r>
          </w:p>
        </w:tc>
        <w:tc>
          <w:tcPr>
            <w:tcW w:w="0" w:type="auto"/>
          </w:tcPr>
          <w:p w:rsidR="00974715" w:rsidRDefault="00BD0C9A">
            <w:pPr>
              <w:pStyle w:val="TableBodyText"/>
            </w:pPr>
            <w:r>
              <w:t>"F17" key</w:t>
            </w:r>
          </w:p>
        </w:tc>
      </w:tr>
      <w:tr w:rsidR="00974715" w:rsidTr="00974715">
        <w:tc>
          <w:tcPr>
            <w:tcW w:w="0" w:type="auto"/>
          </w:tcPr>
          <w:p w:rsidR="00974715" w:rsidRDefault="00BD0C9A">
            <w:pPr>
              <w:pStyle w:val="TableBodyText"/>
            </w:pPr>
            <w:r>
              <w:lastRenderedPageBreak/>
              <w:t>VK_F18</w:t>
            </w:r>
          </w:p>
          <w:p w:rsidR="00974715" w:rsidRDefault="00BD0C9A">
            <w:pPr>
              <w:pStyle w:val="TableBodyText"/>
            </w:pPr>
            <w:r>
              <w:t>0x81</w:t>
            </w:r>
          </w:p>
        </w:tc>
        <w:tc>
          <w:tcPr>
            <w:tcW w:w="0" w:type="auto"/>
          </w:tcPr>
          <w:p w:rsidR="00974715" w:rsidRDefault="00BD0C9A">
            <w:pPr>
              <w:pStyle w:val="TableBodyText"/>
            </w:pPr>
            <w:r>
              <w:t>"F18" key</w:t>
            </w:r>
          </w:p>
        </w:tc>
      </w:tr>
      <w:tr w:rsidR="00974715" w:rsidTr="00974715">
        <w:tc>
          <w:tcPr>
            <w:tcW w:w="0" w:type="auto"/>
          </w:tcPr>
          <w:p w:rsidR="00974715" w:rsidRDefault="00BD0C9A">
            <w:pPr>
              <w:pStyle w:val="TableBodyText"/>
            </w:pPr>
            <w:r>
              <w:t>VK_F19</w:t>
            </w:r>
          </w:p>
          <w:p w:rsidR="00974715" w:rsidRDefault="00BD0C9A">
            <w:pPr>
              <w:pStyle w:val="TableBodyText"/>
            </w:pPr>
            <w:r>
              <w:t>0x82</w:t>
            </w:r>
          </w:p>
        </w:tc>
        <w:tc>
          <w:tcPr>
            <w:tcW w:w="0" w:type="auto"/>
          </w:tcPr>
          <w:p w:rsidR="00974715" w:rsidRDefault="00BD0C9A">
            <w:pPr>
              <w:pStyle w:val="TableBodyText"/>
            </w:pPr>
            <w:r>
              <w:t>"F19" key</w:t>
            </w:r>
          </w:p>
        </w:tc>
      </w:tr>
      <w:tr w:rsidR="00974715" w:rsidTr="00974715">
        <w:tc>
          <w:tcPr>
            <w:tcW w:w="0" w:type="auto"/>
          </w:tcPr>
          <w:p w:rsidR="00974715" w:rsidRDefault="00BD0C9A">
            <w:pPr>
              <w:pStyle w:val="TableBodyText"/>
            </w:pPr>
            <w:r>
              <w:t>VK_F20</w:t>
            </w:r>
          </w:p>
          <w:p w:rsidR="00974715" w:rsidRDefault="00BD0C9A">
            <w:pPr>
              <w:pStyle w:val="TableBodyText"/>
            </w:pPr>
            <w:r>
              <w:t>0x83</w:t>
            </w:r>
          </w:p>
        </w:tc>
        <w:tc>
          <w:tcPr>
            <w:tcW w:w="0" w:type="auto"/>
          </w:tcPr>
          <w:p w:rsidR="00974715" w:rsidRDefault="00BD0C9A">
            <w:pPr>
              <w:pStyle w:val="TableBodyText"/>
            </w:pPr>
            <w:r>
              <w:t>"F20" key</w:t>
            </w:r>
          </w:p>
        </w:tc>
      </w:tr>
      <w:tr w:rsidR="00974715" w:rsidTr="00974715">
        <w:tc>
          <w:tcPr>
            <w:tcW w:w="0" w:type="auto"/>
          </w:tcPr>
          <w:p w:rsidR="00974715" w:rsidRDefault="00BD0C9A">
            <w:pPr>
              <w:pStyle w:val="TableBodyText"/>
            </w:pPr>
            <w:r>
              <w:t>VK_F21</w:t>
            </w:r>
          </w:p>
          <w:p w:rsidR="00974715" w:rsidRDefault="00BD0C9A">
            <w:pPr>
              <w:pStyle w:val="TableBodyText"/>
            </w:pPr>
            <w:r>
              <w:t>0x84</w:t>
            </w:r>
          </w:p>
        </w:tc>
        <w:tc>
          <w:tcPr>
            <w:tcW w:w="0" w:type="auto"/>
          </w:tcPr>
          <w:p w:rsidR="00974715" w:rsidRDefault="00BD0C9A">
            <w:pPr>
              <w:pStyle w:val="TableBodyText"/>
            </w:pPr>
            <w:r>
              <w:t>"F21" key</w:t>
            </w:r>
          </w:p>
        </w:tc>
      </w:tr>
      <w:tr w:rsidR="00974715" w:rsidTr="00974715">
        <w:tc>
          <w:tcPr>
            <w:tcW w:w="0" w:type="auto"/>
          </w:tcPr>
          <w:p w:rsidR="00974715" w:rsidRDefault="00BD0C9A">
            <w:pPr>
              <w:pStyle w:val="TableBodyText"/>
            </w:pPr>
            <w:r>
              <w:t>VK_F22</w:t>
            </w:r>
          </w:p>
          <w:p w:rsidR="00974715" w:rsidRDefault="00BD0C9A">
            <w:pPr>
              <w:pStyle w:val="TableBodyText"/>
            </w:pPr>
            <w:r>
              <w:t>0x85</w:t>
            </w:r>
          </w:p>
        </w:tc>
        <w:tc>
          <w:tcPr>
            <w:tcW w:w="0" w:type="auto"/>
          </w:tcPr>
          <w:p w:rsidR="00974715" w:rsidRDefault="00BD0C9A">
            <w:pPr>
              <w:pStyle w:val="TableBodyText"/>
            </w:pPr>
            <w:r>
              <w:t>"F22" key</w:t>
            </w:r>
          </w:p>
        </w:tc>
      </w:tr>
      <w:tr w:rsidR="00974715" w:rsidTr="00974715">
        <w:tc>
          <w:tcPr>
            <w:tcW w:w="0" w:type="auto"/>
          </w:tcPr>
          <w:p w:rsidR="00974715" w:rsidRDefault="00BD0C9A">
            <w:pPr>
              <w:pStyle w:val="TableBodyText"/>
            </w:pPr>
            <w:r>
              <w:t>VK_F23</w:t>
            </w:r>
          </w:p>
          <w:p w:rsidR="00974715" w:rsidRDefault="00BD0C9A">
            <w:pPr>
              <w:pStyle w:val="TableBodyText"/>
            </w:pPr>
            <w:r>
              <w:t>0x86</w:t>
            </w:r>
          </w:p>
        </w:tc>
        <w:tc>
          <w:tcPr>
            <w:tcW w:w="0" w:type="auto"/>
          </w:tcPr>
          <w:p w:rsidR="00974715" w:rsidRDefault="00BD0C9A">
            <w:pPr>
              <w:pStyle w:val="TableBodyText"/>
            </w:pPr>
            <w:r>
              <w:t>"F23" key</w:t>
            </w:r>
          </w:p>
        </w:tc>
      </w:tr>
      <w:tr w:rsidR="00974715" w:rsidTr="00974715">
        <w:tc>
          <w:tcPr>
            <w:tcW w:w="0" w:type="auto"/>
          </w:tcPr>
          <w:p w:rsidR="00974715" w:rsidRDefault="00BD0C9A">
            <w:pPr>
              <w:pStyle w:val="TableBodyText"/>
            </w:pPr>
            <w:r>
              <w:t>VK_F24</w:t>
            </w:r>
          </w:p>
          <w:p w:rsidR="00974715" w:rsidRDefault="00BD0C9A">
            <w:pPr>
              <w:pStyle w:val="TableBodyText"/>
            </w:pPr>
            <w:r>
              <w:t>0x87</w:t>
            </w:r>
          </w:p>
        </w:tc>
        <w:tc>
          <w:tcPr>
            <w:tcW w:w="0" w:type="auto"/>
          </w:tcPr>
          <w:p w:rsidR="00974715" w:rsidRDefault="00BD0C9A">
            <w:pPr>
              <w:pStyle w:val="TableBodyText"/>
            </w:pPr>
            <w:r>
              <w:t>"F24" key</w:t>
            </w:r>
          </w:p>
        </w:tc>
      </w:tr>
      <w:tr w:rsidR="00974715" w:rsidTr="00974715">
        <w:tc>
          <w:tcPr>
            <w:tcW w:w="0" w:type="auto"/>
          </w:tcPr>
          <w:p w:rsidR="00974715" w:rsidRDefault="00BD0C9A">
            <w:pPr>
              <w:pStyle w:val="TableBodyText"/>
            </w:pPr>
            <w:r>
              <w:t>VK_NUMLOCK</w:t>
            </w:r>
          </w:p>
          <w:p w:rsidR="00974715" w:rsidRDefault="00BD0C9A">
            <w:pPr>
              <w:pStyle w:val="TableBodyText"/>
            </w:pPr>
            <w:r>
              <w:t>0x90</w:t>
            </w:r>
          </w:p>
        </w:tc>
        <w:tc>
          <w:tcPr>
            <w:tcW w:w="0" w:type="auto"/>
          </w:tcPr>
          <w:p w:rsidR="00974715" w:rsidRDefault="00BD0C9A">
            <w:pPr>
              <w:pStyle w:val="TableBodyText"/>
            </w:pPr>
            <w:r>
              <w:t>"NUM LOCK" key</w:t>
            </w:r>
          </w:p>
        </w:tc>
      </w:tr>
      <w:tr w:rsidR="00974715" w:rsidTr="00974715">
        <w:tc>
          <w:tcPr>
            <w:tcW w:w="0" w:type="auto"/>
          </w:tcPr>
          <w:p w:rsidR="00974715" w:rsidRDefault="00BD0C9A">
            <w:pPr>
              <w:pStyle w:val="TableBodyText"/>
            </w:pPr>
            <w:r>
              <w:t>VK_SCROLL</w:t>
            </w:r>
          </w:p>
          <w:p w:rsidR="00974715" w:rsidRDefault="00BD0C9A">
            <w:pPr>
              <w:pStyle w:val="TableBodyText"/>
            </w:pPr>
            <w:r>
              <w:t>0x91</w:t>
            </w:r>
          </w:p>
        </w:tc>
        <w:tc>
          <w:tcPr>
            <w:tcW w:w="0" w:type="auto"/>
          </w:tcPr>
          <w:p w:rsidR="00974715" w:rsidRDefault="00BD0C9A">
            <w:pPr>
              <w:pStyle w:val="TableBodyText"/>
            </w:pPr>
            <w:r>
              <w:t>"SCROLL LOCK" key</w:t>
            </w:r>
          </w:p>
        </w:tc>
      </w:tr>
    </w:tbl>
    <w:p w:rsidR="00974715" w:rsidRDefault="00BD0C9A">
      <w:pPr>
        <w:pStyle w:val="Definition-Field"/>
      </w:pPr>
      <w:r>
        <w:rPr>
          <w:b/>
        </w:rPr>
        <w:t xml:space="preserve">HighByte (1 byte): </w:t>
      </w:r>
      <w:r>
        <w:t xml:space="preserve">An 8-bit unsigned integer that specifies bits that correspond to modifier keys on the keyboard. This value MUST be one or a combination </w:t>
      </w:r>
      <w:r>
        <w:t>of the following:</w:t>
      </w:r>
    </w:p>
    <w:tbl>
      <w:tblPr>
        <w:tblStyle w:val="Table-ShadedHeader"/>
        <w:tblW w:w="0" w:type="auto"/>
        <w:tblInd w:w="475" w:type="dxa"/>
        <w:tblLook w:val="04A0" w:firstRow="1" w:lastRow="0" w:firstColumn="1" w:lastColumn="0" w:noHBand="0" w:noVBand="1"/>
      </w:tblPr>
      <w:tblGrid>
        <w:gridCol w:w="1862"/>
        <w:gridCol w:w="2988"/>
      </w:tblGrid>
      <w:tr w:rsidR="00974715" w:rsidTr="00974715">
        <w:trPr>
          <w:cnfStyle w:val="100000000000" w:firstRow="1" w:lastRow="0" w:firstColumn="0" w:lastColumn="0" w:oddVBand="0" w:evenVBand="0" w:oddHBand="0" w:evenHBand="0" w:firstRowFirstColumn="0" w:firstRowLastColumn="0" w:lastRowFirstColumn="0" w:lastRowLastColumn="0"/>
          <w:tblHeader/>
        </w:trPr>
        <w:tc>
          <w:tcPr>
            <w:tcW w:w="0" w:type="auto"/>
          </w:tcPr>
          <w:p w:rsidR="00974715" w:rsidRDefault="00BD0C9A">
            <w:pPr>
              <w:pStyle w:val="TableHeaderText"/>
            </w:pPr>
            <w:r>
              <w:t>Value</w:t>
            </w:r>
          </w:p>
        </w:tc>
        <w:tc>
          <w:tcPr>
            <w:tcW w:w="0" w:type="auto"/>
          </w:tcPr>
          <w:p w:rsidR="00974715" w:rsidRDefault="00BD0C9A">
            <w:pPr>
              <w:pStyle w:val="TableHeaderText"/>
            </w:pPr>
            <w:r>
              <w:t>Meaning</w:t>
            </w:r>
          </w:p>
        </w:tc>
      </w:tr>
      <w:tr w:rsidR="00974715" w:rsidTr="00974715">
        <w:tc>
          <w:tcPr>
            <w:tcW w:w="0" w:type="auto"/>
          </w:tcPr>
          <w:p w:rsidR="00974715" w:rsidRDefault="00BD0C9A">
            <w:pPr>
              <w:pStyle w:val="TableBodyText"/>
            </w:pPr>
            <w:r>
              <w:t>0x00</w:t>
            </w:r>
          </w:p>
        </w:tc>
        <w:tc>
          <w:tcPr>
            <w:tcW w:w="0" w:type="auto"/>
          </w:tcPr>
          <w:p w:rsidR="00974715" w:rsidRDefault="00BD0C9A">
            <w:pPr>
              <w:pStyle w:val="TableBodyText"/>
            </w:pPr>
            <w:r>
              <w:t>No modifier key is being used.</w:t>
            </w:r>
          </w:p>
        </w:tc>
      </w:tr>
      <w:tr w:rsidR="00974715" w:rsidTr="00974715">
        <w:tc>
          <w:tcPr>
            <w:tcW w:w="0" w:type="auto"/>
          </w:tcPr>
          <w:p w:rsidR="00974715" w:rsidRDefault="00BD0C9A">
            <w:pPr>
              <w:pStyle w:val="TableBodyText"/>
            </w:pPr>
            <w:r>
              <w:t>HOTKEYF_SHIFT</w:t>
            </w:r>
          </w:p>
          <w:p w:rsidR="00974715" w:rsidRDefault="00BD0C9A">
            <w:pPr>
              <w:pStyle w:val="TableBodyText"/>
            </w:pPr>
            <w:r>
              <w:t>0x01</w:t>
            </w:r>
          </w:p>
        </w:tc>
        <w:tc>
          <w:tcPr>
            <w:tcW w:w="0" w:type="auto"/>
          </w:tcPr>
          <w:p w:rsidR="00974715" w:rsidRDefault="00BD0C9A">
            <w:pPr>
              <w:pStyle w:val="TableBodyText"/>
            </w:pPr>
            <w:r>
              <w:t>The "SHIFT" key on the keyboard.</w:t>
            </w:r>
          </w:p>
        </w:tc>
      </w:tr>
      <w:tr w:rsidR="00974715" w:rsidTr="00974715">
        <w:tc>
          <w:tcPr>
            <w:tcW w:w="0" w:type="auto"/>
          </w:tcPr>
          <w:p w:rsidR="00974715" w:rsidRDefault="00BD0C9A">
            <w:pPr>
              <w:pStyle w:val="TableBodyText"/>
            </w:pPr>
            <w:r>
              <w:t>HOTKEYF_CONTROL</w:t>
            </w:r>
          </w:p>
          <w:p w:rsidR="00974715" w:rsidRDefault="00BD0C9A">
            <w:pPr>
              <w:pStyle w:val="TableBodyText"/>
            </w:pPr>
            <w:r>
              <w:t>0x02</w:t>
            </w:r>
          </w:p>
        </w:tc>
        <w:tc>
          <w:tcPr>
            <w:tcW w:w="0" w:type="auto"/>
          </w:tcPr>
          <w:p w:rsidR="00974715" w:rsidRDefault="00BD0C9A">
            <w:pPr>
              <w:pStyle w:val="TableBodyText"/>
            </w:pPr>
            <w:r>
              <w:t>The "CTRL" key on the keyboard.</w:t>
            </w:r>
          </w:p>
        </w:tc>
      </w:tr>
      <w:tr w:rsidR="00974715" w:rsidTr="00974715">
        <w:tc>
          <w:tcPr>
            <w:tcW w:w="0" w:type="auto"/>
          </w:tcPr>
          <w:p w:rsidR="00974715" w:rsidRDefault="00BD0C9A">
            <w:pPr>
              <w:pStyle w:val="TableBodyText"/>
            </w:pPr>
            <w:r>
              <w:t>HOTKEYF_ALT</w:t>
            </w:r>
          </w:p>
          <w:p w:rsidR="00974715" w:rsidRDefault="00BD0C9A">
            <w:pPr>
              <w:pStyle w:val="TableBodyText"/>
            </w:pPr>
            <w:r>
              <w:t>0x04</w:t>
            </w:r>
          </w:p>
        </w:tc>
        <w:tc>
          <w:tcPr>
            <w:tcW w:w="0" w:type="auto"/>
          </w:tcPr>
          <w:p w:rsidR="00974715" w:rsidRDefault="00BD0C9A">
            <w:pPr>
              <w:pStyle w:val="TableBodyText"/>
            </w:pPr>
            <w:r>
              <w:t>The "ALT" key on the keyboard.</w:t>
            </w:r>
          </w:p>
        </w:tc>
      </w:tr>
    </w:tbl>
    <w:p w:rsidR="00974715" w:rsidRDefault="00974715"/>
    <w:p w:rsidR="00974715" w:rsidRDefault="00BD0C9A">
      <w:pPr>
        <w:pStyle w:val="Heading2"/>
      </w:pPr>
      <w:bookmarkStart w:id="61" w:name="section_881d7a8307a5470293e3f9fc34c3e1e4"/>
      <w:bookmarkStart w:id="62" w:name="_Toc68174425"/>
      <w:r>
        <w:t>LinkTargetIDList</w:t>
      </w:r>
      <w:bookmarkEnd w:id="61"/>
      <w:bookmarkEnd w:id="62"/>
      <w:r>
        <w:fldChar w:fldCharType="begin"/>
      </w:r>
      <w:r>
        <w:instrText xml:space="preserve"> XE "LinkTargetIDList packet"</w:instrText>
      </w:r>
      <w:r>
        <w:fldChar w:fldCharType="end"/>
      </w:r>
    </w:p>
    <w:p w:rsidR="00974715" w:rsidRDefault="00BD0C9A">
      <w:r>
        <w:t xml:space="preserve">The LinkTargetIDList structure specifies the target of the link. The presence of this optional structure is specified by the </w:t>
      </w:r>
      <w:r>
        <w:rPr>
          <w:b/>
        </w:rPr>
        <w:t>HasLinkTargetIDList</w:t>
      </w:r>
      <w:r>
        <w:t xml:space="preserve"> bit (</w:t>
      </w:r>
      <w:hyperlink w:anchor="Section_ae3502023ba947909e9e98935f4ee5af" w:history="1">
        <w:r>
          <w:rPr>
            <w:rStyle w:val="Hyperlink"/>
          </w:rPr>
          <w:t>LinkFlags</w:t>
        </w:r>
      </w:hyperlink>
      <w:r>
        <w:t xml:space="preserve"> sect</w:t>
      </w:r>
      <w:r>
        <w:t xml:space="preserve">ion 2.1.1) in the </w:t>
      </w:r>
      <w:hyperlink w:anchor="Section_c3376b21093145e4b2fca48ac0e60d15" w:history="1">
        <w:r>
          <w:rPr>
            <w:rStyle w:val="Hyperlink"/>
          </w:rPr>
          <w:t>ShellLinkHeader (section 2.1)</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74715" w:rsidTr="00974715">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74715" w:rsidRDefault="00BD0C9A">
            <w:pPr>
              <w:pStyle w:val="PacketDiagramHeaderText"/>
            </w:pPr>
            <w:r>
              <w:t>0</w:t>
            </w:r>
          </w:p>
        </w:tc>
        <w:tc>
          <w:tcPr>
            <w:tcW w:w="270" w:type="dxa"/>
          </w:tcPr>
          <w:p w:rsidR="00974715" w:rsidRDefault="00BD0C9A">
            <w:pPr>
              <w:pStyle w:val="PacketDiagramHeaderText"/>
            </w:pPr>
            <w:r>
              <w:t>1</w:t>
            </w:r>
          </w:p>
        </w:tc>
        <w:tc>
          <w:tcPr>
            <w:tcW w:w="270" w:type="dxa"/>
          </w:tcPr>
          <w:p w:rsidR="00974715" w:rsidRDefault="00BD0C9A">
            <w:pPr>
              <w:pStyle w:val="PacketDiagramHeaderText"/>
            </w:pPr>
            <w:r>
              <w:t>2</w:t>
            </w:r>
          </w:p>
        </w:tc>
        <w:tc>
          <w:tcPr>
            <w:tcW w:w="270" w:type="dxa"/>
          </w:tcPr>
          <w:p w:rsidR="00974715" w:rsidRDefault="00BD0C9A">
            <w:pPr>
              <w:pStyle w:val="PacketDiagramHeaderText"/>
            </w:pPr>
            <w:r>
              <w:t>3</w:t>
            </w:r>
          </w:p>
        </w:tc>
        <w:tc>
          <w:tcPr>
            <w:tcW w:w="270" w:type="dxa"/>
          </w:tcPr>
          <w:p w:rsidR="00974715" w:rsidRDefault="00BD0C9A">
            <w:pPr>
              <w:pStyle w:val="PacketDiagramHeaderText"/>
            </w:pPr>
            <w:r>
              <w:t>4</w:t>
            </w:r>
          </w:p>
        </w:tc>
        <w:tc>
          <w:tcPr>
            <w:tcW w:w="270" w:type="dxa"/>
          </w:tcPr>
          <w:p w:rsidR="00974715" w:rsidRDefault="00BD0C9A">
            <w:pPr>
              <w:pStyle w:val="PacketDiagramHeaderText"/>
            </w:pPr>
            <w:r>
              <w:t>5</w:t>
            </w:r>
          </w:p>
        </w:tc>
        <w:tc>
          <w:tcPr>
            <w:tcW w:w="270" w:type="dxa"/>
          </w:tcPr>
          <w:p w:rsidR="00974715" w:rsidRDefault="00BD0C9A">
            <w:pPr>
              <w:pStyle w:val="PacketDiagramHeaderText"/>
            </w:pPr>
            <w:r>
              <w:t>6</w:t>
            </w:r>
          </w:p>
        </w:tc>
        <w:tc>
          <w:tcPr>
            <w:tcW w:w="270" w:type="dxa"/>
          </w:tcPr>
          <w:p w:rsidR="00974715" w:rsidRDefault="00BD0C9A">
            <w:pPr>
              <w:pStyle w:val="PacketDiagramHeaderText"/>
            </w:pPr>
            <w:r>
              <w:t>7</w:t>
            </w:r>
          </w:p>
        </w:tc>
        <w:tc>
          <w:tcPr>
            <w:tcW w:w="270" w:type="dxa"/>
          </w:tcPr>
          <w:p w:rsidR="00974715" w:rsidRDefault="00BD0C9A">
            <w:pPr>
              <w:pStyle w:val="PacketDiagramHeaderText"/>
            </w:pPr>
            <w:r>
              <w:t>8</w:t>
            </w:r>
          </w:p>
        </w:tc>
        <w:tc>
          <w:tcPr>
            <w:tcW w:w="270" w:type="dxa"/>
          </w:tcPr>
          <w:p w:rsidR="00974715" w:rsidRDefault="00BD0C9A">
            <w:pPr>
              <w:pStyle w:val="PacketDiagramHeaderText"/>
            </w:pPr>
            <w:r>
              <w:t>9</w:t>
            </w:r>
          </w:p>
        </w:tc>
        <w:tc>
          <w:tcPr>
            <w:tcW w:w="270" w:type="dxa"/>
          </w:tcPr>
          <w:p w:rsidR="00974715" w:rsidRDefault="00BD0C9A">
            <w:pPr>
              <w:pStyle w:val="PacketDiagramHeaderText"/>
            </w:pPr>
            <w:r>
              <w:t>1</w:t>
            </w:r>
          </w:p>
          <w:p w:rsidR="00974715" w:rsidRDefault="00BD0C9A">
            <w:pPr>
              <w:pStyle w:val="PacketDiagramHeaderText"/>
            </w:pPr>
            <w:r>
              <w:t>0</w:t>
            </w:r>
          </w:p>
        </w:tc>
        <w:tc>
          <w:tcPr>
            <w:tcW w:w="270" w:type="dxa"/>
          </w:tcPr>
          <w:p w:rsidR="00974715" w:rsidRDefault="00BD0C9A">
            <w:pPr>
              <w:pStyle w:val="PacketDiagramHeaderText"/>
            </w:pPr>
            <w:r>
              <w:t>1</w:t>
            </w:r>
          </w:p>
        </w:tc>
        <w:tc>
          <w:tcPr>
            <w:tcW w:w="270" w:type="dxa"/>
          </w:tcPr>
          <w:p w:rsidR="00974715" w:rsidRDefault="00BD0C9A">
            <w:pPr>
              <w:pStyle w:val="PacketDiagramHeaderText"/>
            </w:pPr>
            <w:r>
              <w:t>2</w:t>
            </w:r>
          </w:p>
        </w:tc>
        <w:tc>
          <w:tcPr>
            <w:tcW w:w="270" w:type="dxa"/>
          </w:tcPr>
          <w:p w:rsidR="00974715" w:rsidRDefault="00BD0C9A">
            <w:pPr>
              <w:pStyle w:val="PacketDiagramHeaderText"/>
            </w:pPr>
            <w:r>
              <w:t>3</w:t>
            </w:r>
          </w:p>
        </w:tc>
        <w:tc>
          <w:tcPr>
            <w:tcW w:w="270" w:type="dxa"/>
          </w:tcPr>
          <w:p w:rsidR="00974715" w:rsidRDefault="00BD0C9A">
            <w:pPr>
              <w:pStyle w:val="PacketDiagramHeaderText"/>
            </w:pPr>
            <w:r>
              <w:t>4</w:t>
            </w:r>
          </w:p>
        </w:tc>
        <w:tc>
          <w:tcPr>
            <w:tcW w:w="270" w:type="dxa"/>
          </w:tcPr>
          <w:p w:rsidR="00974715" w:rsidRDefault="00BD0C9A">
            <w:pPr>
              <w:pStyle w:val="PacketDiagramHeaderText"/>
            </w:pPr>
            <w:r>
              <w:t>5</w:t>
            </w:r>
          </w:p>
        </w:tc>
        <w:tc>
          <w:tcPr>
            <w:tcW w:w="270" w:type="dxa"/>
          </w:tcPr>
          <w:p w:rsidR="00974715" w:rsidRDefault="00BD0C9A">
            <w:pPr>
              <w:pStyle w:val="PacketDiagramHeaderText"/>
            </w:pPr>
            <w:r>
              <w:t>6</w:t>
            </w:r>
          </w:p>
        </w:tc>
        <w:tc>
          <w:tcPr>
            <w:tcW w:w="270" w:type="dxa"/>
          </w:tcPr>
          <w:p w:rsidR="00974715" w:rsidRDefault="00BD0C9A">
            <w:pPr>
              <w:pStyle w:val="PacketDiagramHeaderText"/>
            </w:pPr>
            <w:r>
              <w:t>7</w:t>
            </w:r>
          </w:p>
        </w:tc>
        <w:tc>
          <w:tcPr>
            <w:tcW w:w="270" w:type="dxa"/>
          </w:tcPr>
          <w:p w:rsidR="00974715" w:rsidRDefault="00BD0C9A">
            <w:pPr>
              <w:pStyle w:val="PacketDiagramHeaderText"/>
            </w:pPr>
            <w:r>
              <w:t>8</w:t>
            </w:r>
          </w:p>
        </w:tc>
        <w:tc>
          <w:tcPr>
            <w:tcW w:w="270" w:type="dxa"/>
          </w:tcPr>
          <w:p w:rsidR="00974715" w:rsidRDefault="00BD0C9A">
            <w:pPr>
              <w:pStyle w:val="PacketDiagramHeaderText"/>
            </w:pPr>
            <w:r>
              <w:t>9</w:t>
            </w:r>
          </w:p>
        </w:tc>
        <w:tc>
          <w:tcPr>
            <w:tcW w:w="270" w:type="dxa"/>
          </w:tcPr>
          <w:p w:rsidR="00974715" w:rsidRDefault="00BD0C9A">
            <w:pPr>
              <w:pStyle w:val="PacketDiagramHeaderText"/>
            </w:pPr>
            <w:r>
              <w:t>2</w:t>
            </w:r>
          </w:p>
          <w:p w:rsidR="00974715" w:rsidRDefault="00BD0C9A">
            <w:pPr>
              <w:pStyle w:val="PacketDiagramHeaderText"/>
            </w:pPr>
            <w:r>
              <w:t>0</w:t>
            </w:r>
          </w:p>
        </w:tc>
        <w:tc>
          <w:tcPr>
            <w:tcW w:w="270" w:type="dxa"/>
          </w:tcPr>
          <w:p w:rsidR="00974715" w:rsidRDefault="00BD0C9A">
            <w:pPr>
              <w:pStyle w:val="PacketDiagramHeaderText"/>
            </w:pPr>
            <w:r>
              <w:t>1</w:t>
            </w:r>
          </w:p>
        </w:tc>
        <w:tc>
          <w:tcPr>
            <w:tcW w:w="270" w:type="dxa"/>
          </w:tcPr>
          <w:p w:rsidR="00974715" w:rsidRDefault="00BD0C9A">
            <w:pPr>
              <w:pStyle w:val="PacketDiagramHeaderText"/>
            </w:pPr>
            <w:r>
              <w:t>2</w:t>
            </w:r>
          </w:p>
        </w:tc>
        <w:tc>
          <w:tcPr>
            <w:tcW w:w="270" w:type="dxa"/>
          </w:tcPr>
          <w:p w:rsidR="00974715" w:rsidRDefault="00BD0C9A">
            <w:pPr>
              <w:pStyle w:val="PacketDiagramHeaderText"/>
            </w:pPr>
            <w:r>
              <w:t>3</w:t>
            </w:r>
          </w:p>
        </w:tc>
        <w:tc>
          <w:tcPr>
            <w:tcW w:w="270" w:type="dxa"/>
          </w:tcPr>
          <w:p w:rsidR="00974715" w:rsidRDefault="00BD0C9A">
            <w:pPr>
              <w:pStyle w:val="PacketDiagramHeaderText"/>
            </w:pPr>
            <w:r>
              <w:t>4</w:t>
            </w:r>
          </w:p>
        </w:tc>
        <w:tc>
          <w:tcPr>
            <w:tcW w:w="270" w:type="dxa"/>
          </w:tcPr>
          <w:p w:rsidR="00974715" w:rsidRDefault="00BD0C9A">
            <w:pPr>
              <w:pStyle w:val="PacketDiagramHeaderText"/>
            </w:pPr>
            <w:r>
              <w:t>5</w:t>
            </w:r>
          </w:p>
        </w:tc>
        <w:tc>
          <w:tcPr>
            <w:tcW w:w="270" w:type="dxa"/>
          </w:tcPr>
          <w:p w:rsidR="00974715" w:rsidRDefault="00BD0C9A">
            <w:pPr>
              <w:pStyle w:val="PacketDiagramHeaderText"/>
            </w:pPr>
            <w:r>
              <w:t>6</w:t>
            </w:r>
          </w:p>
        </w:tc>
        <w:tc>
          <w:tcPr>
            <w:tcW w:w="270" w:type="dxa"/>
          </w:tcPr>
          <w:p w:rsidR="00974715" w:rsidRDefault="00BD0C9A">
            <w:pPr>
              <w:pStyle w:val="PacketDiagramHeaderText"/>
            </w:pPr>
            <w:r>
              <w:t>7</w:t>
            </w:r>
          </w:p>
        </w:tc>
        <w:tc>
          <w:tcPr>
            <w:tcW w:w="270" w:type="dxa"/>
          </w:tcPr>
          <w:p w:rsidR="00974715" w:rsidRDefault="00BD0C9A">
            <w:pPr>
              <w:pStyle w:val="PacketDiagramHeaderText"/>
            </w:pPr>
            <w:r>
              <w:t>8</w:t>
            </w:r>
          </w:p>
        </w:tc>
        <w:tc>
          <w:tcPr>
            <w:tcW w:w="270" w:type="dxa"/>
          </w:tcPr>
          <w:p w:rsidR="00974715" w:rsidRDefault="00BD0C9A">
            <w:pPr>
              <w:pStyle w:val="PacketDiagramHeaderText"/>
            </w:pPr>
            <w:r>
              <w:t>9</w:t>
            </w:r>
          </w:p>
        </w:tc>
        <w:tc>
          <w:tcPr>
            <w:tcW w:w="270" w:type="dxa"/>
          </w:tcPr>
          <w:p w:rsidR="00974715" w:rsidRDefault="00BD0C9A">
            <w:pPr>
              <w:pStyle w:val="PacketDiagramHeaderText"/>
            </w:pPr>
            <w:r>
              <w:t>3</w:t>
            </w:r>
          </w:p>
          <w:p w:rsidR="00974715" w:rsidRDefault="00BD0C9A">
            <w:pPr>
              <w:pStyle w:val="PacketDiagramHeaderText"/>
            </w:pPr>
            <w:r>
              <w:t>0</w:t>
            </w:r>
          </w:p>
        </w:tc>
        <w:tc>
          <w:tcPr>
            <w:tcW w:w="270" w:type="dxa"/>
          </w:tcPr>
          <w:p w:rsidR="00974715" w:rsidRDefault="00BD0C9A">
            <w:pPr>
              <w:pStyle w:val="PacketDiagramHeaderText"/>
            </w:pPr>
            <w:r>
              <w:t>1</w:t>
            </w:r>
          </w:p>
        </w:tc>
      </w:tr>
      <w:tr w:rsidR="00974715" w:rsidTr="00974715">
        <w:trPr>
          <w:trHeight w:hRule="exact" w:val="490"/>
        </w:trPr>
        <w:tc>
          <w:tcPr>
            <w:tcW w:w="4320" w:type="dxa"/>
            <w:gridSpan w:val="16"/>
          </w:tcPr>
          <w:p w:rsidR="00974715" w:rsidRDefault="00BD0C9A">
            <w:pPr>
              <w:pStyle w:val="PacketDiagramBodyText"/>
            </w:pPr>
            <w:r>
              <w:t>IDListSize</w:t>
            </w:r>
          </w:p>
        </w:tc>
        <w:tc>
          <w:tcPr>
            <w:tcW w:w="4320" w:type="dxa"/>
            <w:gridSpan w:val="16"/>
          </w:tcPr>
          <w:p w:rsidR="00974715" w:rsidRDefault="00BD0C9A">
            <w:pPr>
              <w:pStyle w:val="PacketDiagramBodyText"/>
            </w:pPr>
            <w:r>
              <w:t>IDList (variable)</w:t>
            </w:r>
          </w:p>
        </w:tc>
      </w:tr>
      <w:tr w:rsidR="00974715" w:rsidTr="00974715">
        <w:trPr>
          <w:trHeight w:hRule="exact" w:val="490"/>
        </w:trPr>
        <w:tc>
          <w:tcPr>
            <w:tcW w:w="8640" w:type="dxa"/>
            <w:gridSpan w:val="32"/>
          </w:tcPr>
          <w:p w:rsidR="00974715" w:rsidRDefault="00BD0C9A">
            <w:pPr>
              <w:pStyle w:val="PacketDiagramBodyText"/>
            </w:pPr>
            <w:r>
              <w:lastRenderedPageBreak/>
              <w:t>...</w:t>
            </w:r>
          </w:p>
        </w:tc>
      </w:tr>
    </w:tbl>
    <w:p w:rsidR="00974715" w:rsidRDefault="00BD0C9A">
      <w:pPr>
        <w:pStyle w:val="Definition-Field"/>
      </w:pPr>
      <w:r>
        <w:rPr>
          <w:b/>
        </w:rPr>
        <w:t xml:space="preserve">IDListSize (2 bytes): </w:t>
      </w:r>
      <w:r>
        <w:t xml:space="preserve">The size, in bytes, of the </w:t>
      </w:r>
      <w:r>
        <w:rPr>
          <w:b/>
        </w:rPr>
        <w:t>IDList</w:t>
      </w:r>
      <w:r>
        <w:t xml:space="preserve"> field.</w:t>
      </w:r>
    </w:p>
    <w:p w:rsidR="00974715" w:rsidRDefault="00BD0C9A">
      <w:pPr>
        <w:pStyle w:val="Definition-Field"/>
      </w:pPr>
      <w:r>
        <w:rPr>
          <w:b/>
        </w:rPr>
        <w:t xml:space="preserve">IDList (variable): </w:t>
      </w:r>
      <w:r>
        <w:t xml:space="preserve">A stored </w:t>
      </w:r>
      <w:hyperlink w:anchor="Section_470e62dc6c6249c4b2052c39780f10f7" w:history="1">
        <w:r>
          <w:rPr>
            <w:rStyle w:val="Hyperlink"/>
          </w:rPr>
          <w:t>IDList</w:t>
        </w:r>
      </w:hyperlink>
      <w:r>
        <w:t xml:space="preserve"> structure (section 2.2.1), which contains the item ID list. An IDList structure conforms to the following </w:t>
      </w:r>
      <w:hyperlink w:anchor="gt_24ddbbb4-b79e-4419-96ec-0fdd229c9ebf">
        <w:r>
          <w:rPr>
            <w:rStyle w:val="HyperlinkGreen"/>
            <w:b/>
          </w:rPr>
          <w:t>ABNF</w:t>
        </w:r>
      </w:hyperlink>
      <w:r>
        <w:t xml:space="preserve"> </w:t>
      </w:r>
      <w:hyperlink r:id="rId47">
        <w:r>
          <w:rPr>
            <w:rStyle w:val="Hyperlink"/>
          </w:rPr>
          <w:t>[RFC5234]</w:t>
        </w:r>
      </w:hyperlink>
      <w:r>
        <w:t>:</w:t>
      </w:r>
    </w:p>
    <w:p w:rsidR="00974715" w:rsidRDefault="00BD0C9A">
      <w:pPr>
        <w:pStyle w:val="Code"/>
        <w:ind w:left="720"/>
      </w:pPr>
      <w:r>
        <w:t xml:space="preserve">           </w:t>
      </w:r>
    </w:p>
    <w:p w:rsidR="00974715" w:rsidRDefault="00BD0C9A">
      <w:pPr>
        <w:pStyle w:val="Code"/>
        <w:ind w:left="720"/>
      </w:pPr>
      <w:r>
        <w:t>IDLIST = *ITEMID TERMINALID</w:t>
      </w:r>
    </w:p>
    <w:p w:rsidR="00974715" w:rsidRDefault="00BD0C9A">
      <w:pPr>
        <w:pStyle w:val="Code"/>
        <w:ind w:left="720"/>
      </w:pPr>
      <w:r>
        <w:t xml:space="preserve">           </w:t>
      </w:r>
    </w:p>
    <w:p w:rsidR="00974715" w:rsidRDefault="00BD0C9A">
      <w:pPr>
        <w:pStyle w:val="Heading3"/>
      </w:pPr>
      <w:bookmarkStart w:id="63" w:name="section_470e62dc6c6249c4b2052c39780f10f7"/>
      <w:bookmarkStart w:id="64" w:name="_Toc68174426"/>
      <w:r>
        <w:t>IDList</w:t>
      </w:r>
      <w:bookmarkEnd w:id="63"/>
      <w:bookmarkEnd w:id="64"/>
      <w:r>
        <w:fldChar w:fldCharType="begin"/>
      </w:r>
      <w:r>
        <w:instrText xml:space="preserve"> XE "IDList packet"</w:instrText>
      </w:r>
      <w:r>
        <w:fldChar w:fldCharType="end"/>
      </w:r>
    </w:p>
    <w:p w:rsidR="00974715" w:rsidRDefault="00BD0C9A">
      <w:r>
        <w:t>The stored IDList structure specifies the form</w:t>
      </w:r>
      <w:r>
        <w:t>at of a persisted item ID list.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74715" w:rsidTr="00974715">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74715" w:rsidRDefault="00BD0C9A">
            <w:pPr>
              <w:pStyle w:val="Packetdiagramheaderrow"/>
            </w:pPr>
            <w:r>
              <w:t>0</w:t>
            </w:r>
          </w:p>
        </w:tc>
        <w:tc>
          <w:tcPr>
            <w:tcW w:w="270" w:type="dxa"/>
          </w:tcPr>
          <w:p w:rsidR="00974715" w:rsidRDefault="00BD0C9A">
            <w:pPr>
              <w:pStyle w:val="Packetdiagramheaderrow"/>
            </w:pPr>
            <w:r>
              <w:t>1</w:t>
            </w:r>
          </w:p>
        </w:tc>
        <w:tc>
          <w:tcPr>
            <w:tcW w:w="270" w:type="dxa"/>
          </w:tcPr>
          <w:p w:rsidR="00974715" w:rsidRDefault="00BD0C9A">
            <w:pPr>
              <w:pStyle w:val="Packetdiagramheaderrow"/>
            </w:pPr>
            <w:r>
              <w:t>2</w:t>
            </w:r>
          </w:p>
        </w:tc>
        <w:tc>
          <w:tcPr>
            <w:tcW w:w="270" w:type="dxa"/>
          </w:tcPr>
          <w:p w:rsidR="00974715" w:rsidRDefault="00BD0C9A">
            <w:pPr>
              <w:pStyle w:val="Packetdiagramheaderrow"/>
            </w:pPr>
            <w:r>
              <w:t>3</w:t>
            </w:r>
          </w:p>
        </w:tc>
        <w:tc>
          <w:tcPr>
            <w:tcW w:w="270" w:type="dxa"/>
          </w:tcPr>
          <w:p w:rsidR="00974715" w:rsidRDefault="00BD0C9A">
            <w:pPr>
              <w:pStyle w:val="Packetdiagramheaderrow"/>
            </w:pPr>
            <w:r>
              <w:t>4</w:t>
            </w:r>
          </w:p>
        </w:tc>
        <w:tc>
          <w:tcPr>
            <w:tcW w:w="270" w:type="dxa"/>
          </w:tcPr>
          <w:p w:rsidR="00974715" w:rsidRDefault="00BD0C9A">
            <w:pPr>
              <w:pStyle w:val="Packetdiagramheaderrow"/>
            </w:pPr>
            <w:r>
              <w:t>5</w:t>
            </w:r>
          </w:p>
        </w:tc>
        <w:tc>
          <w:tcPr>
            <w:tcW w:w="270" w:type="dxa"/>
          </w:tcPr>
          <w:p w:rsidR="00974715" w:rsidRDefault="00BD0C9A">
            <w:pPr>
              <w:pStyle w:val="Packetdiagramheaderrow"/>
            </w:pPr>
            <w:r>
              <w:t>6</w:t>
            </w:r>
          </w:p>
        </w:tc>
        <w:tc>
          <w:tcPr>
            <w:tcW w:w="270" w:type="dxa"/>
          </w:tcPr>
          <w:p w:rsidR="00974715" w:rsidRDefault="00BD0C9A">
            <w:pPr>
              <w:pStyle w:val="Packetdiagramheaderrow"/>
            </w:pPr>
            <w:r>
              <w:t>7</w:t>
            </w:r>
          </w:p>
        </w:tc>
        <w:tc>
          <w:tcPr>
            <w:tcW w:w="270" w:type="dxa"/>
          </w:tcPr>
          <w:p w:rsidR="00974715" w:rsidRDefault="00BD0C9A">
            <w:pPr>
              <w:pStyle w:val="Packetdiagramheaderrow"/>
            </w:pPr>
            <w:r>
              <w:t>8</w:t>
            </w:r>
          </w:p>
        </w:tc>
        <w:tc>
          <w:tcPr>
            <w:tcW w:w="270" w:type="dxa"/>
          </w:tcPr>
          <w:p w:rsidR="00974715" w:rsidRDefault="00BD0C9A">
            <w:pPr>
              <w:pStyle w:val="Packetdiagramheaderrow"/>
            </w:pPr>
            <w:r>
              <w:t>9</w:t>
            </w:r>
          </w:p>
        </w:tc>
        <w:tc>
          <w:tcPr>
            <w:tcW w:w="270" w:type="dxa"/>
          </w:tcPr>
          <w:p w:rsidR="00974715" w:rsidRDefault="00BD0C9A">
            <w:pPr>
              <w:pStyle w:val="Packetdiagramheaderrow"/>
            </w:pPr>
            <w:r>
              <w:t>1</w:t>
            </w:r>
          </w:p>
          <w:p w:rsidR="00974715" w:rsidRDefault="00BD0C9A">
            <w:pPr>
              <w:pStyle w:val="Packetdiagramheaderrow"/>
            </w:pPr>
            <w:r>
              <w:t>0</w:t>
            </w:r>
          </w:p>
        </w:tc>
        <w:tc>
          <w:tcPr>
            <w:tcW w:w="270" w:type="dxa"/>
          </w:tcPr>
          <w:p w:rsidR="00974715" w:rsidRDefault="00BD0C9A">
            <w:pPr>
              <w:pStyle w:val="Packetdiagramheaderrow"/>
            </w:pPr>
            <w:r>
              <w:t>1</w:t>
            </w:r>
          </w:p>
        </w:tc>
        <w:tc>
          <w:tcPr>
            <w:tcW w:w="270" w:type="dxa"/>
          </w:tcPr>
          <w:p w:rsidR="00974715" w:rsidRDefault="00BD0C9A">
            <w:pPr>
              <w:pStyle w:val="Packetdiagramheaderrow"/>
            </w:pPr>
            <w:r>
              <w:t>2</w:t>
            </w:r>
          </w:p>
        </w:tc>
        <w:tc>
          <w:tcPr>
            <w:tcW w:w="270" w:type="dxa"/>
          </w:tcPr>
          <w:p w:rsidR="00974715" w:rsidRDefault="00BD0C9A">
            <w:pPr>
              <w:pStyle w:val="Packetdiagramheaderrow"/>
            </w:pPr>
            <w:r>
              <w:t>3</w:t>
            </w:r>
          </w:p>
        </w:tc>
        <w:tc>
          <w:tcPr>
            <w:tcW w:w="270" w:type="dxa"/>
          </w:tcPr>
          <w:p w:rsidR="00974715" w:rsidRDefault="00BD0C9A">
            <w:pPr>
              <w:pStyle w:val="Packetdiagramheaderrow"/>
            </w:pPr>
            <w:r>
              <w:t>4</w:t>
            </w:r>
          </w:p>
        </w:tc>
        <w:tc>
          <w:tcPr>
            <w:tcW w:w="270" w:type="dxa"/>
          </w:tcPr>
          <w:p w:rsidR="00974715" w:rsidRDefault="00BD0C9A">
            <w:pPr>
              <w:pStyle w:val="Packetdiagramheaderrow"/>
            </w:pPr>
            <w:r>
              <w:t>5</w:t>
            </w:r>
          </w:p>
        </w:tc>
        <w:tc>
          <w:tcPr>
            <w:tcW w:w="270" w:type="dxa"/>
          </w:tcPr>
          <w:p w:rsidR="00974715" w:rsidRDefault="00BD0C9A">
            <w:pPr>
              <w:pStyle w:val="Packetdiagramheaderrow"/>
            </w:pPr>
            <w:r>
              <w:t>6</w:t>
            </w:r>
          </w:p>
        </w:tc>
        <w:tc>
          <w:tcPr>
            <w:tcW w:w="270" w:type="dxa"/>
          </w:tcPr>
          <w:p w:rsidR="00974715" w:rsidRDefault="00BD0C9A">
            <w:pPr>
              <w:pStyle w:val="Packetdiagramheaderrow"/>
            </w:pPr>
            <w:r>
              <w:t>7</w:t>
            </w:r>
          </w:p>
        </w:tc>
        <w:tc>
          <w:tcPr>
            <w:tcW w:w="270" w:type="dxa"/>
          </w:tcPr>
          <w:p w:rsidR="00974715" w:rsidRDefault="00BD0C9A">
            <w:pPr>
              <w:pStyle w:val="Packetdiagramheaderrow"/>
            </w:pPr>
            <w:r>
              <w:t>8</w:t>
            </w:r>
          </w:p>
        </w:tc>
        <w:tc>
          <w:tcPr>
            <w:tcW w:w="270" w:type="dxa"/>
          </w:tcPr>
          <w:p w:rsidR="00974715" w:rsidRDefault="00BD0C9A">
            <w:pPr>
              <w:pStyle w:val="Packetdiagramheaderrow"/>
            </w:pPr>
            <w:r>
              <w:t>9</w:t>
            </w:r>
          </w:p>
        </w:tc>
        <w:tc>
          <w:tcPr>
            <w:tcW w:w="270" w:type="dxa"/>
          </w:tcPr>
          <w:p w:rsidR="00974715" w:rsidRDefault="00BD0C9A">
            <w:pPr>
              <w:pStyle w:val="Packetdiagramheaderrow"/>
            </w:pPr>
            <w:r>
              <w:t>2</w:t>
            </w:r>
          </w:p>
          <w:p w:rsidR="00974715" w:rsidRDefault="00BD0C9A">
            <w:pPr>
              <w:pStyle w:val="Packetdiagramheaderrow"/>
            </w:pPr>
            <w:r>
              <w:t>0</w:t>
            </w:r>
          </w:p>
        </w:tc>
        <w:tc>
          <w:tcPr>
            <w:tcW w:w="270" w:type="dxa"/>
          </w:tcPr>
          <w:p w:rsidR="00974715" w:rsidRDefault="00BD0C9A">
            <w:pPr>
              <w:pStyle w:val="Packetdiagramheaderrow"/>
            </w:pPr>
            <w:r>
              <w:t>1</w:t>
            </w:r>
          </w:p>
        </w:tc>
        <w:tc>
          <w:tcPr>
            <w:tcW w:w="270" w:type="dxa"/>
          </w:tcPr>
          <w:p w:rsidR="00974715" w:rsidRDefault="00BD0C9A">
            <w:pPr>
              <w:pStyle w:val="Packetdiagramheaderrow"/>
            </w:pPr>
            <w:r>
              <w:t>2</w:t>
            </w:r>
          </w:p>
        </w:tc>
        <w:tc>
          <w:tcPr>
            <w:tcW w:w="270" w:type="dxa"/>
          </w:tcPr>
          <w:p w:rsidR="00974715" w:rsidRDefault="00BD0C9A">
            <w:pPr>
              <w:pStyle w:val="Packetdiagramheaderrow"/>
            </w:pPr>
            <w:r>
              <w:t>3</w:t>
            </w:r>
          </w:p>
        </w:tc>
        <w:tc>
          <w:tcPr>
            <w:tcW w:w="270" w:type="dxa"/>
          </w:tcPr>
          <w:p w:rsidR="00974715" w:rsidRDefault="00BD0C9A">
            <w:pPr>
              <w:pStyle w:val="Packetdiagramheaderrow"/>
            </w:pPr>
            <w:r>
              <w:t>4</w:t>
            </w:r>
          </w:p>
        </w:tc>
        <w:tc>
          <w:tcPr>
            <w:tcW w:w="270" w:type="dxa"/>
          </w:tcPr>
          <w:p w:rsidR="00974715" w:rsidRDefault="00BD0C9A">
            <w:pPr>
              <w:pStyle w:val="Packetdiagramheaderrow"/>
            </w:pPr>
            <w:r>
              <w:t>5</w:t>
            </w:r>
          </w:p>
        </w:tc>
        <w:tc>
          <w:tcPr>
            <w:tcW w:w="270" w:type="dxa"/>
          </w:tcPr>
          <w:p w:rsidR="00974715" w:rsidRDefault="00BD0C9A">
            <w:pPr>
              <w:pStyle w:val="Packetdiagramheaderrow"/>
            </w:pPr>
            <w:r>
              <w:t>6</w:t>
            </w:r>
          </w:p>
        </w:tc>
        <w:tc>
          <w:tcPr>
            <w:tcW w:w="270" w:type="dxa"/>
          </w:tcPr>
          <w:p w:rsidR="00974715" w:rsidRDefault="00BD0C9A">
            <w:pPr>
              <w:pStyle w:val="Packetdiagramheaderrow"/>
            </w:pPr>
            <w:r>
              <w:t>7</w:t>
            </w:r>
          </w:p>
        </w:tc>
        <w:tc>
          <w:tcPr>
            <w:tcW w:w="270" w:type="dxa"/>
          </w:tcPr>
          <w:p w:rsidR="00974715" w:rsidRDefault="00BD0C9A">
            <w:pPr>
              <w:pStyle w:val="Packetdiagramheaderrow"/>
            </w:pPr>
            <w:r>
              <w:t>8</w:t>
            </w:r>
          </w:p>
        </w:tc>
        <w:tc>
          <w:tcPr>
            <w:tcW w:w="270" w:type="dxa"/>
          </w:tcPr>
          <w:p w:rsidR="00974715" w:rsidRDefault="00BD0C9A">
            <w:pPr>
              <w:pStyle w:val="Packetdiagramheaderrow"/>
            </w:pPr>
            <w:r>
              <w:t>9</w:t>
            </w:r>
          </w:p>
        </w:tc>
        <w:tc>
          <w:tcPr>
            <w:tcW w:w="270" w:type="dxa"/>
          </w:tcPr>
          <w:p w:rsidR="00974715" w:rsidRDefault="00BD0C9A">
            <w:pPr>
              <w:pStyle w:val="Packetdiagramheaderrow"/>
            </w:pPr>
            <w:r>
              <w:t>3</w:t>
            </w:r>
          </w:p>
          <w:p w:rsidR="00974715" w:rsidRDefault="00BD0C9A">
            <w:pPr>
              <w:pStyle w:val="Packetdiagramheaderrow"/>
            </w:pPr>
            <w:r>
              <w:t>0</w:t>
            </w:r>
          </w:p>
        </w:tc>
        <w:tc>
          <w:tcPr>
            <w:tcW w:w="270" w:type="dxa"/>
          </w:tcPr>
          <w:p w:rsidR="00974715" w:rsidRDefault="00BD0C9A">
            <w:pPr>
              <w:pStyle w:val="Packetdiagramheaderrow"/>
            </w:pPr>
            <w:r>
              <w:t>1</w:t>
            </w:r>
          </w:p>
        </w:tc>
      </w:tr>
      <w:tr w:rsidR="00974715" w:rsidTr="00974715">
        <w:trPr>
          <w:trHeight w:hRule="exact" w:val="490"/>
        </w:trPr>
        <w:tc>
          <w:tcPr>
            <w:tcW w:w="8640" w:type="dxa"/>
            <w:gridSpan w:val="32"/>
          </w:tcPr>
          <w:p w:rsidR="00974715" w:rsidRDefault="00BD0C9A">
            <w:pPr>
              <w:pStyle w:val="Packetdiagramtext"/>
            </w:pPr>
            <w:r>
              <w:t>ItemIDList (variable)</w:t>
            </w:r>
          </w:p>
        </w:tc>
      </w:tr>
      <w:tr w:rsidR="00974715" w:rsidTr="00974715">
        <w:trPr>
          <w:trHeight w:hRule="exact" w:val="490"/>
        </w:trPr>
        <w:tc>
          <w:tcPr>
            <w:tcW w:w="8640" w:type="dxa"/>
            <w:gridSpan w:val="32"/>
          </w:tcPr>
          <w:p w:rsidR="00974715" w:rsidRDefault="00BD0C9A">
            <w:pPr>
              <w:pStyle w:val="Packetdiagramtext"/>
            </w:pPr>
            <w:r>
              <w:t>...</w:t>
            </w:r>
          </w:p>
        </w:tc>
      </w:tr>
      <w:tr w:rsidR="00974715" w:rsidTr="00974715">
        <w:trPr>
          <w:gridAfter w:val="16"/>
          <w:wAfter w:w="4320" w:type="dxa"/>
          <w:trHeight w:hRule="exact" w:val="490"/>
        </w:trPr>
        <w:tc>
          <w:tcPr>
            <w:tcW w:w="4320" w:type="dxa"/>
            <w:gridSpan w:val="16"/>
          </w:tcPr>
          <w:p w:rsidR="00974715" w:rsidRDefault="00BD0C9A">
            <w:pPr>
              <w:pStyle w:val="Packetdiagramtext"/>
            </w:pPr>
            <w:r>
              <w:t>TerminalID</w:t>
            </w:r>
          </w:p>
        </w:tc>
      </w:tr>
    </w:tbl>
    <w:p w:rsidR="00974715" w:rsidRDefault="00BD0C9A">
      <w:pPr>
        <w:pStyle w:val="Definition-Field"/>
      </w:pPr>
      <w:r>
        <w:rPr>
          <w:b/>
        </w:rPr>
        <w:t xml:space="preserve">ItemIDList (variable): </w:t>
      </w:r>
      <w:r>
        <w:t xml:space="preserve">An array of zero or more </w:t>
      </w:r>
      <w:hyperlink w:anchor="Section_6ac3b28666404cf385f24085c02e6a71" w:history="1">
        <w:r>
          <w:rPr>
            <w:rStyle w:val="Hyperlink"/>
          </w:rPr>
          <w:t>ItemID</w:t>
        </w:r>
      </w:hyperlink>
      <w:r>
        <w:t xml:space="preserve"> structures (section 2.2.2).</w:t>
      </w:r>
    </w:p>
    <w:p w:rsidR="00974715" w:rsidRDefault="00BD0C9A">
      <w:pPr>
        <w:pStyle w:val="Definition-Field"/>
      </w:pPr>
      <w:r>
        <w:rPr>
          <w:b/>
        </w:rPr>
        <w:t xml:space="preserve">TerminalID (2 bytes): </w:t>
      </w:r>
      <w:r>
        <w:t>A 16-bit, unsigned integer that indicates the end of the item IDs. This value MUST be zero.</w:t>
      </w:r>
    </w:p>
    <w:p w:rsidR="00974715" w:rsidRDefault="00BD0C9A">
      <w:pPr>
        <w:pStyle w:val="Heading3"/>
      </w:pPr>
      <w:bookmarkStart w:id="65" w:name="section_6ac3b28666404cf385f24085c02e6a71"/>
      <w:bookmarkStart w:id="66" w:name="_Toc68174427"/>
      <w:r>
        <w:t>ItemID</w:t>
      </w:r>
      <w:bookmarkEnd w:id="65"/>
      <w:bookmarkEnd w:id="66"/>
      <w:r>
        <w:fldChar w:fldCharType="begin"/>
      </w:r>
      <w:r>
        <w:instrText xml:space="preserve"> XE "ItemID packet"</w:instrText>
      </w:r>
      <w:r>
        <w:fldChar w:fldCharType="end"/>
      </w:r>
    </w:p>
    <w:p w:rsidR="00974715" w:rsidRDefault="00BD0C9A">
      <w:r>
        <w:t xml:space="preserve">An ItemID is an element in an </w:t>
      </w:r>
      <w:hyperlink w:anchor="Section_470e62dc6c6249c4b2052c39780f10f7" w:history="1">
        <w:r>
          <w:rPr>
            <w:rStyle w:val="Hyperlink"/>
          </w:rPr>
          <w:t>IDList</w:t>
        </w:r>
      </w:hyperlink>
      <w:r>
        <w:t xml:space="preserve"> structure (section 2.2.1). The data stored in a given ItemID is defined by the source that corresponds to the location in the target namespace of the preceding ItemIDs. This data uniquely identifies the items in that part of the namespace</w:t>
      </w:r>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74715" w:rsidTr="00974715">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74715" w:rsidRDefault="00BD0C9A">
            <w:pPr>
              <w:pStyle w:val="Packetdiagramheaderrow"/>
            </w:pPr>
            <w:r>
              <w:t>0</w:t>
            </w:r>
          </w:p>
        </w:tc>
        <w:tc>
          <w:tcPr>
            <w:tcW w:w="270" w:type="dxa"/>
          </w:tcPr>
          <w:p w:rsidR="00974715" w:rsidRDefault="00BD0C9A">
            <w:pPr>
              <w:pStyle w:val="Packetdiagramheaderrow"/>
            </w:pPr>
            <w:r>
              <w:t>1</w:t>
            </w:r>
          </w:p>
        </w:tc>
        <w:tc>
          <w:tcPr>
            <w:tcW w:w="270" w:type="dxa"/>
          </w:tcPr>
          <w:p w:rsidR="00974715" w:rsidRDefault="00BD0C9A">
            <w:pPr>
              <w:pStyle w:val="Packetdiagramheaderrow"/>
            </w:pPr>
            <w:r>
              <w:t>2</w:t>
            </w:r>
          </w:p>
        </w:tc>
        <w:tc>
          <w:tcPr>
            <w:tcW w:w="270" w:type="dxa"/>
          </w:tcPr>
          <w:p w:rsidR="00974715" w:rsidRDefault="00BD0C9A">
            <w:pPr>
              <w:pStyle w:val="Packetdiagramheaderrow"/>
            </w:pPr>
            <w:r>
              <w:t>3</w:t>
            </w:r>
          </w:p>
        </w:tc>
        <w:tc>
          <w:tcPr>
            <w:tcW w:w="270" w:type="dxa"/>
          </w:tcPr>
          <w:p w:rsidR="00974715" w:rsidRDefault="00BD0C9A">
            <w:pPr>
              <w:pStyle w:val="Packetdiagramheaderrow"/>
            </w:pPr>
            <w:r>
              <w:t>4</w:t>
            </w:r>
          </w:p>
        </w:tc>
        <w:tc>
          <w:tcPr>
            <w:tcW w:w="270" w:type="dxa"/>
          </w:tcPr>
          <w:p w:rsidR="00974715" w:rsidRDefault="00BD0C9A">
            <w:pPr>
              <w:pStyle w:val="Packetdiagramheaderrow"/>
            </w:pPr>
            <w:r>
              <w:t>5</w:t>
            </w:r>
          </w:p>
        </w:tc>
        <w:tc>
          <w:tcPr>
            <w:tcW w:w="270" w:type="dxa"/>
          </w:tcPr>
          <w:p w:rsidR="00974715" w:rsidRDefault="00BD0C9A">
            <w:pPr>
              <w:pStyle w:val="Packetdiagramheaderrow"/>
            </w:pPr>
            <w:r>
              <w:t>6</w:t>
            </w:r>
          </w:p>
        </w:tc>
        <w:tc>
          <w:tcPr>
            <w:tcW w:w="270" w:type="dxa"/>
          </w:tcPr>
          <w:p w:rsidR="00974715" w:rsidRDefault="00BD0C9A">
            <w:pPr>
              <w:pStyle w:val="Packetdiagramheaderrow"/>
            </w:pPr>
            <w:r>
              <w:t>7</w:t>
            </w:r>
          </w:p>
        </w:tc>
        <w:tc>
          <w:tcPr>
            <w:tcW w:w="270" w:type="dxa"/>
          </w:tcPr>
          <w:p w:rsidR="00974715" w:rsidRDefault="00BD0C9A">
            <w:pPr>
              <w:pStyle w:val="Packetdiagramheaderrow"/>
            </w:pPr>
            <w:r>
              <w:t>8</w:t>
            </w:r>
          </w:p>
        </w:tc>
        <w:tc>
          <w:tcPr>
            <w:tcW w:w="270" w:type="dxa"/>
          </w:tcPr>
          <w:p w:rsidR="00974715" w:rsidRDefault="00BD0C9A">
            <w:pPr>
              <w:pStyle w:val="Packetdiagramheaderrow"/>
            </w:pPr>
            <w:r>
              <w:t>9</w:t>
            </w:r>
          </w:p>
        </w:tc>
        <w:tc>
          <w:tcPr>
            <w:tcW w:w="270" w:type="dxa"/>
          </w:tcPr>
          <w:p w:rsidR="00974715" w:rsidRDefault="00BD0C9A">
            <w:pPr>
              <w:pStyle w:val="Packetdiagramheaderrow"/>
            </w:pPr>
            <w:r>
              <w:t>1</w:t>
            </w:r>
          </w:p>
          <w:p w:rsidR="00974715" w:rsidRDefault="00BD0C9A">
            <w:pPr>
              <w:pStyle w:val="Packetdiagramheaderrow"/>
            </w:pPr>
            <w:r>
              <w:t>0</w:t>
            </w:r>
          </w:p>
        </w:tc>
        <w:tc>
          <w:tcPr>
            <w:tcW w:w="270" w:type="dxa"/>
          </w:tcPr>
          <w:p w:rsidR="00974715" w:rsidRDefault="00BD0C9A">
            <w:pPr>
              <w:pStyle w:val="Packetdiagramheaderrow"/>
            </w:pPr>
            <w:r>
              <w:t>1</w:t>
            </w:r>
          </w:p>
        </w:tc>
        <w:tc>
          <w:tcPr>
            <w:tcW w:w="270" w:type="dxa"/>
          </w:tcPr>
          <w:p w:rsidR="00974715" w:rsidRDefault="00BD0C9A">
            <w:pPr>
              <w:pStyle w:val="Packetdiagramheaderrow"/>
            </w:pPr>
            <w:r>
              <w:t>2</w:t>
            </w:r>
          </w:p>
        </w:tc>
        <w:tc>
          <w:tcPr>
            <w:tcW w:w="270" w:type="dxa"/>
          </w:tcPr>
          <w:p w:rsidR="00974715" w:rsidRDefault="00BD0C9A">
            <w:pPr>
              <w:pStyle w:val="Packetdiagramheaderrow"/>
            </w:pPr>
            <w:r>
              <w:t>3</w:t>
            </w:r>
          </w:p>
        </w:tc>
        <w:tc>
          <w:tcPr>
            <w:tcW w:w="270" w:type="dxa"/>
          </w:tcPr>
          <w:p w:rsidR="00974715" w:rsidRDefault="00BD0C9A">
            <w:pPr>
              <w:pStyle w:val="Packetdiagramheaderrow"/>
            </w:pPr>
            <w:r>
              <w:t>4</w:t>
            </w:r>
          </w:p>
        </w:tc>
        <w:tc>
          <w:tcPr>
            <w:tcW w:w="270" w:type="dxa"/>
          </w:tcPr>
          <w:p w:rsidR="00974715" w:rsidRDefault="00BD0C9A">
            <w:pPr>
              <w:pStyle w:val="Packetdiagramheaderrow"/>
            </w:pPr>
            <w:r>
              <w:t>5</w:t>
            </w:r>
          </w:p>
        </w:tc>
        <w:tc>
          <w:tcPr>
            <w:tcW w:w="270" w:type="dxa"/>
          </w:tcPr>
          <w:p w:rsidR="00974715" w:rsidRDefault="00BD0C9A">
            <w:pPr>
              <w:pStyle w:val="Packetdiagramheaderrow"/>
            </w:pPr>
            <w:r>
              <w:t>6</w:t>
            </w:r>
          </w:p>
        </w:tc>
        <w:tc>
          <w:tcPr>
            <w:tcW w:w="270" w:type="dxa"/>
          </w:tcPr>
          <w:p w:rsidR="00974715" w:rsidRDefault="00BD0C9A">
            <w:pPr>
              <w:pStyle w:val="Packetdiagramheaderrow"/>
            </w:pPr>
            <w:r>
              <w:t>7</w:t>
            </w:r>
          </w:p>
        </w:tc>
        <w:tc>
          <w:tcPr>
            <w:tcW w:w="270" w:type="dxa"/>
          </w:tcPr>
          <w:p w:rsidR="00974715" w:rsidRDefault="00BD0C9A">
            <w:pPr>
              <w:pStyle w:val="Packetdiagramheaderrow"/>
            </w:pPr>
            <w:r>
              <w:t>8</w:t>
            </w:r>
          </w:p>
        </w:tc>
        <w:tc>
          <w:tcPr>
            <w:tcW w:w="270" w:type="dxa"/>
          </w:tcPr>
          <w:p w:rsidR="00974715" w:rsidRDefault="00BD0C9A">
            <w:pPr>
              <w:pStyle w:val="Packetdiagramheaderrow"/>
            </w:pPr>
            <w:r>
              <w:t>9</w:t>
            </w:r>
          </w:p>
        </w:tc>
        <w:tc>
          <w:tcPr>
            <w:tcW w:w="270" w:type="dxa"/>
          </w:tcPr>
          <w:p w:rsidR="00974715" w:rsidRDefault="00BD0C9A">
            <w:pPr>
              <w:pStyle w:val="Packetdiagramheaderrow"/>
            </w:pPr>
            <w:r>
              <w:t>2</w:t>
            </w:r>
          </w:p>
          <w:p w:rsidR="00974715" w:rsidRDefault="00BD0C9A">
            <w:pPr>
              <w:pStyle w:val="Packetdiagramheaderrow"/>
            </w:pPr>
            <w:r>
              <w:t>0</w:t>
            </w:r>
          </w:p>
        </w:tc>
        <w:tc>
          <w:tcPr>
            <w:tcW w:w="270" w:type="dxa"/>
          </w:tcPr>
          <w:p w:rsidR="00974715" w:rsidRDefault="00BD0C9A">
            <w:pPr>
              <w:pStyle w:val="Packetdiagramheaderrow"/>
            </w:pPr>
            <w:r>
              <w:t>1</w:t>
            </w:r>
          </w:p>
        </w:tc>
        <w:tc>
          <w:tcPr>
            <w:tcW w:w="270" w:type="dxa"/>
          </w:tcPr>
          <w:p w:rsidR="00974715" w:rsidRDefault="00BD0C9A">
            <w:pPr>
              <w:pStyle w:val="Packetdiagramheaderrow"/>
            </w:pPr>
            <w:r>
              <w:t>2</w:t>
            </w:r>
          </w:p>
        </w:tc>
        <w:tc>
          <w:tcPr>
            <w:tcW w:w="270" w:type="dxa"/>
          </w:tcPr>
          <w:p w:rsidR="00974715" w:rsidRDefault="00BD0C9A">
            <w:pPr>
              <w:pStyle w:val="Packetdiagramheaderrow"/>
            </w:pPr>
            <w:r>
              <w:t>3</w:t>
            </w:r>
          </w:p>
        </w:tc>
        <w:tc>
          <w:tcPr>
            <w:tcW w:w="270" w:type="dxa"/>
          </w:tcPr>
          <w:p w:rsidR="00974715" w:rsidRDefault="00BD0C9A">
            <w:pPr>
              <w:pStyle w:val="Packetdiagramheaderrow"/>
            </w:pPr>
            <w:r>
              <w:t>4</w:t>
            </w:r>
          </w:p>
        </w:tc>
        <w:tc>
          <w:tcPr>
            <w:tcW w:w="270" w:type="dxa"/>
          </w:tcPr>
          <w:p w:rsidR="00974715" w:rsidRDefault="00BD0C9A">
            <w:pPr>
              <w:pStyle w:val="Packetdiagramheaderrow"/>
            </w:pPr>
            <w:r>
              <w:t>5</w:t>
            </w:r>
          </w:p>
        </w:tc>
        <w:tc>
          <w:tcPr>
            <w:tcW w:w="270" w:type="dxa"/>
          </w:tcPr>
          <w:p w:rsidR="00974715" w:rsidRDefault="00BD0C9A">
            <w:pPr>
              <w:pStyle w:val="Packetdiagramheaderrow"/>
            </w:pPr>
            <w:r>
              <w:t>6</w:t>
            </w:r>
          </w:p>
        </w:tc>
        <w:tc>
          <w:tcPr>
            <w:tcW w:w="270" w:type="dxa"/>
          </w:tcPr>
          <w:p w:rsidR="00974715" w:rsidRDefault="00BD0C9A">
            <w:pPr>
              <w:pStyle w:val="Packetdiagramheaderrow"/>
            </w:pPr>
            <w:r>
              <w:t>7</w:t>
            </w:r>
          </w:p>
        </w:tc>
        <w:tc>
          <w:tcPr>
            <w:tcW w:w="270" w:type="dxa"/>
          </w:tcPr>
          <w:p w:rsidR="00974715" w:rsidRDefault="00BD0C9A">
            <w:pPr>
              <w:pStyle w:val="Packetdiagramheaderrow"/>
            </w:pPr>
            <w:r>
              <w:t>8</w:t>
            </w:r>
          </w:p>
        </w:tc>
        <w:tc>
          <w:tcPr>
            <w:tcW w:w="270" w:type="dxa"/>
          </w:tcPr>
          <w:p w:rsidR="00974715" w:rsidRDefault="00BD0C9A">
            <w:pPr>
              <w:pStyle w:val="Packetdiagramheaderrow"/>
            </w:pPr>
            <w:r>
              <w:t>9</w:t>
            </w:r>
          </w:p>
        </w:tc>
        <w:tc>
          <w:tcPr>
            <w:tcW w:w="270" w:type="dxa"/>
          </w:tcPr>
          <w:p w:rsidR="00974715" w:rsidRDefault="00BD0C9A">
            <w:pPr>
              <w:pStyle w:val="Packetdiagramheaderrow"/>
            </w:pPr>
            <w:r>
              <w:t>3</w:t>
            </w:r>
          </w:p>
          <w:p w:rsidR="00974715" w:rsidRDefault="00BD0C9A">
            <w:pPr>
              <w:pStyle w:val="Packetdiagramheaderrow"/>
            </w:pPr>
            <w:r>
              <w:t>0</w:t>
            </w:r>
          </w:p>
        </w:tc>
        <w:tc>
          <w:tcPr>
            <w:tcW w:w="270" w:type="dxa"/>
          </w:tcPr>
          <w:p w:rsidR="00974715" w:rsidRDefault="00BD0C9A">
            <w:pPr>
              <w:pStyle w:val="Packetdiagramheaderrow"/>
            </w:pPr>
            <w:r>
              <w:t>1</w:t>
            </w:r>
          </w:p>
        </w:tc>
      </w:tr>
      <w:tr w:rsidR="00974715" w:rsidTr="00974715">
        <w:trPr>
          <w:trHeight w:hRule="exact" w:val="490"/>
        </w:trPr>
        <w:tc>
          <w:tcPr>
            <w:tcW w:w="4320" w:type="dxa"/>
            <w:gridSpan w:val="16"/>
          </w:tcPr>
          <w:p w:rsidR="00974715" w:rsidRDefault="00BD0C9A">
            <w:pPr>
              <w:pStyle w:val="Packetdiagramtext"/>
            </w:pPr>
            <w:r>
              <w:t>ItemIDSize</w:t>
            </w:r>
          </w:p>
        </w:tc>
        <w:tc>
          <w:tcPr>
            <w:tcW w:w="4320" w:type="dxa"/>
            <w:gridSpan w:val="16"/>
          </w:tcPr>
          <w:p w:rsidR="00974715" w:rsidRDefault="00BD0C9A">
            <w:pPr>
              <w:pStyle w:val="Packetdiagramtext"/>
            </w:pPr>
            <w:r>
              <w:t>Data (variable)</w:t>
            </w:r>
          </w:p>
        </w:tc>
      </w:tr>
      <w:tr w:rsidR="00974715" w:rsidTr="00974715">
        <w:trPr>
          <w:trHeight w:hRule="exact" w:val="490"/>
        </w:trPr>
        <w:tc>
          <w:tcPr>
            <w:tcW w:w="8640" w:type="dxa"/>
            <w:gridSpan w:val="32"/>
          </w:tcPr>
          <w:p w:rsidR="00974715" w:rsidRDefault="00BD0C9A">
            <w:pPr>
              <w:pStyle w:val="Packetdiagramtext"/>
            </w:pPr>
            <w:r>
              <w:t>...</w:t>
            </w:r>
          </w:p>
        </w:tc>
      </w:tr>
    </w:tbl>
    <w:p w:rsidR="00974715" w:rsidRDefault="00BD0C9A">
      <w:pPr>
        <w:pStyle w:val="Definition-Field"/>
      </w:pPr>
      <w:r>
        <w:rPr>
          <w:b/>
        </w:rPr>
        <w:t xml:space="preserve">ItemIDSize (2 bytes): </w:t>
      </w:r>
      <w:r>
        <w:t xml:space="preserve">A 16-bit, unsigned integer that specifies the size, in bytes, of the ItemID structure, including the </w:t>
      </w:r>
      <w:r>
        <w:rPr>
          <w:b/>
        </w:rPr>
        <w:t>ItemIDSize</w:t>
      </w:r>
      <w:r>
        <w:t xml:space="preserve"> field.</w:t>
      </w:r>
    </w:p>
    <w:p w:rsidR="00974715" w:rsidRDefault="00BD0C9A">
      <w:pPr>
        <w:pStyle w:val="Definition-Field"/>
      </w:pPr>
      <w:r>
        <w:rPr>
          <w:b/>
        </w:rPr>
        <w:t xml:space="preserve">Data (variable): </w:t>
      </w:r>
      <w:r>
        <w:t>The shell data source-defined data that specifies an item.</w:t>
      </w:r>
    </w:p>
    <w:p w:rsidR="00974715" w:rsidRDefault="00BD0C9A">
      <w:pPr>
        <w:pStyle w:val="Heading2"/>
      </w:pPr>
      <w:bookmarkStart w:id="67" w:name="section_6813269d0cc84be2933fe96e8e3412dc"/>
      <w:bookmarkStart w:id="68" w:name="_Toc68174428"/>
      <w:r>
        <w:t>LinkInfo</w:t>
      </w:r>
      <w:bookmarkEnd w:id="67"/>
      <w:bookmarkEnd w:id="68"/>
      <w:r>
        <w:fldChar w:fldCharType="begin"/>
      </w:r>
      <w:r>
        <w:instrText xml:space="preserve"> XE "LinkInfo packet"</w:instrText>
      </w:r>
      <w:r>
        <w:fldChar w:fldCharType="end"/>
      </w:r>
    </w:p>
    <w:p w:rsidR="00974715" w:rsidRDefault="00BD0C9A">
      <w:r>
        <w:t xml:space="preserve">The LinkInfo structure specifies information necessary to </w:t>
      </w:r>
      <w:hyperlink w:anchor="gt_e6ee2006-1a44-4571-92ad-d451bb7e79cf">
        <w:r>
          <w:rPr>
            <w:rStyle w:val="HyperlinkGreen"/>
            <w:b/>
          </w:rPr>
          <w:t>resolve a link</w:t>
        </w:r>
      </w:hyperlink>
      <w:r>
        <w:t xml:space="preserve"> target if it </w:t>
      </w:r>
      <w:r>
        <w:t xml:space="preserve">is not found in its original location. This includes information about the volume that the target was stored on, the mapped drive letter, and a </w:t>
      </w:r>
      <w:hyperlink w:anchor="gt_c9507dca-291d-4fd6-9cba-a9ee7da8c908">
        <w:r>
          <w:rPr>
            <w:rStyle w:val="HyperlinkGreen"/>
            <w:b/>
          </w:rPr>
          <w:t>Universal Naming Convention (UNC)</w:t>
        </w:r>
      </w:hyperlink>
      <w:r>
        <w:t xml:space="preserve"> form of the path</w:t>
      </w:r>
      <w:r>
        <w:t xml:space="preserve"> if one existed when the </w:t>
      </w:r>
      <w:hyperlink w:anchor="gt_6cfb1417-9127-43fa-ad5b-1ddcc3d270a5">
        <w:r>
          <w:rPr>
            <w:rStyle w:val="HyperlinkGreen"/>
            <w:b/>
          </w:rPr>
          <w:t>link</w:t>
        </w:r>
      </w:hyperlink>
      <w:r>
        <w:t xml:space="preserve"> was created. For more details about UNC paths, see </w:t>
      </w:r>
      <w:hyperlink r:id="rId48" w:anchor="Section_95a506a8cae64c42b19d9c1ed1223979">
        <w:r>
          <w:rPr>
            <w:rStyle w:val="Hyperlink"/>
          </w:rPr>
          <w:t>[MS-DFSNM]</w:t>
        </w:r>
      </w:hyperlink>
      <w:r>
        <w:t xml:space="preserve"> section 2.2.1.4.</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74715" w:rsidTr="00974715">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74715" w:rsidRDefault="00BD0C9A">
            <w:pPr>
              <w:pStyle w:val="Packetdiagramheaderrow"/>
            </w:pPr>
            <w:r>
              <w:lastRenderedPageBreak/>
              <w:t>0</w:t>
            </w:r>
          </w:p>
        </w:tc>
        <w:tc>
          <w:tcPr>
            <w:tcW w:w="270" w:type="dxa"/>
          </w:tcPr>
          <w:p w:rsidR="00974715" w:rsidRDefault="00BD0C9A">
            <w:pPr>
              <w:pStyle w:val="Packetdiagramheaderrow"/>
            </w:pPr>
            <w:r>
              <w:t>1</w:t>
            </w:r>
          </w:p>
        </w:tc>
        <w:tc>
          <w:tcPr>
            <w:tcW w:w="270" w:type="dxa"/>
          </w:tcPr>
          <w:p w:rsidR="00974715" w:rsidRDefault="00BD0C9A">
            <w:pPr>
              <w:pStyle w:val="Packetdiagramheaderrow"/>
            </w:pPr>
            <w:r>
              <w:t>2</w:t>
            </w:r>
          </w:p>
        </w:tc>
        <w:tc>
          <w:tcPr>
            <w:tcW w:w="270" w:type="dxa"/>
          </w:tcPr>
          <w:p w:rsidR="00974715" w:rsidRDefault="00BD0C9A">
            <w:pPr>
              <w:pStyle w:val="Packetdiagramheaderrow"/>
            </w:pPr>
            <w:r>
              <w:t>3</w:t>
            </w:r>
          </w:p>
        </w:tc>
        <w:tc>
          <w:tcPr>
            <w:tcW w:w="270" w:type="dxa"/>
          </w:tcPr>
          <w:p w:rsidR="00974715" w:rsidRDefault="00BD0C9A">
            <w:pPr>
              <w:pStyle w:val="Packetdiagramheaderrow"/>
            </w:pPr>
            <w:r>
              <w:t>4</w:t>
            </w:r>
          </w:p>
        </w:tc>
        <w:tc>
          <w:tcPr>
            <w:tcW w:w="270" w:type="dxa"/>
          </w:tcPr>
          <w:p w:rsidR="00974715" w:rsidRDefault="00BD0C9A">
            <w:pPr>
              <w:pStyle w:val="Packetdiagramheaderrow"/>
            </w:pPr>
            <w:r>
              <w:t>5</w:t>
            </w:r>
          </w:p>
        </w:tc>
        <w:tc>
          <w:tcPr>
            <w:tcW w:w="270" w:type="dxa"/>
          </w:tcPr>
          <w:p w:rsidR="00974715" w:rsidRDefault="00BD0C9A">
            <w:pPr>
              <w:pStyle w:val="Packetdiagramheaderrow"/>
            </w:pPr>
            <w:r>
              <w:t>6</w:t>
            </w:r>
          </w:p>
        </w:tc>
        <w:tc>
          <w:tcPr>
            <w:tcW w:w="270" w:type="dxa"/>
          </w:tcPr>
          <w:p w:rsidR="00974715" w:rsidRDefault="00BD0C9A">
            <w:pPr>
              <w:pStyle w:val="Packetdiagramheaderrow"/>
            </w:pPr>
            <w:r>
              <w:t>7</w:t>
            </w:r>
          </w:p>
        </w:tc>
        <w:tc>
          <w:tcPr>
            <w:tcW w:w="270" w:type="dxa"/>
          </w:tcPr>
          <w:p w:rsidR="00974715" w:rsidRDefault="00BD0C9A">
            <w:pPr>
              <w:pStyle w:val="Packetdiagramheaderrow"/>
            </w:pPr>
            <w:r>
              <w:t>8</w:t>
            </w:r>
          </w:p>
        </w:tc>
        <w:tc>
          <w:tcPr>
            <w:tcW w:w="270" w:type="dxa"/>
          </w:tcPr>
          <w:p w:rsidR="00974715" w:rsidRDefault="00BD0C9A">
            <w:pPr>
              <w:pStyle w:val="Packetdiagramheaderrow"/>
            </w:pPr>
            <w:r>
              <w:t>9</w:t>
            </w:r>
          </w:p>
        </w:tc>
        <w:tc>
          <w:tcPr>
            <w:tcW w:w="270" w:type="dxa"/>
          </w:tcPr>
          <w:p w:rsidR="00974715" w:rsidRDefault="00BD0C9A">
            <w:pPr>
              <w:pStyle w:val="Packetdiagramheaderrow"/>
            </w:pPr>
            <w:r>
              <w:t>1</w:t>
            </w:r>
          </w:p>
          <w:p w:rsidR="00974715" w:rsidRDefault="00BD0C9A">
            <w:pPr>
              <w:pStyle w:val="Packetdiagramheaderrow"/>
            </w:pPr>
            <w:r>
              <w:t>0</w:t>
            </w:r>
          </w:p>
        </w:tc>
        <w:tc>
          <w:tcPr>
            <w:tcW w:w="270" w:type="dxa"/>
          </w:tcPr>
          <w:p w:rsidR="00974715" w:rsidRDefault="00BD0C9A">
            <w:pPr>
              <w:pStyle w:val="Packetdiagramheaderrow"/>
            </w:pPr>
            <w:r>
              <w:t>1</w:t>
            </w:r>
          </w:p>
        </w:tc>
        <w:tc>
          <w:tcPr>
            <w:tcW w:w="270" w:type="dxa"/>
          </w:tcPr>
          <w:p w:rsidR="00974715" w:rsidRDefault="00BD0C9A">
            <w:pPr>
              <w:pStyle w:val="Packetdiagramheaderrow"/>
            </w:pPr>
            <w:r>
              <w:t>2</w:t>
            </w:r>
          </w:p>
        </w:tc>
        <w:tc>
          <w:tcPr>
            <w:tcW w:w="270" w:type="dxa"/>
          </w:tcPr>
          <w:p w:rsidR="00974715" w:rsidRDefault="00BD0C9A">
            <w:pPr>
              <w:pStyle w:val="Packetdiagramheaderrow"/>
            </w:pPr>
            <w:r>
              <w:t>3</w:t>
            </w:r>
          </w:p>
        </w:tc>
        <w:tc>
          <w:tcPr>
            <w:tcW w:w="270" w:type="dxa"/>
          </w:tcPr>
          <w:p w:rsidR="00974715" w:rsidRDefault="00BD0C9A">
            <w:pPr>
              <w:pStyle w:val="Packetdiagramheaderrow"/>
            </w:pPr>
            <w:r>
              <w:t>4</w:t>
            </w:r>
          </w:p>
        </w:tc>
        <w:tc>
          <w:tcPr>
            <w:tcW w:w="270" w:type="dxa"/>
          </w:tcPr>
          <w:p w:rsidR="00974715" w:rsidRDefault="00BD0C9A">
            <w:pPr>
              <w:pStyle w:val="Packetdiagramheaderrow"/>
            </w:pPr>
            <w:r>
              <w:t>5</w:t>
            </w:r>
          </w:p>
        </w:tc>
        <w:tc>
          <w:tcPr>
            <w:tcW w:w="270" w:type="dxa"/>
          </w:tcPr>
          <w:p w:rsidR="00974715" w:rsidRDefault="00BD0C9A">
            <w:pPr>
              <w:pStyle w:val="Packetdiagramheaderrow"/>
            </w:pPr>
            <w:r>
              <w:t>6</w:t>
            </w:r>
          </w:p>
        </w:tc>
        <w:tc>
          <w:tcPr>
            <w:tcW w:w="270" w:type="dxa"/>
          </w:tcPr>
          <w:p w:rsidR="00974715" w:rsidRDefault="00BD0C9A">
            <w:pPr>
              <w:pStyle w:val="Packetdiagramheaderrow"/>
            </w:pPr>
            <w:r>
              <w:t>7</w:t>
            </w:r>
          </w:p>
        </w:tc>
        <w:tc>
          <w:tcPr>
            <w:tcW w:w="270" w:type="dxa"/>
          </w:tcPr>
          <w:p w:rsidR="00974715" w:rsidRDefault="00BD0C9A">
            <w:pPr>
              <w:pStyle w:val="Packetdiagramheaderrow"/>
            </w:pPr>
            <w:r>
              <w:t>8</w:t>
            </w:r>
          </w:p>
        </w:tc>
        <w:tc>
          <w:tcPr>
            <w:tcW w:w="270" w:type="dxa"/>
          </w:tcPr>
          <w:p w:rsidR="00974715" w:rsidRDefault="00BD0C9A">
            <w:pPr>
              <w:pStyle w:val="Packetdiagramheaderrow"/>
            </w:pPr>
            <w:r>
              <w:t>9</w:t>
            </w:r>
          </w:p>
        </w:tc>
        <w:tc>
          <w:tcPr>
            <w:tcW w:w="270" w:type="dxa"/>
          </w:tcPr>
          <w:p w:rsidR="00974715" w:rsidRDefault="00BD0C9A">
            <w:pPr>
              <w:pStyle w:val="Packetdiagramheaderrow"/>
            </w:pPr>
            <w:r>
              <w:t>2</w:t>
            </w:r>
          </w:p>
          <w:p w:rsidR="00974715" w:rsidRDefault="00BD0C9A">
            <w:pPr>
              <w:pStyle w:val="Packetdiagramheaderrow"/>
            </w:pPr>
            <w:r>
              <w:t>0</w:t>
            </w:r>
          </w:p>
        </w:tc>
        <w:tc>
          <w:tcPr>
            <w:tcW w:w="270" w:type="dxa"/>
          </w:tcPr>
          <w:p w:rsidR="00974715" w:rsidRDefault="00BD0C9A">
            <w:pPr>
              <w:pStyle w:val="Packetdiagramheaderrow"/>
            </w:pPr>
            <w:r>
              <w:t>1</w:t>
            </w:r>
          </w:p>
        </w:tc>
        <w:tc>
          <w:tcPr>
            <w:tcW w:w="270" w:type="dxa"/>
          </w:tcPr>
          <w:p w:rsidR="00974715" w:rsidRDefault="00BD0C9A">
            <w:pPr>
              <w:pStyle w:val="Packetdiagramheaderrow"/>
            </w:pPr>
            <w:r>
              <w:t>2</w:t>
            </w:r>
          </w:p>
        </w:tc>
        <w:tc>
          <w:tcPr>
            <w:tcW w:w="270" w:type="dxa"/>
          </w:tcPr>
          <w:p w:rsidR="00974715" w:rsidRDefault="00BD0C9A">
            <w:pPr>
              <w:pStyle w:val="Packetdiagramheaderrow"/>
            </w:pPr>
            <w:r>
              <w:t>3</w:t>
            </w:r>
          </w:p>
        </w:tc>
        <w:tc>
          <w:tcPr>
            <w:tcW w:w="270" w:type="dxa"/>
          </w:tcPr>
          <w:p w:rsidR="00974715" w:rsidRDefault="00BD0C9A">
            <w:pPr>
              <w:pStyle w:val="Packetdiagramheaderrow"/>
            </w:pPr>
            <w:r>
              <w:t>4</w:t>
            </w:r>
          </w:p>
        </w:tc>
        <w:tc>
          <w:tcPr>
            <w:tcW w:w="270" w:type="dxa"/>
          </w:tcPr>
          <w:p w:rsidR="00974715" w:rsidRDefault="00BD0C9A">
            <w:pPr>
              <w:pStyle w:val="Packetdiagramheaderrow"/>
            </w:pPr>
            <w:r>
              <w:t>5</w:t>
            </w:r>
          </w:p>
        </w:tc>
        <w:tc>
          <w:tcPr>
            <w:tcW w:w="270" w:type="dxa"/>
          </w:tcPr>
          <w:p w:rsidR="00974715" w:rsidRDefault="00BD0C9A">
            <w:pPr>
              <w:pStyle w:val="Packetdiagramheaderrow"/>
            </w:pPr>
            <w:r>
              <w:t>6</w:t>
            </w:r>
          </w:p>
        </w:tc>
        <w:tc>
          <w:tcPr>
            <w:tcW w:w="270" w:type="dxa"/>
          </w:tcPr>
          <w:p w:rsidR="00974715" w:rsidRDefault="00BD0C9A">
            <w:pPr>
              <w:pStyle w:val="Packetdiagramheaderrow"/>
            </w:pPr>
            <w:r>
              <w:t>7</w:t>
            </w:r>
          </w:p>
        </w:tc>
        <w:tc>
          <w:tcPr>
            <w:tcW w:w="270" w:type="dxa"/>
          </w:tcPr>
          <w:p w:rsidR="00974715" w:rsidRDefault="00BD0C9A">
            <w:pPr>
              <w:pStyle w:val="Packetdiagramheaderrow"/>
            </w:pPr>
            <w:r>
              <w:t>8</w:t>
            </w:r>
          </w:p>
        </w:tc>
        <w:tc>
          <w:tcPr>
            <w:tcW w:w="270" w:type="dxa"/>
          </w:tcPr>
          <w:p w:rsidR="00974715" w:rsidRDefault="00BD0C9A">
            <w:pPr>
              <w:pStyle w:val="Packetdiagramheaderrow"/>
            </w:pPr>
            <w:r>
              <w:t>9</w:t>
            </w:r>
          </w:p>
        </w:tc>
        <w:tc>
          <w:tcPr>
            <w:tcW w:w="270" w:type="dxa"/>
          </w:tcPr>
          <w:p w:rsidR="00974715" w:rsidRDefault="00BD0C9A">
            <w:pPr>
              <w:pStyle w:val="Packetdiagramheaderrow"/>
            </w:pPr>
            <w:r>
              <w:t>3</w:t>
            </w:r>
          </w:p>
          <w:p w:rsidR="00974715" w:rsidRDefault="00BD0C9A">
            <w:pPr>
              <w:pStyle w:val="Packetdiagramheaderrow"/>
            </w:pPr>
            <w:r>
              <w:t>0</w:t>
            </w:r>
          </w:p>
        </w:tc>
        <w:tc>
          <w:tcPr>
            <w:tcW w:w="270" w:type="dxa"/>
          </w:tcPr>
          <w:p w:rsidR="00974715" w:rsidRDefault="00BD0C9A">
            <w:pPr>
              <w:pStyle w:val="Packetdiagramheaderrow"/>
            </w:pPr>
            <w:r>
              <w:t>1</w:t>
            </w:r>
          </w:p>
        </w:tc>
      </w:tr>
      <w:tr w:rsidR="00974715" w:rsidTr="00974715">
        <w:trPr>
          <w:trHeight w:hRule="exact" w:val="490"/>
        </w:trPr>
        <w:tc>
          <w:tcPr>
            <w:tcW w:w="8640" w:type="dxa"/>
            <w:gridSpan w:val="32"/>
          </w:tcPr>
          <w:p w:rsidR="00974715" w:rsidRDefault="00BD0C9A">
            <w:pPr>
              <w:pStyle w:val="Packetdiagramtext"/>
            </w:pPr>
            <w:r>
              <w:t>LinkInfoSize</w:t>
            </w:r>
          </w:p>
        </w:tc>
      </w:tr>
      <w:tr w:rsidR="00974715" w:rsidTr="00974715">
        <w:trPr>
          <w:trHeight w:hRule="exact" w:val="490"/>
        </w:trPr>
        <w:tc>
          <w:tcPr>
            <w:tcW w:w="8640" w:type="dxa"/>
            <w:gridSpan w:val="32"/>
          </w:tcPr>
          <w:p w:rsidR="00974715" w:rsidRDefault="00BD0C9A">
            <w:pPr>
              <w:pStyle w:val="Packetdiagramtext"/>
            </w:pPr>
            <w:r>
              <w:t>LinkInfoHeaderSize</w:t>
            </w:r>
          </w:p>
        </w:tc>
      </w:tr>
      <w:tr w:rsidR="00974715" w:rsidTr="00974715">
        <w:trPr>
          <w:trHeight w:hRule="exact" w:val="490"/>
        </w:trPr>
        <w:tc>
          <w:tcPr>
            <w:tcW w:w="8640" w:type="dxa"/>
            <w:gridSpan w:val="32"/>
          </w:tcPr>
          <w:p w:rsidR="00974715" w:rsidRDefault="00BD0C9A">
            <w:pPr>
              <w:pStyle w:val="Packetdiagramtext"/>
            </w:pPr>
            <w:r>
              <w:t>LinkInfoFlags</w:t>
            </w:r>
          </w:p>
        </w:tc>
      </w:tr>
      <w:tr w:rsidR="00974715" w:rsidTr="00974715">
        <w:trPr>
          <w:trHeight w:hRule="exact" w:val="490"/>
        </w:trPr>
        <w:tc>
          <w:tcPr>
            <w:tcW w:w="8640" w:type="dxa"/>
            <w:gridSpan w:val="32"/>
          </w:tcPr>
          <w:p w:rsidR="00974715" w:rsidRDefault="00BD0C9A">
            <w:pPr>
              <w:pStyle w:val="Packetdiagramtext"/>
            </w:pPr>
            <w:r>
              <w:t>VolumeIDOffset</w:t>
            </w:r>
          </w:p>
        </w:tc>
      </w:tr>
      <w:tr w:rsidR="00974715" w:rsidTr="00974715">
        <w:trPr>
          <w:trHeight w:hRule="exact" w:val="490"/>
        </w:trPr>
        <w:tc>
          <w:tcPr>
            <w:tcW w:w="8640" w:type="dxa"/>
            <w:gridSpan w:val="32"/>
          </w:tcPr>
          <w:p w:rsidR="00974715" w:rsidRDefault="00BD0C9A">
            <w:pPr>
              <w:pStyle w:val="Packetdiagramtext"/>
            </w:pPr>
            <w:r>
              <w:t>LocalBasePathOffset</w:t>
            </w:r>
          </w:p>
        </w:tc>
      </w:tr>
      <w:tr w:rsidR="00974715" w:rsidTr="00974715">
        <w:trPr>
          <w:trHeight w:hRule="exact" w:val="490"/>
        </w:trPr>
        <w:tc>
          <w:tcPr>
            <w:tcW w:w="8640" w:type="dxa"/>
            <w:gridSpan w:val="32"/>
          </w:tcPr>
          <w:p w:rsidR="00974715" w:rsidRDefault="00BD0C9A">
            <w:pPr>
              <w:pStyle w:val="Packetdiagramtext"/>
            </w:pPr>
            <w:r>
              <w:t>CommonNetworkRelativeLinkOffset</w:t>
            </w:r>
          </w:p>
        </w:tc>
      </w:tr>
      <w:tr w:rsidR="00974715" w:rsidTr="00974715">
        <w:trPr>
          <w:trHeight w:hRule="exact" w:val="490"/>
        </w:trPr>
        <w:tc>
          <w:tcPr>
            <w:tcW w:w="8640" w:type="dxa"/>
            <w:gridSpan w:val="32"/>
          </w:tcPr>
          <w:p w:rsidR="00974715" w:rsidRDefault="00BD0C9A">
            <w:pPr>
              <w:pStyle w:val="Packetdiagramtext"/>
            </w:pPr>
            <w:r>
              <w:t>CommonPathSuffixOffset</w:t>
            </w:r>
          </w:p>
        </w:tc>
      </w:tr>
      <w:tr w:rsidR="00974715" w:rsidTr="00974715">
        <w:trPr>
          <w:trHeight w:hRule="exact" w:val="490"/>
        </w:trPr>
        <w:tc>
          <w:tcPr>
            <w:tcW w:w="8640" w:type="dxa"/>
            <w:gridSpan w:val="32"/>
          </w:tcPr>
          <w:p w:rsidR="00974715" w:rsidRDefault="00BD0C9A">
            <w:pPr>
              <w:pStyle w:val="Packetdiagramtext"/>
            </w:pPr>
            <w:r>
              <w:t>LocalBasePathOffsetUnicode (optional)</w:t>
            </w:r>
          </w:p>
        </w:tc>
      </w:tr>
      <w:tr w:rsidR="00974715" w:rsidTr="00974715">
        <w:trPr>
          <w:trHeight w:hRule="exact" w:val="490"/>
        </w:trPr>
        <w:tc>
          <w:tcPr>
            <w:tcW w:w="8640" w:type="dxa"/>
            <w:gridSpan w:val="32"/>
          </w:tcPr>
          <w:p w:rsidR="00974715" w:rsidRDefault="00BD0C9A">
            <w:pPr>
              <w:pStyle w:val="Packetdiagramtext"/>
            </w:pPr>
            <w:r>
              <w:t>CommonPathSuffixOffsetUnicode (optional)</w:t>
            </w:r>
          </w:p>
        </w:tc>
      </w:tr>
      <w:tr w:rsidR="00974715" w:rsidTr="00974715">
        <w:trPr>
          <w:trHeight w:hRule="exact" w:val="490"/>
        </w:trPr>
        <w:tc>
          <w:tcPr>
            <w:tcW w:w="8640" w:type="dxa"/>
            <w:gridSpan w:val="32"/>
          </w:tcPr>
          <w:p w:rsidR="00974715" w:rsidRDefault="00BD0C9A">
            <w:pPr>
              <w:pStyle w:val="Packetdiagramtext"/>
            </w:pPr>
            <w:r>
              <w:t>VolumeID (variable)</w:t>
            </w:r>
          </w:p>
        </w:tc>
      </w:tr>
      <w:tr w:rsidR="00974715" w:rsidTr="00974715">
        <w:trPr>
          <w:trHeight w:hRule="exact" w:val="490"/>
        </w:trPr>
        <w:tc>
          <w:tcPr>
            <w:tcW w:w="8640" w:type="dxa"/>
            <w:gridSpan w:val="32"/>
          </w:tcPr>
          <w:p w:rsidR="00974715" w:rsidRDefault="00BD0C9A">
            <w:pPr>
              <w:pStyle w:val="Packetdiagramtext"/>
            </w:pPr>
            <w:r>
              <w:t>...</w:t>
            </w:r>
          </w:p>
        </w:tc>
      </w:tr>
      <w:tr w:rsidR="00974715" w:rsidTr="00974715">
        <w:trPr>
          <w:trHeight w:hRule="exact" w:val="490"/>
        </w:trPr>
        <w:tc>
          <w:tcPr>
            <w:tcW w:w="8640" w:type="dxa"/>
            <w:gridSpan w:val="32"/>
          </w:tcPr>
          <w:p w:rsidR="00974715" w:rsidRDefault="00BD0C9A">
            <w:pPr>
              <w:pStyle w:val="Packetdiagramtext"/>
            </w:pPr>
            <w:r>
              <w:t>LocalBasePath (variable)</w:t>
            </w:r>
          </w:p>
        </w:tc>
      </w:tr>
      <w:tr w:rsidR="00974715" w:rsidTr="00974715">
        <w:trPr>
          <w:trHeight w:hRule="exact" w:val="490"/>
        </w:trPr>
        <w:tc>
          <w:tcPr>
            <w:tcW w:w="8640" w:type="dxa"/>
            <w:gridSpan w:val="32"/>
          </w:tcPr>
          <w:p w:rsidR="00974715" w:rsidRDefault="00BD0C9A">
            <w:pPr>
              <w:pStyle w:val="Packetdiagramtext"/>
            </w:pPr>
            <w:r>
              <w:t>...</w:t>
            </w:r>
          </w:p>
        </w:tc>
      </w:tr>
      <w:tr w:rsidR="00974715" w:rsidTr="00974715">
        <w:trPr>
          <w:trHeight w:hRule="exact" w:val="490"/>
        </w:trPr>
        <w:tc>
          <w:tcPr>
            <w:tcW w:w="8640" w:type="dxa"/>
            <w:gridSpan w:val="32"/>
          </w:tcPr>
          <w:p w:rsidR="00974715" w:rsidRDefault="00BD0C9A">
            <w:pPr>
              <w:pStyle w:val="Packetdiagramtext"/>
            </w:pPr>
            <w:r>
              <w:t>CommonNetworkRelativeLink (variable)</w:t>
            </w:r>
          </w:p>
        </w:tc>
      </w:tr>
      <w:tr w:rsidR="00974715" w:rsidTr="00974715">
        <w:trPr>
          <w:trHeight w:hRule="exact" w:val="490"/>
        </w:trPr>
        <w:tc>
          <w:tcPr>
            <w:tcW w:w="8640" w:type="dxa"/>
            <w:gridSpan w:val="32"/>
          </w:tcPr>
          <w:p w:rsidR="00974715" w:rsidRDefault="00BD0C9A">
            <w:pPr>
              <w:pStyle w:val="Packetdiagramtext"/>
            </w:pPr>
            <w:r>
              <w:t>...</w:t>
            </w:r>
          </w:p>
        </w:tc>
      </w:tr>
      <w:tr w:rsidR="00974715" w:rsidTr="00974715">
        <w:trPr>
          <w:trHeight w:hRule="exact" w:val="490"/>
        </w:trPr>
        <w:tc>
          <w:tcPr>
            <w:tcW w:w="8640" w:type="dxa"/>
            <w:gridSpan w:val="32"/>
          </w:tcPr>
          <w:p w:rsidR="00974715" w:rsidRDefault="00BD0C9A">
            <w:pPr>
              <w:pStyle w:val="Packetdiagramtext"/>
            </w:pPr>
            <w:r>
              <w:t>CommonPathSuffix (variable)</w:t>
            </w:r>
          </w:p>
        </w:tc>
      </w:tr>
      <w:tr w:rsidR="00974715" w:rsidTr="00974715">
        <w:trPr>
          <w:trHeight w:hRule="exact" w:val="490"/>
        </w:trPr>
        <w:tc>
          <w:tcPr>
            <w:tcW w:w="8640" w:type="dxa"/>
            <w:gridSpan w:val="32"/>
          </w:tcPr>
          <w:p w:rsidR="00974715" w:rsidRDefault="00BD0C9A">
            <w:pPr>
              <w:pStyle w:val="Packetdiagramtext"/>
            </w:pPr>
            <w:r>
              <w:t>...</w:t>
            </w:r>
          </w:p>
        </w:tc>
      </w:tr>
      <w:tr w:rsidR="00974715" w:rsidTr="00974715">
        <w:trPr>
          <w:trHeight w:hRule="exact" w:val="490"/>
        </w:trPr>
        <w:tc>
          <w:tcPr>
            <w:tcW w:w="8640" w:type="dxa"/>
            <w:gridSpan w:val="32"/>
          </w:tcPr>
          <w:p w:rsidR="00974715" w:rsidRDefault="00BD0C9A">
            <w:pPr>
              <w:pStyle w:val="Packetdiagramtext"/>
            </w:pPr>
            <w:r>
              <w:t>LocalBasePathUnicode (variable)</w:t>
            </w:r>
          </w:p>
        </w:tc>
      </w:tr>
      <w:tr w:rsidR="00974715" w:rsidTr="00974715">
        <w:trPr>
          <w:trHeight w:hRule="exact" w:val="490"/>
        </w:trPr>
        <w:tc>
          <w:tcPr>
            <w:tcW w:w="8640" w:type="dxa"/>
            <w:gridSpan w:val="32"/>
          </w:tcPr>
          <w:p w:rsidR="00974715" w:rsidRDefault="00BD0C9A">
            <w:pPr>
              <w:pStyle w:val="Packetdiagramtext"/>
            </w:pPr>
            <w:r>
              <w:t>...</w:t>
            </w:r>
          </w:p>
        </w:tc>
      </w:tr>
      <w:tr w:rsidR="00974715" w:rsidTr="00974715">
        <w:trPr>
          <w:trHeight w:hRule="exact" w:val="490"/>
        </w:trPr>
        <w:tc>
          <w:tcPr>
            <w:tcW w:w="8640" w:type="dxa"/>
            <w:gridSpan w:val="32"/>
          </w:tcPr>
          <w:p w:rsidR="00974715" w:rsidRDefault="00BD0C9A">
            <w:pPr>
              <w:pStyle w:val="Packetdiagramtext"/>
            </w:pPr>
            <w:r>
              <w:t>CommonPathSuffixUnicode (variable)</w:t>
            </w:r>
          </w:p>
        </w:tc>
      </w:tr>
      <w:tr w:rsidR="00974715" w:rsidTr="00974715">
        <w:trPr>
          <w:trHeight w:hRule="exact" w:val="490"/>
        </w:trPr>
        <w:tc>
          <w:tcPr>
            <w:tcW w:w="8640" w:type="dxa"/>
            <w:gridSpan w:val="32"/>
          </w:tcPr>
          <w:p w:rsidR="00974715" w:rsidRDefault="00BD0C9A">
            <w:pPr>
              <w:pStyle w:val="Packetdiagramtext"/>
            </w:pPr>
            <w:r>
              <w:t>...</w:t>
            </w:r>
          </w:p>
        </w:tc>
      </w:tr>
    </w:tbl>
    <w:p w:rsidR="00974715" w:rsidRDefault="00BD0C9A">
      <w:pPr>
        <w:pStyle w:val="Definition-Field"/>
      </w:pPr>
      <w:r>
        <w:rPr>
          <w:b/>
        </w:rPr>
        <w:t xml:space="preserve">LinkInfoSize (4 bytes): </w:t>
      </w:r>
      <w:r>
        <w:t>A 32-bit, unsigned integer that specifies the size, in bytes, of the LinkInfo structure. All offsets specified in this structure MUST be less than this value, and all strings contained in this structure MUST fit within the extent de</w:t>
      </w:r>
      <w:r>
        <w:t>fined by this size.</w:t>
      </w:r>
    </w:p>
    <w:p w:rsidR="00974715" w:rsidRDefault="00BD0C9A">
      <w:pPr>
        <w:pStyle w:val="Definition-Field"/>
      </w:pPr>
      <w:r>
        <w:rPr>
          <w:b/>
        </w:rPr>
        <w:t xml:space="preserve">LinkInfoHeaderSize (4 bytes): </w:t>
      </w:r>
      <w:r>
        <w:t xml:space="preserve">A 32-bit, unsigned integer that specifies the size, in bytes, of the </w:t>
      </w:r>
      <w:r>
        <w:rPr>
          <w:b/>
        </w:rPr>
        <w:t>LinkInfo</w:t>
      </w:r>
      <w:r>
        <w:t xml:space="preserve"> header section, which is composed of the </w:t>
      </w:r>
      <w:r>
        <w:rPr>
          <w:b/>
        </w:rPr>
        <w:t>LinkInfoSize</w:t>
      </w:r>
      <w:r>
        <w:t xml:space="preserve">, </w:t>
      </w:r>
      <w:r>
        <w:rPr>
          <w:b/>
        </w:rPr>
        <w:t>LinkInfoHeaderSize</w:t>
      </w:r>
      <w:r>
        <w:t xml:space="preserve">, </w:t>
      </w:r>
      <w:r>
        <w:rPr>
          <w:b/>
        </w:rPr>
        <w:lastRenderedPageBreak/>
        <w:t>LinkInfoFlags</w:t>
      </w:r>
      <w:r>
        <w:t xml:space="preserve">, </w:t>
      </w:r>
      <w:r>
        <w:rPr>
          <w:b/>
        </w:rPr>
        <w:t>VolumeIDOffset</w:t>
      </w:r>
      <w:r>
        <w:t xml:space="preserve">, </w:t>
      </w:r>
      <w:r>
        <w:rPr>
          <w:b/>
        </w:rPr>
        <w:t>LocalBasePathOffset</w:t>
      </w:r>
      <w:r>
        <w:t xml:space="preserve">, </w:t>
      </w:r>
      <w:r>
        <w:rPr>
          <w:b/>
        </w:rPr>
        <w:t>C</w:t>
      </w:r>
      <w:r>
        <w:rPr>
          <w:b/>
        </w:rPr>
        <w:t>ommonNetworkRelativeLinkOffset</w:t>
      </w:r>
      <w:r>
        <w:t xml:space="preserve">, </w:t>
      </w:r>
      <w:r>
        <w:rPr>
          <w:b/>
        </w:rPr>
        <w:t>CommonPathSuffixOffset</w:t>
      </w:r>
      <w:r>
        <w:t xml:space="preserve"> fields, and, if included, the </w:t>
      </w:r>
      <w:r>
        <w:rPr>
          <w:b/>
        </w:rPr>
        <w:t>LocalBasePathOffsetUnicode</w:t>
      </w:r>
      <w:r>
        <w:t xml:space="preserve"> and </w:t>
      </w:r>
      <w:r>
        <w:rPr>
          <w:b/>
        </w:rPr>
        <w:t>CommonPathSuffixOffsetUnicode</w:t>
      </w:r>
      <w:r>
        <w:t xml:space="preserve"> fields.</w:t>
      </w:r>
      <w:bookmarkStart w:id="69" w:name="Appendix_A_Target_1"/>
      <w:r>
        <w:rPr>
          <w:rStyle w:val="Hyperlink"/>
        </w:rPr>
        <w:fldChar w:fldCharType="begin"/>
      </w:r>
      <w:r>
        <w:rPr>
          <w:rStyle w:val="Hyperlink"/>
        </w:rPr>
        <w:instrText xml:space="preserve"> HYPERLINK \l "Appendix_A_1" \o "Product behavior note 1" \h </w:instrText>
      </w:r>
      <w:r>
        <w:rPr>
          <w:rStyle w:val="Hyperlink"/>
        </w:rPr>
      </w:r>
      <w:r>
        <w:rPr>
          <w:rStyle w:val="Hyperlink"/>
        </w:rPr>
        <w:fldChar w:fldCharType="separate"/>
      </w:r>
      <w:r>
        <w:rPr>
          <w:rStyle w:val="Hyperlink"/>
        </w:rPr>
        <w:t>&lt;1&gt;</w:t>
      </w:r>
      <w:r>
        <w:rPr>
          <w:rStyle w:val="Hyperlink"/>
        </w:rPr>
        <w:fldChar w:fldCharType="end"/>
      </w:r>
      <w:bookmarkEnd w:id="69"/>
    </w:p>
    <w:tbl>
      <w:tblPr>
        <w:tblStyle w:val="Table-ShadedHeader"/>
        <w:tblW w:w="0" w:type="auto"/>
        <w:tblInd w:w="475" w:type="dxa"/>
        <w:tblLook w:val="04A0" w:firstRow="1" w:lastRow="0" w:firstColumn="1" w:lastColumn="0" w:noHBand="0" w:noVBand="1"/>
      </w:tblPr>
      <w:tblGrid>
        <w:gridCol w:w="1915"/>
        <w:gridCol w:w="3952"/>
      </w:tblGrid>
      <w:tr w:rsidR="00974715" w:rsidTr="00974715">
        <w:trPr>
          <w:cnfStyle w:val="100000000000" w:firstRow="1" w:lastRow="0" w:firstColumn="0" w:lastColumn="0" w:oddVBand="0" w:evenVBand="0" w:oddHBand="0" w:evenHBand="0" w:firstRowFirstColumn="0" w:firstRowLastColumn="0" w:lastRowFirstColumn="0" w:lastRowLastColumn="0"/>
          <w:tblHeader/>
        </w:trPr>
        <w:tc>
          <w:tcPr>
            <w:tcW w:w="0" w:type="auto"/>
          </w:tcPr>
          <w:p w:rsidR="00974715" w:rsidRDefault="00BD0C9A">
            <w:pPr>
              <w:pStyle w:val="TableHeaderText"/>
            </w:pPr>
            <w:r>
              <w:t>Value</w:t>
            </w:r>
          </w:p>
        </w:tc>
        <w:tc>
          <w:tcPr>
            <w:tcW w:w="0" w:type="auto"/>
          </w:tcPr>
          <w:p w:rsidR="00974715" w:rsidRDefault="00BD0C9A">
            <w:pPr>
              <w:pStyle w:val="TableHeaderText"/>
            </w:pPr>
            <w:r>
              <w:t>Meaning</w:t>
            </w:r>
          </w:p>
        </w:tc>
      </w:tr>
      <w:tr w:rsidR="00974715" w:rsidTr="00974715">
        <w:tc>
          <w:tcPr>
            <w:tcW w:w="0" w:type="auto"/>
          </w:tcPr>
          <w:p w:rsidR="00974715" w:rsidRDefault="00BD0C9A">
            <w:pPr>
              <w:pStyle w:val="TableBodyText"/>
            </w:pPr>
            <w:r>
              <w:t>0x0000001C</w:t>
            </w:r>
          </w:p>
        </w:tc>
        <w:tc>
          <w:tcPr>
            <w:tcW w:w="0" w:type="auto"/>
          </w:tcPr>
          <w:p w:rsidR="00974715" w:rsidRDefault="00BD0C9A">
            <w:pPr>
              <w:pStyle w:val="TableBodyText"/>
            </w:pPr>
            <w:r>
              <w:t>Offsets t</w:t>
            </w:r>
            <w:r>
              <w:t>o the optional fields are not specified.</w:t>
            </w:r>
          </w:p>
        </w:tc>
      </w:tr>
      <w:tr w:rsidR="00974715" w:rsidTr="00974715">
        <w:tc>
          <w:tcPr>
            <w:tcW w:w="0" w:type="auto"/>
          </w:tcPr>
          <w:p w:rsidR="00974715" w:rsidRDefault="00BD0C9A">
            <w:pPr>
              <w:pStyle w:val="TableBodyText"/>
            </w:pPr>
            <w:r>
              <w:t>0x00000024 ≤ </w:t>
            </w:r>
            <w:r>
              <w:rPr>
                <w:i/>
              </w:rPr>
              <w:t>value</w:t>
            </w:r>
          </w:p>
        </w:tc>
        <w:tc>
          <w:tcPr>
            <w:tcW w:w="0" w:type="auto"/>
          </w:tcPr>
          <w:p w:rsidR="00974715" w:rsidRDefault="00BD0C9A">
            <w:pPr>
              <w:pStyle w:val="TableBodyText"/>
            </w:pPr>
            <w:r>
              <w:t>Offsets to the optional fields are specified.</w:t>
            </w:r>
          </w:p>
        </w:tc>
      </w:tr>
    </w:tbl>
    <w:p w:rsidR="00974715" w:rsidRDefault="00BD0C9A">
      <w:pPr>
        <w:pStyle w:val="Definition-Field"/>
      </w:pPr>
      <w:r>
        <w:rPr>
          <w:b/>
        </w:rPr>
        <w:t xml:space="preserve">LinkInfoFlags (4 bytes): </w:t>
      </w:r>
      <w:r>
        <w:t xml:space="preserve">Flags that specify whether the </w:t>
      </w:r>
      <w:r>
        <w:rPr>
          <w:b/>
        </w:rPr>
        <w:t>VolumeID</w:t>
      </w:r>
      <w:r>
        <w:t xml:space="preserve">, </w:t>
      </w:r>
      <w:r>
        <w:rPr>
          <w:b/>
        </w:rPr>
        <w:t>LocalBasePath</w:t>
      </w:r>
      <w:r>
        <w:t xml:space="preserve">, </w:t>
      </w:r>
      <w:r>
        <w:rPr>
          <w:b/>
        </w:rPr>
        <w:t>LocalBasePathUnicode</w:t>
      </w:r>
      <w:r>
        <w:t xml:space="preserve">, and </w:t>
      </w:r>
      <w:r>
        <w:rPr>
          <w:b/>
        </w:rPr>
        <w:t>CommonNetworkRelativeLink</w:t>
      </w:r>
      <w:r>
        <w:t xml:space="preserve"> fields are present in this structure.</w:t>
      </w:r>
    </w:p>
    <w:tbl>
      <w:tblPr>
        <w:tblStyle w:val="Table-PacketDiagram"/>
        <w:tblW w:w="8640" w:type="dxa"/>
        <w:tblInd w:w="406" w:type="dxa"/>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74715" w:rsidTr="00974715">
        <w:trPr>
          <w:cnfStyle w:val="100000000000" w:firstRow="1" w:lastRow="0" w:firstColumn="0" w:lastColumn="0" w:oddVBand="0" w:evenVBand="0" w:oddHBand="0" w:evenHBand="0" w:firstRowFirstColumn="0" w:firstRowLastColumn="0" w:lastRowFirstColumn="0" w:lastRowLastColumn="0"/>
          <w:tblHeader/>
        </w:trPr>
        <w:tc>
          <w:tcPr>
            <w:tcW w:w="274" w:type="dxa"/>
          </w:tcPr>
          <w:p w:rsidR="00974715" w:rsidRDefault="00BD0C9A">
            <w:pPr>
              <w:pStyle w:val="Packetdiagramheaderrow"/>
            </w:pPr>
            <w:r>
              <w:br/>
              <w:t>0</w:t>
            </w:r>
          </w:p>
        </w:tc>
        <w:tc>
          <w:tcPr>
            <w:tcW w:w="274" w:type="dxa"/>
          </w:tcPr>
          <w:p w:rsidR="00974715" w:rsidRDefault="00BD0C9A">
            <w:pPr>
              <w:pStyle w:val="Packetdiagramheaderrow"/>
            </w:pPr>
            <w:r>
              <w:br/>
              <w:t>1</w:t>
            </w:r>
          </w:p>
        </w:tc>
        <w:tc>
          <w:tcPr>
            <w:tcW w:w="274" w:type="dxa"/>
          </w:tcPr>
          <w:p w:rsidR="00974715" w:rsidRDefault="00BD0C9A">
            <w:pPr>
              <w:pStyle w:val="Packetdiagramheaderrow"/>
            </w:pPr>
            <w:r>
              <w:br/>
              <w:t>2</w:t>
            </w:r>
          </w:p>
        </w:tc>
        <w:tc>
          <w:tcPr>
            <w:tcW w:w="274" w:type="dxa"/>
          </w:tcPr>
          <w:p w:rsidR="00974715" w:rsidRDefault="00BD0C9A">
            <w:pPr>
              <w:pStyle w:val="Packetdiagramheaderrow"/>
            </w:pPr>
            <w:r>
              <w:br/>
              <w:t>3</w:t>
            </w:r>
          </w:p>
        </w:tc>
        <w:tc>
          <w:tcPr>
            <w:tcW w:w="274" w:type="dxa"/>
          </w:tcPr>
          <w:p w:rsidR="00974715" w:rsidRDefault="00BD0C9A">
            <w:pPr>
              <w:pStyle w:val="Packetdiagramheaderrow"/>
            </w:pPr>
            <w:r>
              <w:br/>
              <w:t>4</w:t>
            </w:r>
          </w:p>
        </w:tc>
        <w:tc>
          <w:tcPr>
            <w:tcW w:w="274" w:type="dxa"/>
          </w:tcPr>
          <w:p w:rsidR="00974715" w:rsidRDefault="00BD0C9A">
            <w:pPr>
              <w:pStyle w:val="Packetdiagramheaderrow"/>
            </w:pPr>
            <w:r>
              <w:br/>
              <w:t>5</w:t>
            </w:r>
          </w:p>
        </w:tc>
        <w:tc>
          <w:tcPr>
            <w:tcW w:w="274" w:type="dxa"/>
          </w:tcPr>
          <w:p w:rsidR="00974715" w:rsidRDefault="00BD0C9A">
            <w:pPr>
              <w:pStyle w:val="Packetdiagramheaderrow"/>
            </w:pPr>
            <w:r>
              <w:br/>
              <w:t>6</w:t>
            </w:r>
          </w:p>
        </w:tc>
        <w:tc>
          <w:tcPr>
            <w:tcW w:w="274" w:type="dxa"/>
          </w:tcPr>
          <w:p w:rsidR="00974715" w:rsidRDefault="00BD0C9A">
            <w:pPr>
              <w:pStyle w:val="Packetdiagramheaderrow"/>
            </w:pPr>
            <w:r>
              <w:br/>
              <w:t>7</w:t>
            </w:r>
          </w:p>
        </w:tc>
        <w:tc>
          <w:tcPr>
            <w:tcW w:w="274" w:type="dxa"/>
          </w:tcPr>
          <w:p w:rsidR="00974715" w:rsidRDefault="00BD0C9A">
            <w:pPr>
              <w:pStyle w:val="Packetdiagramheaderrow"/>
            </w:pPr>
            <w:r>
              <w:br/>
              <w:t>8</w:t>
            </w:r>
          </w:p>
        </w:tc>
        <w:tc>
          <w:tcPr>
            <w:tcW w:w="274" w:type="dxa"/>
          </w:tcPr>
          <w:p w:rsidR="00974715" w:rsidRDefault="00BD0C9A">
            <w:pPr>
              <w:pStyle w:val="Packetdiagramheaderrow"/>
            </w:pPr>
            <w:r>
              <w:br/>
              <w:t>9</w:t>
            </w:r>
          </w:p>
        </w:tc>
        <w:tc>
          <w:tcPr>
            <w:tcW w:w="274" w:type="dxa"/>
          </w:tcPr>
          <w:p w:rsidR="00974715" w:rsidRDefault="00BD0C9A">
            <w:pPr>
              <w:pStyle w:val="Packetdiagramheaderrow"/>
            </w:pPr>
            <w:r>
              <w:t>1</w:t>
            </w:r>
            <w:r>
              <w:br/>
              <w:t>0</w:t>
            </w:r>
          </w:p>
        </w:tc>
        <w:tc>
          <w:tcPr>
            <w:tcW w:w="274" w:type="dxa"/>
          </w:tcPr>
          <w:p w:rsidR="00974715" w:rsidRDefault="00BD0C9A">
            <w:pPr>
              <w:pStyle w:val="Packetdiagramheaderrow"/>
            </w:pPr>
            <w:r>
              <w:br/>
              <w:t>1</w:t>
            </w:r>
          </w:p>
        </w:tc>
        <w:tc>
          <w:tcPr>
            <w:tcW w:w="274" w:type="dxa"/>
          </w:tcPr>
          <w:p w:rsidR="00974715" w:rsidRDefault="00BD0C9A">
            <w:pPr>
              <w:pStyle w:val="Packetdiagramheaderrow"/>
            </w:pPr>
            <w:r>
              <w:br/>
              <w:t>2</w:t>
            </w:r>
          </w:p>
        </w:tc>
        <w:tc>
          <w:tcPr>
            <w:tcW w:w="274" w:type="dxa"/>
          </w:tcPr>
          <w:p w:rsidR="00974715" w:rsidRDefault="00BD0C9A">
            <w:pPr>
              <w:pStyle w:val="Packetdiagramheaderrow"/>
            </w:pPr>
            <w:r>
              <w:br/>
              <w:t>3</w:t>
            </w:r>
          </w:p>
        </w:tc>
        <w:tc>
          <w:tcPr>
            <w:tcW w:w="274" w:type="dxa"/>
          </w:tcPr>
          <w:p w:rsidR="00974715" w:rsidRDefault="00BD0C9A">
            <w:pPr>
              <w:pStyle w:val="Packetdiagramheaderrow"/>
            </w:pPr>
            <w:r>
              <w:br/>
              <w:t>4</w:t>
            </w:r>
          </w:p>
        </w:tc>
        <w:tc>
          <w:tcPr>
            <w:tcW w:w="274" w:type="dxa"/>
          </w:tcPr>
          <w:p w:rsidR="00974715" w:rsidRDefault="00BD0C9A">
            <w:pPr>
              <w:pStyle w:val="Packetdiagramheaderrow"/>
            </w:pPr>
            <w:r>
              <w:br/>
              <w:t>5</w:t>
            </w:r>
          </w:p>
        </w:tc>
        <w:tc>
          <w:tcPr>
            <w:tcW w:w="274" w:type="dxa"/>
          </w:tcPr>
          <w:p w:rsidR="00974715" w:rsidRDefault="00BD0C9A">
            <w:pPr>
              <w:pStyle w:val="Packetdiagramheaderrow"/>
            </w:pPr>
            <w:r>
              <w:br/>
              <w:t>6</w:t>
            </w:r>
          </w:p>
        </w:tc>
        <w:tc>
          <w:tcPr>
            <w:tcW w:w="274" w:type="dxa"/>
          </w:tcPr>
          <w:p w:rsidR="00974715" w:rsidRDefault="00BD0C9A">
            <w:pPr>
              <w:pStyle w:val="Packetdiagramheaderrow"/>
            </w:pPr>
            <w:r>
              <w:br/>
              <w:t>7</w:t>
            </w:r>
          </w:p>
        </w:tc>
        <w:tc>
          <w:tcPr>
            <w:tcW w:w="274" w:type="dxa"/>
          </w:tcPr>
          <w:p w:rsidR="00974715" w:rsidRDefault="00BD0C9A">
            <w:pPr>
              <w:pStyle w:val="Packetdiagramheaderrow"/>
            </w:pPr>
            <w:r>
              <w:br/>
              <w:t>8</w:t>
            </w:r>
          </w:p>
        </w:tc>
        <w:tc>
          <w:tcPr>
            <w:tcW w:w="274" w:type="dxa"/>
          </w:tcPr>
          <w:p w:rsidR="00974715" w:rsidRDefault="00BD0C9A">
            <w:pPr>
              <w:pStyle w:val="Packetdiagramheaderrow"/>
            </w:pPr>
            <w:r>
              <w:br/>
              <w:t>9</w:t>
            </w:r>
          </w:p>
        </w:tc>
        <w:tc>
          <w:tcPr>
            <w:tcW w:w="274" w:type="dxa"/>
          </w:tcPr>
          <w:p w:rsidR="00974715" w:rsidRDefault="00BD0C9A">
            <w:pPr>
              <w:pStyle w:val="Packetdiagramheaderrow"/>
            </w:pPr>
            <w:r>
              <w:t>2</w:t>
            </w:r>
            <w:r>
              <w:br/>
              <w:t>0</w:t>
            </w:r>
          </w:p>
        </w:tc>
        <w:tc>
          <w:tcPr>
            <w:tcW w:w="274" w:type="dxa"/>
          </w:tcPr>
          <w:p w:rsidR="00974715" w:rsidRDefault="00BD0C9A">
            <w:pPr>
              <w:pStyle w:val="Packetdiagramheaderrow"/>
            </w:pPr>
            <w:r>
              <w:br/>
              <w:t>1</w:t>
            </w:r>
          </w:p>
        </w:tc>
        <w:tc>
          <w:tcPr>
            <w:tcW w:w="274" w:type="dxa"/>
          </w:tcPr>
          <w:p w:rsidR="00974715" w:rsidRDefault="00BD0C9A">
            <w:pPr>
              <w:pStyle w:val="Packetdiagramheaderrow"/>
            </w:pPr>
            <w:r>
              <w:br/>
              <w:t>2</w:t>
            </w:r>
          </w:p>
        </w:tc>
        <w:tc>
          <w:tcPr>
            <w:tcW w:w="274" w:type="dxa"/>
          </w:tcPr>
          <w:p w:rsidR="00974715" w:rsidRDefault="00BD0C9A">
            <w:pPr>
              <w:pStyle w:val="Packetdiagramheaderrow"/>
            </w:pPr>
            <w:r>
              <w:br/>
              <w:t>3</w:t>
            </w:r>
          </w:p>
        </w:tc>
        <w:tc>
          <w:tcPr>
            <w:tcW w:w="274" w:type="dxa"/>
          </w:tcPr>
          <w:p w:rsidR="00974715" w:rsidRDefault="00BD0C9A">
            <w:pPr>
              <w:pStyle w:val="Packetdiagramheaderrow"/>
            </w:pPr>
            <w:r>
              <w:br/>
              <w:t>4</w:t>
            </w:r>
          </w:p>
        </w:tc>
        <w:tc>
          <w:tcPr>
            <w:tcW w:w="274" w:type="dxa"/>
          </w:tcPr>
          <w:p w:rsidR="00974715" w:rsidRDefault="00BD0C9A">
            <w:pPr>
              <w:pStyle w:val="Packetdiagramheaderrow"/>
            </w:pPr>
            <w:r>
              <w:br/>
              <w:t>5</w:t>
            </w:r>
          </w:p>
        </w:tc>
        <w:tc>
          <w:tcPr>
            <w:tcW w:w="274" w:type="dxa"/>
          </w:tcPr>
          <w:p w:rsidR="00974715" w:rsidRDefault="00BD0C9A">
            <w:pPr>
              <w:pStyle w:val="Packetdiagramheaderrow"/>
            </w:pPr>
            <w:r>
              <w:br/>
              <w:t>6</w:t>
            </w:r>
          </w:p>
        </w:tc>
        <w:tc>
          <w:tcPr>
            <w:tcW w:w="274" w:type="dxa"/>
          </w:tcPr>
          <w:p w:rsidR="00974715" w:rsidRDefault="00BD0C9A">
            <w:pPr>
              <w:pStyle w:val="Packetdiagramheaderrow"/>
            </w:pPr>
            <w:r>
              <w:br/>
              <w:t>7</w:t>
            </w:r>
          </w:p>
        </w:tc>
        <w:tc>
          <w:tcPr>
            <w:tcW w:w="274" w:type="dxa"/>
          </w:tcPr>
          <w:p w:rsidR="00974715" w:rsidRDefault="00BD0C9A">
            <w:pPr>
              <w:pStyle w:val="Packetdiagramheaderrow"/>
            </w:pPr>
            <w:r>
              <w:br/>
              <w:t>8</w:t>
            </w:r>
          </w:p>
        </w:tc>
        <w:tc>
          <w:tcPr>
            <w:tcW w:w="274" w:type="dxa"/>
          </w:tcPr>
          <w:p w:rsidR="00974715" w:rsidRDefault="00BD0C9A">
            <w:pPr>
              <w:pStyle w:val="Packetdiagramheaderrow"/>
            </w:pPr>
            <w:r>
              <w:br/>
              <w:t>9</w:t>
            </w:r>
          </w:p>
        </w:tc>
        <w:tc>
          <w:tcPr>
            <w:tcW w:w="274" w:type="dxa"/>
          </w:tcPr>
          <w:p w:rsidR="00974715" w:rsidRDefault="00BD0C9A">
            <w:pPr>
              <w:pStyle w:val="Packetdiagramheaderrow"/>
            </w:pPr>
            <w:r>
              <w:t>3</w:t>
            </w:r>
            <w:r>
              <w:br/>
              <w:t>0</w:t>
            </w:r>
          </w:p>
        </w:tc>
        <w:tc>
          <w:tcPr>
            <w:tcW w:w="274" w:type="dxa"/>
          </w:tcPr>
          <w:p w:rsidR="00974715" w:rsidRDefault="00BD0C9A">
            <w:pPr>
              <w:pStyle w:val="Packetdiagramheaderrow"/>
            </w:pPr>
            <w:r>
              <w:br/>
              <w:t>1</w:t>
            </w:r>
          </w:p>
        </w:tc>
      </w:tr>
      <w:tr w:rsidR="00974715" w:rsidTr="00974715">
        <w:trPr>
          <w:trHeight w:val="273"/>
        </w:trPr>
        <w:tc>
          <w:tcPr>
            <w:tcW w:w="274" w:type="dxa"/>
          </w:tcPr>
          <w:p w:rsidR="00974715" w:rsidRDefault="00BD0C9A">
            <w:pPr>
              <w:pStyle w:val="Packetdiagramtext"/>
            </w:pPr>
            <w:r>
              <w:t>A</w:t>
            </w:r>
          </w:p>
        </w:tc>
        <w:tc>
          <w:tcPr>
            <w:tcW w:w="274" w:type="dxa"/>
          </w:tcPr>
          <w:p w:rsidR="00974715" w:rsidRDefault="00BD0C9A">
            <w:pPr>
              <w:pStyle w:val="Packetdiagramtext"/>
            </w:pPr>
            <w:r>
              <w:t>B</w:t>
            </w:r>
          </w:p>
        </w:tc>
        <w:tc>
          <w:tcPr>
            <w:tcW w:w="274" w:type="dxa"/>
          </w:tcPr>
          <w:p w:rsidR="00974715" w:rsidRDefault="00BD0C9A">
            <w:pPr>
              <w:pStyle w:val="Packetdiagramtext"/>
            </w:pPr>
            <w:r>
              <w:t>0</w:t>
            </w:r>
          </w:p>
        </w:tc>
        <w:tc>
          <w:tcPr>
            <w:tcW w:w="274" w:type="dxa"/>
          </w:tcPr>
          <w:p w:rsidR="00974715" w:rsidRDefault="00BD0C9A">
            <w:pPr>
              <w:pStyle w:val="Packetdiagramtext"/>
            </w:pPr>
            <w:r>
              <w:t>0</w:t>
            </w:r>
          </w:p>
        </w:tc>
        <w:tc>
          <w:tcPr>
            <w:tcW w:w="274" w:type="dxa"/>
          </w:tcPr>
          <w:p w:rsidR="00974715" w:rsidRDefault="00BD0C9A">
            <w:pPr>
              <w:pStyle w:val="Packetdiagramtext"/>
            </w:pPr>
            <w:r>
              <w:t>0</w:t>
            </w:r>
          </w:p>
        </w:tc>
        <w:tc>
          <w:tcPr>
            <w:tcW w:w="274" w:type="dxa"/>
          </w:tcPr>
          <w:p w:rsidR="00974715" w:rsidRDefault="00BD0C9A">
            <w:pPr>
              <w:pStyle w:val="Packetdiagramtext"/>
            </w:pPr>
            <w:r>
              <w:t>0</w:t>
            </w:r>
          </w:p>
        </w:tc>
        <w:tc>
          <w:tcPr>
            <w:tcW w:w="274" w:type="dxa"/>
          </w:tcPr>
          <w:p w:rsidR="00974715" w:rsidRDefault="00BD0C9A">
            <w:pPr>
              <w:pStyle w:val="Packetdiagramtext"/>
            </w:pPr>
            <w:r>
              <w:t>0</w:t>
            </w:r>
          </w:p>
        </w:tc>
        <w:tc>
          <w:tcPr>
            <w:tcW w:w="274" w:type="dxa"/>
          </w:tcPr>
          <w:p w:rsidR="00974715" w:rsidRDefault="00BD0C9A">
            <w:pPr>
              <w:pStyle w:val="Packetdiagramtext"/>
            </w:pPr>
            <w:r>
              <w:t>0</w:t>
            </w:r>
          </w:p>
        </w:tc>
        <w:tc>
          <w:tcPr>
            <w:tcW w:w="274" w:type="dxa"/>
          </w:tcPr>
          <w:p w:rsidR="00974715" w:rsidRDefault="00BD0C9A">
            <w:pPr>
              <w:pStyle w:val="Packetdiagramtext"/>
            </w:pPr>
            <w:r>
              <w:t>0</w:t>
            </w:r>
          </w:p>
        </w:tc>
        <w:tc>
          <w:tcPr>
            <w:tcW w:w="274" w:type="dxa"/>
          </w:tcPr>
          <w:p w:rsidR="00974715" w:rsidRDefault="00BD0C9A">
            <w:pPr>
              <w:pStyle w:val="Packetdiagramtext"/>
            </w:pPr>
            <w:r>
              <w:t>0</w:t>
            </w:r>
          </w:p>
        </w:tc>
        <w:tc>
          <w:tcPr>
            <w:tcW w:w="274" w:type="dxa"/>
          </w:tcPr>
          <w:p w:rsidR="00974715" w:rsidRDefault="00BD0C9A">
            <w:pPr>
              <w:pStyle w:val="Packetdiagramtext"/>
            </w:pPr>
            <w:r>
              <w:t>0</w:t>
            </w:r>
          </w:p>
        </w:tc>
        <w:tc>
          <w:tcPr>
            <w:tcW w:w="274" w:type="dxa"/>
          </w:tcPr>
          <w:p w:rsidR="00974715" w:rsidRDefault="00BD0C9A">
            <w:pPr>
              <w:pStyle w:val="Packetdiagramtext"/>
            </w:pPr>
            <w:r>
              <w:t>0</w:t>
            </w:r>
          </w:p>
        </w:tc>
        <w:tc>
          <w:tcPr>
            <w:tcW w:w="274" w:type="dxa"/>
          </w:tcPr>
          <w:p w:rsidR="00974715" w:rsidRDefault="00BD0C9A">
            <w:pPr>
              <w:pStyle w:val="Packetdiagramtext"/>
            </w:pPr>
            <w:r>
              <w:t>0</w:t>
            </w:r>
          </w:p>
        </w:tc>
        <w:tc>
          <w:tcPr>
            <w:tcW w:w="274" w:type="dxa"/>
          </w:tcPr>
          <w:p w:rsidR="00974715" w:rsidRDefault="00BD0C9A">
            <w:pPr>
              <w:pStyle w:val="Packetdiagramtext"/>
            </w:pPr>
            <w:r>
              <w:t>0</w:t>
            </w:r>
          </w:p>
        </w:tc>
        <w:tc>
          <w:tcPr>
            <w:tcW w:w="274" w:type="dxa"/>
          </w:tcPr>
          <w:p w:rsidR="00974715" w:rsidRDefault="00BD0C9A">
            <w:pPr>
              <w:pStyle w:val="Packetdiagramtext"/>
            </w:pPr>
            <w:r>
              <w:t>0</w:t>
            </w:r>
          </w:p>
        </w:tc>
        <w:tc>
          <w:tcPr>
            <w:tcW w:w="274" w:type="dxa"/>
          </w:tcPr>
          <w:p w:rsidR="00974715" w:rsidRDefault="00BD0C9A">
            <w:pPr>
              <w:pStyle w:val="Packetdiagramtext"/>
            </w:pPr>
            <w:r>
              <w:t>0</w:t>
            </w:r>
          </w:p>
        </w:tc>
        <w:tc>
          <w:tcPr>
            <w:tcW w:w="274" w:type="dxa"/>
          </w:tcPr>
          <w:p w:rsidR="00974715" w:rsidRDefault="00BD0C9A">
            <w:pPr>
              <w:pStyle w:val="Packetdiagramtext"/>
            </w:pPr>
            <w:r>
              <w:t>0</w:t>
            </w:r>
          </w:p>
        </w:tc>
        <w:tc>
          <w:tcPr>
            <w:tcW w:w="274" w:type="dxa"/>
          </w:tcPr>
          <w:p w:rsidR="00974715" w:rsidRDefault="00BD0C9A">
            <w:pPr>
              <w:pStyle w:val="Packetdiagramtext"/>
            </w:pPr>
            <w:r>
              <w:t>0</w:t>
            </w:r>
          </w:p>
        </w:tc>
        <w:tc>
          <w:tcPr>
            <w:tcW w:w="274" w:type="dxa"/>
          </w:tcPr>
          <w:p w:rsidR="00974715" w:rsidRDefault="00BD0C9A">
            <w:pPr>
              <w:pStyle w:val="Packetdiagramtext"/>
            </w:pPr>
            <w:r>
              <w:t>0</w:t>
            </w:r>
          </w:p>
        </w:tc>
        <w:tc>
          <w:tcPr>
            <w:tcW w:w="274" w:type="dxa"/>
          </w:tcPr>
          <w:p w:rsidR="00974715" w:rsidRDefault="00BD0C9A">
            <w:pPr>
              <w:pStyle w:val="Packetdiagramtext"/>
            </w:pPr>
            <w:r>
              <w:t>0</w:t>
            </w:r>
          </w:p>
        </w:tc>
        <w:tc>
          <w:tcPr>
            <w:tcW w:w="274" w:type="dxa"/>
          </w:tcPr>
          <w:p w:rsidR="00974715" w:rsidRDefault="00BD0C9A">
            <w:pPr>
              <w:pStyle w:val="Packetdiagramtext"/>
            </w:pPr>
            <w:r>
              <w:t>0</w:t>
            </w:r>
          </w:p>
        </w:tc>
        <w:tc>
          <w:tcPr>
            <w:tcW w:w="274" w:type="dxa"/>
          </w:tcPr>
          <w:p w:rsidR="00974715" w:rsidRDefault="00BD0C9A">
            <w:pPr>
              <w:pStyle w:val="Packetdiagramtext"/>
            </w:pPr>
            <w:r>
              <w:t>0</w:t>
            </w:r>
          </w:p>
        </w:tc>
        <w:tc>
          <w:tcPr>
            <w:tcW w:w="274" w:type="dxa"/>
          </w:tcPr>
          <w:p w:rsidR="00974715" w:rsidRDefault="00BD0C9A">
            <w:pPr>
              <w:pStyle w:val="Packetdiagramtext"/>
            </w:pPr>
            <w:r>
              <w:t>0</w:t>
            </w:r>
          </w:p>
        </w:tc>
        <w:tc>
          <w:tcPr>
            <w:tcW w:w="274" w:type="dxa"/>
          </w:tcPr>
          <w:p w:rsidR="00974715" w:rsidRDefault="00BD0C9A">
            <w:pPr>
              <w:pStyle w:val="Packetdiagramtext"/>
            </w:pPr>
            <w:r>
              <w:t>0</w:t>
            </w:r>
          </w:p>
        </w:tc>
        <w:tc>
          <w:tcPr>
            <w:tcW w:w="274" w:type="dxa"/>
          </w:tcPr>
          <w:p w:rsidR="00974715" w:rsidRDefault="00BD0C9A">
            <w:pPr>
              <w:pStyle w:val="Packetdiagramtext"/>
            </w:pPr>
            <w:r>
              <w:t>0</w:t>
            </w:r>
          </w:p>
        </w:tc>
        <w:tc>
          <w:tcPr>
            <w:tcW w:w="274" w:type="dxa"/>
          </w:tcPr>
          <w:p w:rsidR="00974715" w:rsidRDefault="00BD0C9A">
            <w:pPr>
              <w:pStyle w:val="Packetdiagramtext"/>
            </w:pPr>
            <w:r>
              <w:t>0</w:t>
            </w:r>
          </w:p>
        </w:tc>
        <w:tc>
          <w:tcPr>
            <w:tcW w:w="274" w:type="dxa"/>
          </w:tcPr>
          <w:p w:rsidR="00974715" w:rsidRDefault="00BD0C9A">
            <w:pPr>
              <w:pStyle w:val="Packetdiagramtext"/>
            </w:pPr>
            <w:r>
              <w:t>0</w:t>
            </w:r>
          </w:p>
        </w:tc>
        <w:tc>
          <w:tcPr>
            <w:tcW w:w="274" w:type="dxa"/>
          </w:tcPr>
          <w:p w:rsidR="00974715" w:rsidRDefault="00BD0C9A">
            <w:pPr>
              <w:pStyle w:val="Packetdiagramtext"/>
            </w:pPr>
            <w:r>
              <w:t>0</w:t>
            </w:r>
          </w:p>
        </w:tc>
        <w:tc>
          <w:tcPr>
            <w:tcW w:w="274" w:type="dxa"/>
          </w:tcPr>
          <w:p w:rsidR="00974715" w:rsidRDefault="00BD0C9A">
            <w:pPr>
              <w:pStyle w:val="Packetdiagramtext"/>
            </w:pPr>
            <w:r>
              <w:t>0</w:t>
            </w:r>
          </w:p>
        </w:tc>
        <w:tc>
          <w:tcPr>
            <w:tcW w:w="274" w:type="dxa"/>
          </w:tcPr>
          <w:p w:rsidR="00974715" w:rsidRDefault="00BD0C9A">
            <w:pPr>
              <w:pStyle w:val="Packetdiagramtext"/>
            </w:pPr>
            <w:r>
              <w:t>0</w:t>
            </w:r>
          </w:p>
        </w:tc>
        <w:tc>
          <w:tcPr>
            <w:tcW w:w="274" w:type="dxa"/>
          </w:tcPr>
          <w:p w:rsidR="00974715" w:rsidRDefault="00BD0C9A">
            <w:pPr>
              <w:pStyle w:val="Packetdiagramtext"/>
            </w:pPr>
            <w:r>
              <w:t>0</w:t>
            </w:r>
          </w:p>
        </w:tc>
        <w:tc>
          <w:tcPr>
            <w:tcW w:w="274" w:type="dxa"/>
          </w:tcPr>
          <w:p w:rsidR="00974715" w:rsidRDefault="00BD0C9A">
            <w:pPr>
              <w:pStyle w:val="Packetdiagramtext"/>
            </w:pPr>
            <w:r>
              <w:t>0</w:t>
            </w:r>
          </w:p>
        </w:tc>
      </w:tr>
    </w:tbl>
    <w:p w:rsidR="00974715" w:rsidRDefault="00BD0C9A">
      <w:pPr>
        <w:ind w:left="360"/>
      </w:pPr>
      <w:r>
        <w:t>Where the bits are defined as:</w:t>
      </w:r>
    </w:p>
    <w:tbl>
      <w:tblPr>
        <w:tblStyle w:val="Table-ShadedHeader"/>
        <w:tblW w:w="9000" w:type="dxa"/>
        <w:tblInd w:w="475" w:type="dxa"/>
        <w:tblLook w:val="04A0" w:firstRow="1" w:lastRow="0" w:firstColumn="1" w:lastColumn="0" w:noHBand="0" w:noVBand="1"/>
      </w:tblPr>
      <w:tblGrid>
        <w:gridCol w:w="3719"/>
        <w:gridCol w:w="5281"/>
      </w:tblGrid>
      <w:tr w:rsidR="00974715" w:rsidTr="00974715">
        <w:trPr>
          <w:cnfStyle w:val="100000000000" w:firstRow="1" w:lastRow="0" w:firstColumn="0" w:lastColumn="0" w:oddVBand="0" w:evenVBand="0" w:oddHBand="0" w:evenHBand="0" w:firstRowFirstColumn="0" w:firstRowLastColumn="0" w:lastRowFirstColumn="0" w:lastRowLastColumn="0"/>
          <w:tblHeader/>
        </w:trPr>
        <w:tc>
          <w:tcPr>
            <w:tcW w:w="0" w:type="auto"/>
          </w:tcPr>
          <w:p w:rsidR="00974715" w:rsidRDefault="00BD0C9A">
            <w:pPr>
              <w:pStyle w:val="TableHeaderText"/>
            </w:pPr>
            <w:r>
              <w:t>Value</w:t>
            </w:r>
          </w:p>
        </w:tc>
        <w:tc>
          <w:tcPr>
            <w:tcW w:w="5281" w:type="dxa"/>
          </w:tcPr>
          <w:p w:rsidR="00974715" w:rsidRDefault="00BD0C9A">
            <w:pPr>
              <w:pStyle w:val="TableHeaderText"/>
            </w:pPr>
            <w:r>
              <w:t>Description</w:t>
            </w:r>
          </w:p>
        </w:tc>
      </w:tr>
      <w:tr w:rsidR="00974715" w:rsidTr="00974715">
        <w:tc>
          <w:tcPr>
            <w:tcW w:w="0" w:type="auto"/>
          </w:tcPr>
          <w:p w:rsidR="00974715" w:rsidRDefault="00BD0C9A">
            <w:pPr>
              <w:pStyle w:val="TableBodyText"/>
            </w:pPr>
            <w:r>
              <w:t>A</w:t>
            </w:r>
          </w:p>
          <w:p w:rsidR="00974715" w:rsidRDefault="00BD0C9A">
            <w:pPr>
              <w:pStyle w:val="TableBodyText"/>
            </w:pPr>
            <w:r>
              <w:t>VolumeIDAndLocalBasePath</w:t>
            </w:r>
          </w:p>
        </w:tc>
        <w:tc>
          <w:tcPr>
            <w:tcW w:w="5281" w:type="dxa"/>
          </w:tcPr>
          <w:p w:rsidR="00974715" w:rsidRDefault="00BD0C9A">
            <w:pPr>
              <w:pStyle w:val="TableBodyText"/>
            </w:pPr>
            <w:r>
              <w:t xml:space="preserve">If set, the </w:t>
            </w:r>
            <w:r>
              <w:rPr>
                <w:b/>
              </w:rPr>
              <w:t>VolumeID</w:t>
            </w:r>
            <w:r>
              <w:t xml:space="preserve"> and </w:t>
            </w:r>
            <w:r>
              <w:rPr>
                <w:b/>
              </w:rPr>
              <w:t>LocalBasePath</w:t>
            </w:r>
            <w:r>
              <w:t xml:space="preserve"> fields are present, and their locations are specified by the values of the </w:t>
            </w:r>
            <w:r>
              <w:rPr>
                <w:b/>
              </w:rPr>
              <w:t>VolumeIDOffset</w:t>
            </w:r>
            <w:r>
              <w:t xml:space="preserve"> and </w:t>
            </w:r>
            <w:r>
              <w:rPr>
                <w:b/>
              </w:rPr>
              <w:t>LocalBasePathOffset</w:t>
            </w:r>
            <w:r>
              <w:t xml:space="preserve"> fields, respectively. If the value of the </w:t>
            </w:r>
            <w:r>
              <w:rPr>
                <w:b/>
              </w:rPr>
              <w:t>LinkInfoHeaderSize</w:t>
            </w:r>
            <w:r>
              <w:t xml:space="preserve"> field is greater </w:t>
            </w:r>
            <w:r>
              <w:t xml:space="preserve">than or equal to 0x00000024, the </w:t>
            </w:r>
            <w:r>
              <w:rPr>
                <w:b/>
              </w:rPr>
              <w:t>LocalBasePathUnicode</w:t>
            </w:r>
            <w:r>
              <w:t xml:space="preserve"> field is present, and its location is specified by the value of the </w:t>
            </w:r>
            <w:r>
              <w:rPr>
                <w:b/>
              </w:rPr>
              <w:t>LocalBasePathOffsetUnicode</w:t>
            </w:r>
            <w:r>
              <w:t xml:space="preserve"> field.</w:t>
            </w:r>
          </w:p>
          <w:p w:rsidR="00974715" w:rsidRDefault="00BD0C9A">
            <w:pPr>
              <w:pStyle w:val="TableBodyText"/>
            </w:pPr>
            <w:r>
              <w:t xml:space="preserve">If not set, the </w:t>
            </w:r>
            <w:r>
              <w:rPr>
                <w:b/>
              </w:rPr>
              <w:t>VolumeID</w:t>
            </w:r>
            <w:r>
              <w:t xml:space="preserve">, </w:t>
            </w:r>
            <w:r>
              <w:rPr>
                <w:b/>
              </w:rPr>
              <w:t>LocalBasePath</w:t>
            </w:r>
            <w:r>
              <w:t xml:space="preserve">, and </w:t>
            </w:r>
            <w:r>
              <w:rPr>
                <w:b/>
              </w:rPr>
              <w:t>LocalBasePathUnicode</w:t>
            </w:r>
            <w:r>
              <w:t xml:space="preserve"> fields are not present, and the va</w:t>
            </w:r>
            <w:r>
              <w:t xml:space="preserve">lues of the </w:t>
            </w:r>
            <w:r>
              <w:rPr>
                <w:b/>
              </w:rPr>
              <w:t>VolumeIDOffset</w:t>
            </w:r>
            <w:r>
              <w:t xml:space="preserve"> and </w:t>
            </w:r>
            <w:r>
              <w:rPr>
                <w:b/>
              </w:rPr>
              <w:t>LocalBasePathOffset</w:t>
            </w:r>
            <w:r>
              <w:t xml:space="preserve"> fields are zero. If the value of the </w:t>
            </w:r>
            <w:r>
              <w:rPr>
                <w:b/>
              </w:rPr>
              <w:t>LinkInfoHeaderSize</w:t>
            </w:r>
            <w:r>
              <w:t xml:space="preserve"> field is greater than or equal to 0x00000024, the value of the </w:t>
            </w:r>
            <w:r>
              <w:rPr>
                <w:b/>
              </w:rPr>
              <w:t>LocalBasePathOffsetUnicode</w:t>
            </w:r>
            <w:r>
              <w:t xml:space="preserve"> field is zero.</w:t>
            </w:r>
          </w:p>
        </w:tc>
      </w:tr>
      <w:tr w:rsidR="00974715" w:rsidTr="00974715">
        <w:tc>
          <w:tcPr>
            <w:tcW w:w="0" w:type="auto"/>
          </w:tcPr>
          <w:p w:rsidR="00974715" w:rsidRDefault="00BD0C9A">
            <w:pPr>
              <w:pStyle w:val="TableBodyText"/>
            </w:pPr>
            <w:r>
              <w:t>B</w:t>
            </w:r>
          </w:p>
          <w:p w:rsidR="00974715" w:rsidRDefault="00BD0C9A">
            <w:pPr>
              <w:pStyle w:val="TableBodyText"/>
            </w:pPr>
            <w:r>
              <w:t>CommonNetworkRelativeLinkAndPathSuffix</w:t>
            </w:r>
          </w:p>
        </w:tc>
        <w:tc>
          <w:tcPr>
            <w:tcW w:w="5281" w:type="dxa"/>
          </w:tcPr>
          <w:p w:rsidR="00974715" w:rsidRDefault="00BD0C9A">
            <w:pPr>
              <w:pStyle w:val="TableBodyText"/>
            </w:pPr>
            <w:r>
              <w:t xml:space="preserve">If set, the </w:t>
            </w:r>
            <w:r>
              <w:rPr>
                <w:b/>
              </w:rPr>
              <w:t>CommonNetworkRelativeLink</w:t>
            </w:r>
            <w:r>
              <w:t xml:space="preserve"> field is present, and its location is specified by the value of the </w:t>
            </w:r>
            <w:r>
              <w:rPr>
                <w:b/>
              </w:rPr>
              <w:t>CommonNetworkRelativeLinkOffset</w:t>
            </w:r>
            <w:r>
              <w:t xml:space="preserve"> field.</w:t>
            </w:r>
          </w:p>
          <w:p w:rsidR="00974715" w:rsidRDefault="00BD0C9A">
            <w:pPr>
              <w:pStyle w:val="TableBodyText"/>
            </w:pPr>
            <w:r>
              <w:t xml:space="preserve">If not set, the </w:t>
            </w:r>
            <w:r>
              <w:rPr>
                <w:b/>
              </w:rPr>
              <w:t>CommonNetworkRelativeLink</w:t>
            </w:r>
            <w:r>
              <w:t xml:space="preserve"> field is not present, and the value of the </w:t>
            </w:r>
            <w:r>
              <w:rPr>
                <w:b/>
              </w:rPr>
              <w:t>CommonNetworkRelativeLinkO</w:t>
            </w:r>
            <w:r>
              <w:rPr>
                <w:b/>
              </w:rPr>
              <w:t>ffset</w:t>
            </w:r>
            <w:r>
              <w:t xml:space="preserve"> field is zero.</w:t>
            </w:r>
          </w:p>
        </w:tc>
      </w:tr>
    </w:tbl>
    <w:p w:rsidR="00974715" w:rsidRDefault="00BD0C9A">
      <w:pPr>
        <w:pStyle w:val="Definition-Field"/>
      </w:pPr>
      <w:r>
        <w:rPr>
          <w:b/>
        </w:rPr>
        <w:t xml:space="preserve">VolumeIDOffset (4 bytes): </w:t>
      </w:r>
      <w:r>
        <w:t xml:space="preserve">A 32-bit, unsigned integer that specifies the location of the </w:t>
      </w:r>
      <w:r>
        <w:rPr>
          <w:b/>
        </w:rPr>
        <w:t>VolumeID</w:t>
      </w:r>
      <w:r>
        <w:t xml:space="preserve"> field. If the </w:t>
      </w:r>
      <w:r>
        <w:rPr>
          <w:b/>
        </w:rPr>
        <w:t>VolumeIDAndLocalBasePath</w:t>
      </w:r>
      <w:r>
        <w:t xml:space="preserve"> flag is set, this value is an offset, in bytes, from the start of the LinkInfo structure; otherwis</w:t>
      </w:r>
      <w:r>
        <w:t>e, this value MUST be zero.</w:t>
      </w:r>
    </w:p>
    <w:p w:rsidR="00974715" w:rsidRDefault="00BD0C9A">
      <w:pPr>
        <w:pStyle w:val="Definition-Field"/>
      </w:pPr>
      <w:r>
        <w:rPr>
          <w:b/>
        </w:rPr>
        <w:t xml:space="preserve">LocalBasePathOffset (4 bytes): </w:t>
      </w:r>
      <w:r>
        <w:t xml:space="preserve">A 32-bit, unsigned integer that specifies the location of the </w:t>
      </w:r>
      <w:r>
        <w:rPr>
          <w:b/>
        </w:rPr>
        <w:t>LocalBasePath</w:t>
      </w:r>
      <w:r>
        <w:t xml:space="preserve"> field. If the </w:t>
      </w:r>
      <w:r>
        <w:rPr>
          <w:b/>
        </w:rPr>
        <w:t>VolumeIDAndLocalBasePath</w:t>
      </w:r>
      <w:r>
        <w:t xml:space="preserve"> flag is set, this value is an offset, in bytes, from the start of the LinkInfo str</w:t>
      </w:r>
      <w:r>
        <w:t>ucture; otherwise, this value MUST be zero.</w:t>
      </w:r>
    </w:p>
    <w:p w:rsidR="00974715" w:rsidRDefault="00BD0C9A">
      <w:pPr>
        <w:pStyle w:val="Definition-Field"/>
      </w:pPr>
      <w:r>
        <w:rPr>
          <w:b/>
        </w:rPr>
        <w:t xml:space="preserve">CommonNetworkRelativeLinkOffset (4 bytes): </w:t>
      </w:r>
      <w:r>
        <w:t xml:space="preserve">A 32-bit, unsigned integer that specifies the location of the </w:t>
      </w:r>
      <w:r>
        <w:rPr>
          <w:b/>
        </w:rPr>
        <w:t>CommonNetworkRelativeLink</w:t>
      </w:r>
      <w:r>
        <w:t xml:space="preserve"> field. If the </w:t>
      </w:r>
      <w:r>
        <w:rPr>
          <w:b/>
        </w:rPr>
        <w:t>CommonNetworkRelativeLinkAndPathSuffix</w:t>
      </w:r>
      <w:r>
        <w:t xml:space="preserve"> flag is set, this value is a</w:t>
      </w:r>
      <w:r>
        <w:t>n offset, in bytes, from the start of the LinkInfo structure; otherwise, this value MUST be zero.</w:t>
      </w:r>
    </w:p>
    <w:p w:rsidR="00974715" w:rsidRDefault="00BD0C9A">
      <w:pPr>
        <w:pStyle w:val="Definition-Field"/>
      </w:pPr>
      <w:r>
        <w:rPr>
          <w:b/>
        </w:rPr>
        <w:lastRenderedPageBreak/>
        <w:t xml:space="preserve">CommonPathSuffixOffset (4 bytes): </w:t>
      </w:r>
      <w:r>
        <w:t xml:space="preserve">A 32-bit, unsigned integer that specifies the location of the </w:t>
      </w:r>
      <w:r>
        <w:rPr>
          <w:b/>
        </w:rPr>
        <w:t>CommonPathSuffix</w:t>
      </w:r>
      <w:r>
        <w:t xml:space="preserve"> field. This value is an offset, in bytes, fro</w:t>
      </w:r>
      <w:r>
        <w:t>m the start of the LinkInfo structure.</w:t>
      </w:r>
    </w:p>
    <w:p w:rsidR="00974715" w:rsidRDefault="00BD0C9A">
      <w:pPr>
        <w:pStyle w:val="Definition-Field"/>
      </w:pPr>
      <w:r>
        <w:rPr>
          <w:b/>
        </w:rPr>
        <w:t xml:space="preserve">LocalBasePathOffsetUnicode (4 bytes): </w:t>
      </w:r>
      <w:r>
        <w:t xml:space="preserve">An optional, 32-bit, unsigned integer that specifies the location of the </w:t>
      </w:r>
      <w:r>
        <w:rPr>
          <w:b/>
        </w:rPr>
        <w:t>LocalBasePathUnicode</w:t>
      </w:r>
      <w:r>
        <w:t xml:space="preserve"> field. If the </w:t>
      </w:r>
      <w:r>
        <w:rPr>
          <w:b/>
        </w:rPr>
        <w:t>VolumeIDAndLocalBasePath</w:t>
      </w:r>
      <w:r>
        <w:t xml:space="preserve"> flag is set, this value is an offset, in bytes</w:t>
      </w:r>
      <w:r>
        <w:t xml:space="preserve">, from the start of the LinkInfo structure; otherwise, this value MUST be zero. This field can be present only if the value of the </w:t>
      </w:r>
      <w:r>
        <w:rPr>
          <w:b/>
        </w:rPr>
        <w:t>LinkInfoHeaderSize</w:t>
      </w:r>
      <w:r>
        <w:t xml:space="preserve"> field is greater than or equal to 0x00000024.</w:t>
      </w:r>
    </w:p>
    <w:p w:rsidR="00974715" w:rsidRDefault="00BD0C9A">
      <w:pPr>
        <w:pStyle w:val="Definition-Field"/>
      </w:pPr>
      <w:r>
        <w:rPr>
          <w:b/>
        </w:rPr>
        <w:t xml:space="preserve">CommonPathSuffixOffsetUnicode (4 bytes): </w:t>
      </w:r>
      <w:r>
        <w:t>An optional, 32-bit</w:t>
      </w:r>
      <w:r>
        <w:t xml:space="preserve">, unsigned integer that specifies the location of the </w:t>
      </w:r>
      <w:r>
        <w:rPr>
          <w:b/>
        </w:rPr>
        <w:t>CommonPathSuffixUnicode</w:t>
      </w:r>
      <w:r>
        <w:t xml:space="preserve"> field. This value is an offset, in bytes, from the start of the LinkInfo structure. This field can be present only if the value of the </w:t>
      </w:r>
      <w:r>
        <w:rPr>
          <w:b/>
        </w:rPr>
        <w:t>LinkInfoHeaderSize</w:t>
      </w:r>
      <w:r>
        <w:t xml:space="preserve"> field is greater than or</w:t>
      </w:r>
      <w:r>
        <w:t xml:space="preserve"> equal to 0x00000024.</w:t>
      </w:r>
    </w:p>
    <w:p w:rsidR="00974715" w:rsidRDefault="00BD0C9A">
      <w:pPr>
        <w:pStyle w:val="Definition-Field"/>
      </w:pPr>
      <w:r>
        <w:rPr>
          <w:b/>
        </w:rPr>
        <w:t xml:space="preserve">VolumeID (variable): </w:t>
      </w:r>
      <w:r>
        <w:t xml:space="preserve">An optional </w:t>
      </w:r>
      <w:hyperlink w:anchor="Section_b7b3eea7dbff4275bd5883ba3f12d87a" w:history="1">
        <w:r>
          <w:rPr>
            <w:rStyle w:val="Hyperlink"/>
          </w:rPr>
          <w:t>VolumeID</w:t>
        </w:r>
      </w:hyperlink>
      <w:r>
        <w:t xml:space="preserve"> structure (section 2.3.1) that specifies information about the volume that the </w:t>
      </w:r>
      <w:hyperlink w:anchor="gt_3b9c7b80-c157-438a-b53a-dbe935ec3243">
        <w:r>
          <w:rPr>
            <w:rStyle w:val="HyperlinkGreen"/>
            <w:b/>
          </w:rPr>
          <w:t>link target</w:t>
        </w:r>
      </w:hyperlink>
      <w:r>
        <w:t xml:space="preserve"> was on when the link was created. This field is present if the </w:t>
      </w:r>
      <w:r>
        <w:rPr>
          <w:b/>
        </w:rPr>
        <w:t>VolumeIDAndLocalBasePath</w:t>
      </w:r>
      <w:r>
        <w:t xml:space="preserve"> flag is set.</w:t>
      </w:r>
    </w:p>
    <w:p w:rsidR="00974715" w:rsidRDefault="00BD0C9A">
      <w:pPr>
        <w:pStyle w:val="Definition-Field"/>
      </w:pPr>
      <w:r>
        <w:rPr>
          <w:b/>
        </w:rPr>
        <w:t xml:space="preserve">LocalBasePath (variable): </w:t>
      </w:r>
      <w:r>
        <w:t>An optional, NULL–terminated string, defined by the syste</w:t>
      </w:r>
      <w:r>
        <w:t xml:space="preserve">m default code page, which is used to construct the full path to the link item or link target by appending the string in the </w:t>
      </w:r>
      <w:r>
        <w:rPr>
          <w:b/>
        </w:rPr>
        <w:t>CommonPathSuffix</w:t>
      </w:r>
      <w:r>
        <w:t xml:space="preserve"> field. This field is present if the </w:t>
      </w:r>
      <w:r>
        <w:rPr>
          <w:b/>
        </w:rPr>
        <w:t>VolumeIDAndLocalBasePath</w:t>
      </w:r>
      <w:r>
        <w:t xml:space="preserve"> flag is set.</w:t>
      </w:r>
    </w:p>
    <w:p w:rsidR="00974715" w:rsidRDefault="00BD0C9A">
      <w:pPr>
        <w:pStyle w:val="Definition-Field"/>
      </w:pPr>
      <w:r>
        <w:rPr>
          <w:b/>
        </w:rPr>
        <w:t xml:space="preserve">CommonNetworkRelativeLink (variable): </w:t>
      </w:r>
      <w:r>
        <w:t>An</w:t>
      </w:r>
      <w:r>
        <w:t xml:space="preserve"> optional </w:t>
      </w:r>
      <w:hyperlink w:anchor="Section_23bb5877e3dd47999f5079f05f938537" w:history="1">
        <w:r>
          <w:rPr>
            <w:rStyle w:val="Hyperlink"/>
          </w:rPr>
          <w:t>CommonNetworkRelativeLink</w:t>
        </w:r>
      </w:hyperlink>
      <w:r>
        <w:t xml:space="preserve"> structure (section 2.3.2) that specifies information about the network location where the link target is stored.</w:t>
      </w:r>
    </w:p>
    <w:p w:rsidR="00974715" w:rsidRDefault="00BD0C9A">
      <w:pPr>
        <w:pStyle w:val="Definition-Field"/>
      </w:pPr>
      <w:r>
        <w:rPr>
          <w:b/>
        </w:rPr>
        <w:t xml:space="preserve">CommonPathSuffix (variable): </w:t>
      </w:r>
      <w:r>
        <w:t xml:space="preserve">A NULL–terminated </w:t>
      </w:r>
      <w:r>
        <w:t xml:space="preserve">string, defined by the system default code page, which is used to construct the full path to the link item or link target by being appended to the string in the </w:t>
      </w:r>
      <w:r>
        <w:rPr>
          <w:b/>
        </w:rPr>
        <w:t>LocalBasePath</w:t>
      </w:r>
      <w:r>
        <w:t xml:space="preserve"> field.</w:t>
      </w:r>
    </w:p>
    <w:p w:rsidR="00974715" w:rsidRDefault="00BD0C9A">
      <w:pPr>
        <w:pStyle w:val="Definition-Field"/>
      </w:pPr>
      <w:r>
        <w:rPr>
          <w:b/>
        </w:rPr>
        <w:t xml:space="preserve">LocalBasePathUnicode (variable): </w:t>
      </w:r>
      <w:r>
        <w:t xml:space="preserve">An optional, NULL–terminated, </w:t>
      </w:r>
      <w:hyperlink w:anchor="gt_c305d0ab-8b94-461a-bd76-13b40cb8c4d8">
        <w:r>
          <w:rPr>
            <w:rStyle w:val="HyperlinkGreen"/>
            <w:b/>
          </w:rPr>
          <w:t>Unicode</w:t>
        </w:r>
      </w:hyperlink>
      <w:r>
        <w:t xml:space="preserve"> string that is used to construct the full path to the link item or link target by appending the string in the </w:t>
      </w:r>
      <w:r>
        <w:rPr>
          <w:b/>
        </w:rPr>
        <w:t>CommonPathSuffixUnicode</w:t>
      </w:r>
      <w:r>
        <w:t xml:space="preserve"> field. This field can be present only if the </w:t>
      </w:r>
      <w:r>
        <w:rPr>
          <w:b/>
        </w:rPr>
        <w:t>VolumeIDAndLocalBa</w:t>
      </w:r>
      <w:r>
        <w:rPr>
          <w:b/>
        </w:rPr>
        <w:t>sePath</w:t>
      </w:r>
      <w:r>
        <w:t xml:space="preserve"> flag is set and the value of the </w:t>
      </w:r>
      <w:r>
        <w:rPr>
          <w:b/>
        </w:rPr>
        <w:t>LinkInfoHeaderSize</w:t>
      </w:r>
      <w:r>
        <w:t xml:space="preserve"> field is greater than or equal to 0x00000024.</w:t>
      </w:r>
    </w:p>
    <w:p w:rsidR="00974715" w:rsidRDefault="00BD0C9A">
      <w:pPr>
        <w:pStyle w:val="Definition-Field"/>
      </w:pPr>
      <w:r>
        <w:rPr>
          <w:b/>
        </w:rPr>
        <w:t xml:space="preserve">CommonPathSuffixUnicode (variable): </w:t>
      </w:r>
      <w:r>
        <w:t>An optional, NULL–terminated, Unicode string that is used to construct the full path to the link item or link targe</w:t>
      </w:r>
      <w:r>
        <w:t xml:space="preserve">t by being appended to the string in the </w:t>
      </w:r>
      <w:r>
        <w:rPr>
          <w:b/>
        </w:rPr>
        <w:t>LocalBasePathUnicode</w:t>
      </w:r>
      <w:r>
        <w:t xml:space="preserve"> field. This field can be present only if the value of the </w:t>
      </w:r>
      <w:r>
        <w:rPr>
          <w:b/>
        </w:rPr>
        <w:t>LinkInfoHeaderSize</w:t>
      </w:r>
      <w:r>
        <w:t xml:space="preserve"> field is greater than or equal to 0x00000024.</w:t>
      </w:r>
    </w:p>
    <w:p w:rsidR="00974715" w:rsidRDefault="00BD0C9A">
      <w:pPr>
        <w:pStyle w:val="Heading3"/>
      </w:pPr>
      <w:bookmarkStart w:id="70" w:name="section_b7b3eea7dbff4275bd5883ba3f12d87a"/>
      <w:bookmarkStart w:id="71" w:name="_Toc68174429"/>
      <w:r>
        <w:t>VolumeID</w:t>
      </w:r>
      <w:bookmarkEnd w:id="70"/>
      <w:bookmarkEnd w:id="71"/>
      <w:r>
        <w:fldChar w:fldCharType="begin"/>
      </w:r>
      <w:r>
        <w:instrText xml:space="preserve"> XE "VolumeID packet"</w:instrText>
      </w:r>
      <w:r>
        <w:fldChar w:fldCharType="end"/>
      </w:r>
    </w:p>
    <w:p w:rsidR="00974715" w:rsidRDefault="00BD0C9A">
      <w:r>
        <w:t>The VolumeID structure specifies inform</w:t>
      </w:r>
      <w:r>
        <w:t xml:space="preserve">ation about the volume that a </w:t>
      </w:r>
      <w:hyperlink w:anchor="gt_3b9c7b80-c157-438a-b53a-dbe935ec3243">
        <w:r>
          <w:rPr>
            <w:rStyle w:val="HyperlinkGreen"/>
            <w:b/>
          </w:rPr>
          <w:t>link target</w:t>
        </w:r>
      </w:hyperlink>
      <w:r>
        <w:t xml:space="preserve"> was on when the </w:t>
      </w:r>
      <w:hyperlink w:anchor="gt_6cfb1417-9127-43fa-ad5b-1ddcc3d270a5">
        <w:r>
          <w:rPr>
            <w:rStyle w:val="HyperlinkGreen"/>
            <w:b/>
          </w:rPr>
          <w:t>link</w:t>
        </w:r>
      </w:hyperlink>
      <w:r>
        <w:t xml:space="preserve"> was created. This information is useful for resolving the link if the</w:t>
      </w:r>
      <w:r>
        <w:t xml:space="preserve"> file is not found in its original location.</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74715" w:rsidTr="00974715">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74715" w:rsidRDefault="00BD0C9A">
            <w:pPr>
              <w:pStyle w:val="PacketDiagramHeaderText"/>
            </w:pPr>
            <w:r>
              <w:t>0</w:t>
            </w:r>
          </w:p>
        </w:tc>
        <w:tc>
          <w:tcPr>
            <w:tcW w:w="270" w:type="dxa"/>
          </w:tcPr>
          <w:p w:rsidR="00974715" w:rsidRDefault="00BD0C9A">
            <w:pPr>
              <w:pStyle w:val="PacketDiagramHeaderText"/>
            </w:pPr>
            <w:r>
              <w:t>1</w:t>
            </w:r>
          </w:p>
        </w:tc>
        <w:tc>
          <w:tcPr>
            <w:tcW w:w="270" w:type="dxa"/>
          </w:tcPr>
          <w:p w:rsidR="00974715" w:rsidRDefault="00BD0C9A">
            <w:pPr>
              <w:pStyle w:val="PacketDiagramHeaderText"/>
            </w:pPr>
            <w:r>
              <w:t>2</w:t>
            </w:r>
          </w:p>
        </w:tc>
        <w:tc>
          <w:tcPr>
            <w:tcW w:w="270" w:type="dxa"/>
          </w:tcPr>
          <w:p w:rsidR="00974715" w:rsidRDefault="00BD0C9A">
            <w:pPr>
              <w:pStyle w:val="PacketDiagramHeaderText"/>
            </w:pPr>
            <w:r>
              <w:t>3</w:t>
            </w:r>
          </w:p>
        </w:tc>
        <w:tc>
          <w:tcPr>
            <w:tcW w:w="270" w:type="dxa"/>
          </w:tcPr>
          <w:p w:rsidR="00974715" w:rsidRDefault="00BD0C9A">
            <w:pPr>
              <w:pStyle w:val="PacketDiagramHeaderText"/>
            </w:pPr>
            <w:r>
              <w:t>4</w:t>
            </w:r>
          </w:p>
        </w:tc>
        <w:tc>
          <w:tcPr>
            <w:tcW w:w="270" w:type="dxa"/>
          </w:tcPr>
          <w:p w:rsidR="00974715" w:rsidRDefault="00BD0C9A">
            <w:pPr>
              <w:pStyle w:val="PacketDiagramHeaderText"/>
            </w:pPr>
            <w:r>
              <w:t>5</w:t>
            </w:r>
          </w:p>
        </w:tc>
        <w:tc>
          <w:tcPr>
            <w:tcW w:w="270" w:type="dxa"/>
          </w:tcPr>
          <w:p w:rsidR="00974715" w:rsidRDefault="00BD0C9A">
            <w:pPr>
              <w:pStyle w:val="PacketDiagramHeaderText"/>
            </w:pPr>
            <w:r>
              <w:t>6</w:t>
            </w:r>
          </w:p>
        </w:tc>
        <w:tc>
          <w:tcPr>
            <w:tcW w:w="270" w:type="dxa"/>
          </w:tcPr>
          <w:p w:rsidR="00974715" w:rsidRDefault="00BD0C9A">
            <w:pPr>
              <w:pStyle w:val="PacketDiagramHeaderText"/>
            </w:pPr>
            <w:r>
              <w:t>7</w:t>
            </w:r>
          </w:p>
        </w:tc>
        <w:tc>
          <w:tcPr>
            <w:tcW w:w="270" w:type="dxa"/>
          </w:tcPr>
          <w:p w:rsidR="00974715" w:rsidRDefault="00BD0C9A">
            <w:pPr>
              <w:pStyle w:val="PacketDiagramHeaderText"/>
            </w:pPr>
            <w:r>
              <w:t>8</w:t>
            </w:r>
          </w:p>
        </w:tc>
        <w:tc>
          <w:tcPr>
            <w:tcW w:w="270" w:type="dxa"/>
          </w:tcPr>
          <w:p w:rsidR="00974715" w:rsidRDefault="00BD0C9A">
            <w:pPr>
              <w:pStyle w:val="PacketDiagramHeaderText"/>
            </w:pPr>
            <w:r>
              <w:t>9</w:t>
            </w:r>
          </w:p>
        </w:tc>
        <w:tc>
          <w:tcPr>
            <w:tcW w:w="270" w:type="dxa"/>
          </w:tcPr>
          <w:p w:rsidR="00974715" w:rsidRDefault="00BD0C9A">
            <w:pPr>
              <w:pStyle w:val="PacketDiagramHeaderText"/>
            </w:pPr>
            <w:r>
              <w:t>1</w:t>
            </w:r>
          </w:p>
          <w:p w:rsidR="00974715" w:rsidRDefault="00BD0C9A">
            <w:pPr>
              <w:pStyle w:val="PacketDiagramHeaderText"/>
            </w:pPr>
            <w:r>
              <w:t>0</w:t>
            </w:r>
          </w:p>
        </w:tc>
        <w:tc>
          <w:tcPr>
            <w:tcW w:w="270" w:type="dxa"/>
          </w:tcPr>
          <w:p w:rsidR="00974715" w:rsidRDefault="00BD0C9A">
            <w:pPr>
              <w:pStyle w:val="PacketDiagramHeaderText"/>
            </w:pPr>
            <w:r>
              <w:t>1</w:t>
            </w:r>
          </w:p>
        </w:tc>
        <w:tc>
          <w:tcPr>
            <w:tcW w:w="270" w:type="dxa"/>
          </w:tcPr>
          <w:p w:rsidR="00974715" w:rsidRDefault="00BD0C9A">
            <w:pPr>
              <w:pStyle w:val="PacketDiagramHeaderText"/>
            </w:pPr>
            <w:r>
              <w:t>2</w:t>
            </w:r>
          </w:p>
        </w:tc>
        <w:tc>
          <w:tcPr>
            <w:tcW w:w="270" w:type="dxa"/>
          </w:tcPr>
          <w:p w:rsidR="00974715" w:rsidRDefault="00BD0C9A">
            <w:pPr>
              <w:pStyle w:val="PacketDiagramHeaderText"/>
            </w:pPr>
            <w:r>
              <w:t>3</w:t>
            </w:r>
          </w:p>
        </w:tc>
        <w:tc>
          <w:tcPr>
            <w:tcW w:w="270" w:type="dxa"/>
          </w:tcPr>
          <w:p w:rsidR="00974715" w:rsidRDefault="00BD0C9A">
            <w:pPr>
              <w:pStyle w:val="PacketDiagramHeaderText"/>
            </w:pPr>
            <w:r>
              <w:t>4</w:t>
            </w:r>
          </w:p>
        </w:tc>
        <w:tc>
          <w:tcPr>
            <w:tcW w:w="270" w:type="dxa"/>
          </w:tcPr>
          <w:p w:rsidR="00974715" w:rsidRDefault="00BD0C9A">
            <w:pPr>
              <w:pStyle w:val="PacketDiagramHeaderText"/>
            </w:pPr>
            <w:r>
              <w:t>5</w:t>
            </w:r>
          </w:p>
        </w:tc>
        <w:tc>
          <w:tcPr>
            <w:tcW w:w="270" w:type="dxa"/>
          </w:tcPr>
          <w:p w:rsidR="00974715" w:rsidRDefault="00BD0C9A">
            <w:pPr>
              <w:pStyle w:val="PacketDiagramHeaderText"/>
            </w:pPr>
            <w:r>
              <w:t>6</w:t>
            </w:r>
          </w:p>
        </w:tc>
        <w:tc>
          <w:tcPr>
            <w:tcW w:w="270" w:type="dxa"/>
          </w:tcPr>
          <w:p w:rsidR="00974715" w:rsidRDefault="00BD0C9A">
            <w:pPr>
              <w:pStyle w:val="PacketDiagramHeaderText"/>
            </w:pPr>
            <w:r>
              <w:t>7</w:t>
            </w:r>
          </w:p>
        </w:tc>
        <w:tc>
          <w:tcPr>
            <w:tcW w:w="270" w:type="dxa"/>
          </w:tcPr>
          <w:p w:rsidR="00974715" w:rsidRDefault="00BD0C9A">
            <w:pPr>
              <w:pStyle w:val="PacketDiagramHeaderText"/>
            </w:pPr>
            <w:r>
              <w:t>8</w:t>
            </w:r>
          </w:p>
        </w:tc>
        <w:tc>
          <w:tcPr>
            <w:tcW w:w="270" w:type="dxa"/>
          </w:tcPr>
          <w:p w:rsidR="00974715" w:rsidRDefault="00BD0C9A">
            <w:pPr>
              <w:pStyle w:val="PacketDiagramHeaderText"/>
            </w:pPr>
            <w:r>
              <w:t>9</w:t>
            </w:r>
          </w:p>
        </w:tc>
        <w:tc>
          <w:tcPr>
            <w:tcW w:w="270" w:type="dxa"/>
          </w:tcPr>
          <w:p w:rsidR="00974715" w:rsidRDefault="00BD0C9A">
            <w:pPr>
              <w:pStyle w:val="PacketDiagramHeaderText"/>
            </w:pPr>
            <w:r>
              <w:t>2</w:t>
            </w:r>
          </w:p>
          <w:p w:rsidR="00974715" w:rsidRDefault="00BD0C9A">
            <w:pPr>
              <w:pStyle w:val="PacketDiagramHeaderText"/>
            </w:pPr>
            <w:r>
              <w:t>0</w:t>
            </w:r>
          </w:p>
        </w:tc>
        <w:tc>
          <w:tcPr>
            <w:tcW w:w="270" w:type="dxa"/>
          </w:tcPr>
          <w:p w:rsidR="00974715" w:rsidRDefault="00BD0C9A">
            <w:pPr>
              <w:pStyle w:val="PacketDiagramHeaderText"/>
            </w:pPr>
            <w:r>
              <w:t>1</w:t>
            </w:r>
          </w:p>
        </w:tc>
        <w:tc>
          <w:tcPr>
            <w:tcW w:w="270" w:type="dxa"/>
          </w:tcPr>
          <w:p w:rsidR="00974715" w:rsidRDefault="00BD0C9A">
            <w:pPr>
              <w:pStyle w:val="PacketDiagramHeaderText"/>
            </w:pPr>
            <w:r>
              <w:t>2</w:t>
            </w:r>
          </w:p>
        </w:tc>
        <w:tc>
          <w:tcPr>
            <w:tcW w:w="270" w:type="dxa"/>
          </w:tcPr>
          <w:p w:rsidR="00974715" w:rsidRDefault="00BD0C9A">
            <w:pPr>
              <w:pStyle w:val="PacketDiagramHeaderText"/>
            </w:pPr>
            <w:r>
              <w:t>3</w:t>
            </w:r>
          </w:p>
        </w:tc>
        <w:tc>
          <w:tcPr>
            <w:tcW w:w="270" w:type="dxa"/>
          </w:tcPr>
          <w:p w:rsidR="00974715" w:rsidRDefault="00BD0C9A">
            <w:pPr>
              <w:pStyle w:val="PacketDiagramHeaderText"/>
            </w:pPr>
            <w:r>
              <w:t>4</w:t>
            </w:r>
          </w:p>
        </w:tc>
        <w:tc>
          <w:tcPr>
            <w:tcW w:w="270" w:type="dxa"/>
          </w:tcPr>
          <w:p w:rsidR="00974715" w:rsidRDefault="00BD0C9A">
            <w:pPr>
              <w:pStyle w:val="PacketDiagramHeaderText"/>
            </w:pPr>
            <w:r>
              <w:t>5</w:t>
            </w:r>
          </w:p>
        </w:tc>
        <w:tc>
          <w:tcPr>
            <w:tcW w:w="270" w:type="dxa"/>
          </w:tcPr>
          <w:p w:rsidR="00974715" w:rsidRDefault="00BD0C9A">
            <w:pPr>
              <w:pStyle w:val="PacketDiagramHeaderText"/>
            </w:pPr>
            <w:r>
              <w:t>6</w:t>
            </w:r>
          </w:p>
        </w:tc>
        <w:tc>
          <w:tcPr>
            <w:tcW w:w="270" w:type="dxa"/>
          </w:tcPr>
          <w:p w:rsidR="00974715" w:rsidRDefault="00BD0C9A">
            <w:pPr>
              <w:pStyle w:val="PacketDiagramHeaderText"/>
            </w:pPr>
            <w:r>
              <w:t>7</w:t>
            </w:r>
          </w:p>
        </w:tc>
        <w:tc>
          <w:tcPr>
            <w:tcW w:w="270" w:type="dxa"/>
          </w:tcPr>
          <w:p w:rsidR="00974715" w:rsidRDefault="00BD0C9A">
            <w:pPr>
              <w:pStyle w:val="PacketDiagramHeaderText"/>
            </w:pPr>
            <w:r>
              <w:t>8</w:t>
            </w:r>
          </w:p>
        </w:tc>
        <w:tc>
          <w:tcPr>
            <w:tcW w:w="270" w:type="dxa"/>
          </w:tcPr>
          <w:p w:rsidR="00974715" w:rsidRDefault="00BD0C9A">
            <w:pPr>
              <w:pStyle w:val="PacketDiagramHeaderText"/>
            </w:pPr>
            <w:r>
              <w:t>9</w:t>
            </w:r>
          </w:p>
        </w:tc>
        <w:tc>
          <w:tcPr>
            <w:tcW w:w="270" w:type="dxa"/>
          </w:tcPr>
          <w:p w:rsidR="00974715" w:rsidRDefault="00BD0C9A">
            <w:pPr>
              <w:pStyle w:val="PacketDiagramHeaderText"/>
            </w:pPr>
            <w:r>
              <w:t>3</w:t>
            </w:r>
          </w:p>
          <w:p w:rsidR="00974715" w:rsidRDefault="00BD0C9A">
            <w:pPr>
              <w:pStyle w:val="PacketDiagramHeaderText"/>
            </w:pPr>
            <w:r>
              <w:t>0</w:t>
            </w:r>
          </w:p>
        </w:tc>
        <w:tc>
          <w:tcPr>
            <w:tcW w:w="270" w:type="dxa"/>
          </w:tcPr>
          <w:p w:rsidR="00974715" w:rsidRDefault="00BD0C9A">
            <w:pPr>
              <w:pStyle w:val="PacketDiagramHeaderText"/>
            </w:pPr>
            <w:r>
              <w:t>1</w:t>
            </w:r>
          </w:p>
        </w:tc>
      </w:tr>
      <w:tr w:rsidR="00974715" w:rsidTr="00974715">
        <w:trPr>
          <w:trHeight w:hRule="exact" w:val="490"/>
        </w:trPr>
        <w:tc>
          <w:tcPr>
            <w:tcW w:w="8640" w:type="dxa"/>
            <w:gridSpan w:val="32"/>
          </w:tcPr>
          <w:p w:rsidR="00974715" w:rsidRDefault="00BD0C9A">
            <w:pPr>
              <w:pStyle w:val="PacketDiagramBodyText"/>
            </w:pPr>
            <w:r>
              <w:t>VolumeIDSize</w:t>
            </w:r>
          </w:p>
        </w:tc>
      </w:tr>
      <w:tr w:rsidR="00974715" w:rsidTr="00974715">
        <w:trPr>
          <w:trHeight w:hRule="exact" w:val="490"/>
        </w:trPr>
        <w:tc>
          <w:tcPr>
            <w:tcW w:w="8640" w:type="dxa"/>
            <w:gridSpan w:val="32"/>
          </w:tcPr>
          <w:p w:rsidR="00974715" w:rsidRDefault="00BD0C9A">
            <w:pPr>
              <w:pStyle w:val="PacketDiagramBodyText"/>
            </w:pPr>
            <w:r>
              <w:t>DriveType</w:t>
            </w:r>
          </w:p>
        </w:tc>
      </w:tr>
      <w:tr w:rsidR="00974715" w:rsidTr="00974715">
        <w:trPr>
          <w:trHeight w:hRule="exact" w:val="490"/>
        </w:trPr>
        <w:tc>
          <w:tcPr>
            <w:tcW w:w="8640" w:type="dxa"/>
            <w:gridSpan w:val="32"/>
          </w:tcPr>
          <w:p w:rsidR="00974715" w:rsidRDefault="00BD0C9A">
            <w:pPr>
              <w:pStyle w:val="PacketDiagramBodyText"/>
            </w:pPr>
            <w:r>
              <w:t>DriveSerialNumber</w:t>
            </w:r>
          </w:p>
        </w:tc>
      </w:tr>
      <w:tr w:rsidR="00974715" w:rsidTr="00974715">
        <w:trPr>
          <w:trHeight w:hRule="exact" w:val="490"/>
        </w:trPr>
        <w:tc>
          <w:tcPr>
            <w:tcW w:w="8640" w:type="dxa"/>
            <w:gridSpan w:val="32"/>
          </w:tcPr>
          <w:p w:rsidR="00974715" w:rsidRDefault="00BD0C9A">
            <w:pPr>
              <w:pStyle w:val="PacketDiagramBodyText"/>
            </w:pPr>
            <w:r>
              <w:lastRenderedPageBreak/>
              <w:t>VolumeLabelOffset</w:t>
            </w:r>
          </w:p>
        </w:tc>
      </w:tr>
      <w:tr w:rsidR="00974715" w:rsidTr="00974715">
        <w:trPr>
          <w:trHeight w:hRule="exact" w:val="490"/>
        </w:trPr>
        <w:tc>
          <w:tcPr>
            <w:tcW w:w="8640" w:type="dxa"/>
            <w:gridSpan w:val="32"/>
          </w:tcPr>
          <w:p w:rsidR="00974715" w:rsidRDefault="00BD0C9A">
            <w:pPr>
              <w:pStyle w:val="PacketDiagramBodyText"/>
            </w:pPr>
            <w:r>
              <w:t>VolumeLabelOffsetUnicode (optional)</w:t>
            </w:r>
          </w:p>
        </w:tc>
      </w:tr>
      <w:tr w:rsidR="00974715" w:rsidTr="00974715">
        <w:trPr>
          <w:trHeight w:hRule="exact" w:val="490"/>
        </w:trPr>
        <w:tc>
          <w:tcPr>
            <w:tcW w:w="8640" w:type="dxa"/>
            <w:gridSpan w:val="32"/>
          </w:tcPr>
          <w:p w:rsidR="00974715" w:rsidRDefault="00BD0C9A">
            <w:pPr>
              <w:pStyle w:val="PacketDiagramBodyText"/>
            </w:pPr>
            <w:r>
              <w:t>Data (variable)</w:t>
            </w:r>
          </w:p>
        </w:tc>
      </w:tr>
      <w:tr w:rsidR="00974715" w:rsidTr="00974715">
        <w:trPr>
          <w:trHeight w:hRule="exact" w:val="490"/>
        </w:trPr>
        <w:tc>
          <w:tcPr>
            <w:tcW w:w="8640" w:type="dxa"/>
            <w:gridSpan w:val="32"/>
          </w:tcPr>
          <w:p w:rsidR="00974715" w:rsidRDefault="00BD0C9A">
            <w:pPr>
              <w:pStyle w:val="PacketDiagramBodyText"/>
            </w:pPr>
            <w:r>
              <w:t>...</w:t>
            </w:r>
          </w:p>
        </w:tc>
      </w:tr>
    </w:tbl>
    <w:p w:rsidR="00974715" w:rsidRDefault="00BD0C9A">
      <w:pPr>
        <w:pStyle w:val="Definition-Field"/>
      </w:pPr>
      <w:r>
        <w:rPr>
          <w:b/>
        </w:rPr>
        <w:t xml:space="preserve">VolumeIDSize (4 bytes): </w:t>
      </w:r>
      <w:r>
        <w:t>A 32-bit, unsigned integer that specifies the size, in bytes, of this structure. This value MUST be greater than 0x00000010. All offsets specified in this structure MUST be less than this value, and all strings contained in this str</w:t>
      </w:r>
      <w:r>
        <w:t>ucture MUST fit within the extent defined by this size.</w:t>
      </w:r>
    </w:p>
    <w:p w:rsidR="00974715" w:rsidRDefault="00BD0C9A">
      <w:pPr>
        <w:pStyle w:val="Definition-Field"/>
      </w:pPr>
      <w:r>
        <w:rPr>
          <w:b/>
        </w:rPr>
        <w:t xml:space="preserve">DriveType (4 bytes): </w:t>
      </w:r>
      <w:r>
        <w:t>A 32-bit, unsigned integer that specifies the type of drive the link target is stored on. This value MUST be one of the following:</w:t>
      </w:r>
    </w:p>
    <w:tbl>
      <w:tblPr>
        <w:tblStyle w:val="Table-ShadedHeader"/>
        <w:tblW w:w="9000" w:type="dxa"/>
        <w:tblInd w:w="475" w:type="dxa"/>
        <w:tblLook w:val="04A0" w:firstRow="1" w:lastRow="0" w:firstColumn="1" w:lastColumn="0" w:noHBand="0" w:noVBand="1"/>
      </w:tblPr>
      <w:tblGrid>
        <w:gridCol w:w="2057"/>
        <w:gridCol w:w="6943"/>
      </w:tblGrid>
      <w:tr w:rsidR="00974715" w:rsidTr="00974715">
        <w:trPr>
          <w:cnfStyle w:val="100000000000" w:firstRow="1" w:lastRow="0" w:firstColumn="0" w:lastColumn="0" w:oddVBand="0" w:evenVBand="0" w:oddHBand="0" w:evenHBand="0" w:firstRowFirstColumn="0" w:firstRowLastColumn="0" w:lastRowFirstColumn="0" w:lastRowLastColumn="0"/>
          <w:tblHeader/>
        </w:trPr>
        <w:tc>
          <w:tcPr>
            <w:tcW w:w="0" w:type="auto"/>
          </w:tcPr>
          <w:p w:rsidR="00974715" w:rsidRDefault="00BD0C9A">
            <w:pPr>
              <w:pStyle w:val="TableHeaderText"/>
            </w:pPr>
            <w:r>
              <w:t>Value</w:t>
            </w:r>
          </w:p>
        </w:tc>
        <w:tc>
          <w:tcPr>
            <w:tcW w:w="6943" w:type="dxa"/>
          </w:tcPr>
          <w:p w:rsidR="00974715" w:rsidRDefault="00BD0C9A">
            <w:pPr>
              <w:pStyle w:val="TableHeaderText"/>
            </w:pPr>
            <w:r>
              <w:t>Meaning</w:t>
            </w:r>
          </w:p>
        </w:tc>
      </w:tr>
      <w:tr w:rsidR="00974715" w:rsidTr="00974715">
        <w:tc>
          <w:tcPr>
            <w:tcW w:w="0" w:type="auto"/>
          </w:tcPr>
          <w:p w:rsidR="00974715" w:rsidRDefault="00BD0C9A">
            <w:pPr>
              <w:pStyle w:val="TableBodyText"/>
            </w:pPr>
            <w:r>
              <w:t>DRIVE_UNKNOWN</w:t>
            </w:r>
          </w:p>
          <w:p w:rsidR="00974715" w:rsidRDefault="00BD0C9A">
            <w:pPr>
              <w:pStyle w:val="TableBodyText"/>
            </w:pPr>
            <w:r>
              <w:t>0x00000000</w:t>
            </w:r>
          </w:p>
        </w:tc>
        <w:tc>
          <w:tcPr>
            <w:tcW w:w="6943" w:type="dxa"/>
          </w:tcPr>
          <w:p w:rsidR="00974715" w:rsidRDefault="00BD0C9A">
            <w:pPr>
              <w:pStyle w:val="TableBodyText"/>
            </w:pPr>
            <w:r>
              <w:t>The driv</w:t>
            </w:r>
            <w:r>
              <w:t>e type cannot be determined.</w:t>
            </w:r>
          </w:p>
        </w:tc>
      </w:tr>
      <w:tr w:rsidR="00974715" w:rsidTr="00974715">
        <w:tc>
          <w:tcPr>
            <w:tcW w:w="0" w:type="auto"/>
          </w:tcPr>
          <w:p w:rsidR="00974715" w:rsidRDefault="00BD0C9A">
            <w:pPr>
              <w:pStyle w:val="TableBodyText"/>
            </w:pPr>
            <w:r>
              <w:t>DRIVE_NO_ROOT_DIR</w:t>
            </w:r>
          </w:p>
          <w:p w:rsidR="00974715" w:rsidRDefault="00BD0C9A">
            <w:pPr>
              <w:pStyle w:val="TableBodyText"/>
            </w:pPr>
            <w:r>
              <w:t>0x00000001</w:t>
            </w:r>
          </w:p>
        </w:tc>
        <w:tc>
          <w:tcPr>
            <w:tcW w:w="6943" w:type="dxa"/>
          </w:tcPr>
          <w:p w:rsidR="00974715" w:rsidRDefault="00BD0C9A">
            <w:pPr>
              <w:pStyle w:val="TableBodyText"/>
            </w:pPr>
            <w:r>
              <w:t>The root path is invalid; for example, there is no volume mounted at the path.</w:t>
            </w:r>
          </w:p>
        </w:tc>
      </w:tr>
      <w:tr w:rsidR="00974715" w:rsidTr="00974715">
        <w:tc>
          <w:tcPr>
            <w:tcW w:w="0" w:type="auto"/>
          </w:tcPr>
          <w:p w:rsidR="00974715" w:rsidRDefault="00BD0C9A">
            <w:pPr>
              <w:pStyle w:val="TableBodyText"/>
            </w:pPr>
            <w:r>
              <w:t>DRIVE_REMOVABLE</w:t>
            </w:r>
          </w:p>
          <w:p w:rsidR="00974715" w:rsidRDefault="00BD0C9A">
            <w:pPr>
              <w:pStyle w:val="TableBodyText"/>
            </w:pPr>
            <w:r>
              <w:t>0x00000002</w:t>
            </w:r>
          </w:p>
        </w:tc>
        <w:tc>
          <w:tcPr>
            <w:tcW w:w="6943" w:type="dxa"/>
          </w:tcPr>
          <w:p w:rsidR="00974715" w:rsidRDefault="00BD0C9A">
            <w:pPr>
              <w:pStyle w:val="TableBodyText"/>
            </w:pPr>
            <w:r>
              <w:t>The drive has removable media, such as a floppy drive, thumb drive, or flash card reader.</w:t>
            </w:r>
          </w:p>
        </w:tc>
      </w:tr>
      <w:tr w:rsidR="00974715" w:rsidTr="00974715">
        <w:tc>
          <w:tcPr>
            <w:tcW w:w="0" w:type="auto"/>
          </w:tcPr>
          <w:p w:rsidR="00974715" w:rsidRDefault="00BD0C9A">
            <w:pPr>
              <w:pStyle w:val="TableBodyText"/>
            </w:pPr>
            <w:r>
              <w:t>DRIVE_FIXED</w:t>
            </w:r>
          </w:p>
          <w:p w:rsidR="00974715" w:rsidRDefault="00BD0C9A">
            <w:pPr>
              <w:pStyle w:val="TableBodyText"/>
            </w:pPr>
            <w:r>
              <w:t>0x00000003</w:t>
            </w:r>
          </w:p>
        </w:tc>
        <w:tc>
          <w:tcPr>
            <w:tcW w:w="6943" w:type="dxa"/>
          </w:tcPr>
          <w:p w:rsidR="00974715" w:rsidRDefault="00BD0C9A">
            <w:pPr>
              <w:pStyle w:val="TableBodyText"/>
            </w:pPr>
            <w:r>
              <w:t>The drive has fixed media, such as a hard drive or flash drive.</w:t>
            </w:r>
          </w:p>
        </w:tc>
      </w:tr>
      <w:tr w:rsidR="00974715" w:rsidTr="00974715">
        <w:tc>
          <w:tcPr>
            <w:tcW w:w="0" w:type="auto"/>
          </w:tcPr>
          <w:p w:rsidR="00974715" w:rsidRDefault="00BD0C9A">
            <w:pPr>
              <w:pStyle w:val="TableBodyText"/>
            </w:pPr>
            <w:r>
              <w:t>DRIVE_REMOTE</w:t>
            </w:r>
          </w:p>
          <w:p w:rsidR="00974715" w:rsidRDefault="00BD0C9A">
            <w:pPr>
              <w:pStyle w:val="TableBodyText"/>
            </w:pPr>
            <w:r>
              <w:t>0x00000004</w:t>
            </w:r>
          </w:p>
        </w:tc>
        <w:tc>
          <w:tcPr>
            <w:tcW w:w="6943" w:type="dxa"/>
          </w:tcPr>
          <w:p w:rsidR="00974715" w:rsidRDefault="00BD0C9A">
            <w:pPr>
              <w:pStyle w:val="TableBodyText"/>
            </w:pPr>
            <w:r>
              <w:t>The drive is a remote (network) drive.</w:t>
            </w:r>
          </w:p>
        </w:tc>
      </w:tr>
      <w:tr w:rsidR="00974715" w:rsidTr="00974715">
        <w:tc>
          <w:tcPr>
            <w:tcW w:w="0" w:type="auto"/>
          </w:tcPr>
          <w:p w:rsidR="00974715" w:rsidRDefault="00BD0C9A">
            <w:pPr>
              <w:pStyle w:val="TableBodyText"/>
            </w:pPr>
            <w:r>
              <w:t>DRIVE_CDROM</w:t>
            </w:r>
          </w:p>
          <w:p w:rsidR="00974715" w:rsidRDefault="00BD0C9A">
            <w:pPr>
              <w:pStyle w:val="TableBodyText"/>
            </w:pPr>
            <w:r>
              <w:t>0x00000005</w:t>
            </w:r>
          </w:p>
        </w:tc>
        <w:tc>
          <w:tcPr>
            <w:tcW w:w="6943" w:type="dxa"/>
          </w:tcPr>
          <w:p w:rsidR="00974715" w:rsidRDefault="00BD0C9A">
            <w:pPr>
              <w:pStyle w:val="TableBodyText"/>
            </w:pPr>
            <w:r>
              <w:t>The drive is a CD-ROM drive.</w:t>
            </w:r>
          </w:p>
        </w:tc>
      </w:tr>
      <w:tr w:rsidR="00974715" w:rsidTr="00974715">
        <w:tc>
          <w:tcPr>
            <w:tcW w:w="0" w:type="auto"/>
          </w:tcPr>
          <w:p w:rsidR="00974715" w:rsidRDefault="00BD0C9A">
            <w:pPr>
              <w:pStyle w:val="TableBodyText"/>
            </w:pPr>
            <w:r>
              <w:t>DRIVE_RAMDISK</w:t>
            </w:r>
          </w:p>
          <w:p w:rsidR="00974715" w:rsidRDefault="00BD0C9A">
            <w:pPr>
              <w:pStyle w:val="TableBodyText"/>
            </w:pPr>
            <w:r>
              <w:t>0x00000006</w:t>
            </w:r>
          </w:p>
        </w:tc>
        <w:tc>
          <w:tcPr>
            <w:tcW w:w="6943" w:type="dxa"/>
          </w:tcPr>
          <w:p w:rsidR="00974715" w:rsidRDefault="00BD0C9A">
            <w:pPr>
              <w:pStyle w:val="TableBodyText"/>
            </w:pPr>
            <w:r>
              <w:t>The drive is a RAM disk.</w:t>
            </w:r>
          </w:p>
        </w:tc>
      </w:tr>
    </w:tbl>
    <w:p w:rsidR="00974715" w:rsidRDefault="00BD0C9A">
      <w:pPr>
        <w:pStyle w:val="Definition-Field"/>
      </w:pPr>
      <w:r>
        <w:rPr>
          <w:b/>
        </w:rPr>
        <w:t xml:space="preserve">DriveSerialNumber (4 bytes): </w:t>
      </w:r>
      <w:r>
        <w:t>A 32-bit, unsigned integer that specifies the drive serial number of the volume the link target is stored on.</w:t>
      </w:r>
    </w:p>
    <w:p w:rsidR="00974715" w:rsidRDefault="00BD0C9A">
      <w:pPr>
        <w:pStyle w:val="Definition-Field"/>
      </w:pPr>
      <w:r>
        <w:rPr>
          <w:b/>
        </w:rPr>
        <w:t xml:space="preserve">VolumeLabelOffset (4 bytes): </w:t>
      </w:r>
      <w:r>
        <w:t>A 32-bit, unsigned integer that specifies the location of a string that contains the vo</w:t>
      </w:r>
      <w:r>
        <w:t>lume label of the drive that the link target is stored on. This value is an offset, in bytes, from the start of the VolumeID structure to a NULL-terminated string of characters, defined by the system default code page. The volume label string is located in</w:t>
      </w:r>
      <w:r>
        <w:t xml:space="preserve"> the </w:t>
      </w:r>
      <w:r>
        <w:rPr>
          <w:b/>
        </w:rPr>
        <w:t>Data</w:t>
      </w:r>
      <w:r>
        <w:t xml:space="preserve"> field of this structure.</w:t>
      </w:r>
    </w:p>
    <w:p w:rsidR="00974715" w:rsidRDefault="00BD0C9A">
      <w:pPr>
        <w:pStyle w:val="Definition-Field2"/>
      </w:pPr>
      <w:r>
        <w:t xml:space="preserve">If the value of this field is 0x00000014, it MUST be ignored, and the value of the </w:t>
      </w:r>
      <w:r>
        <w:rPr>
          <w:b/>
        </w:rPr>
        <w:t>VolumeLabelOffsetUnicode</w:t>
      </w:r>
      <w:r>
        <w:t xml:space="preserve"> field MUST be used to locate the volume label string.</w:t>
      </w:r>
    </w:p>
    <w:p w:rsidR="00974715" w:rsidRDefault="00BD0C9A">
      <w:pPr>
        <w:pStyle w:val="Definition-Field"/>
      </w:pPr>
      <w:r>
        <w:rPr>
          <w:b/>
        </w:rPr>
        <w:t xml:space="preserve">VolumeLabelOffsetUnicode (4 bytes): </w:t>
      </w:r>
      <w:r>
        <w:t>An optional, 32-bit, un</w:t>
      </w:r>
      <w:r>
        <w:t xml:space="preserve">signed integer that specifies the location of a string that contains the volume label of the drive that the link target is stored on. This value is an offset, in bytes, from the start of the VolumeID structure to a NULL-terminated string of </w:t>
      </w:r>
      <w:hyperlink w:anchor="gt_c305d0ab-8b94-461a-bd76-13b40cb8c4d8">
        <w:r>
          <w:rPr>
            <w:rStyle w:val="HyperlinkGreen"/>
            <w:b/>
          </w:rPr>
          <w:t>Unicode</w:t>
        </w:r>
      </w:hyperlink>
      <w:r>
        <w:t xml:space="preserve"> characters. The volume label string is located in the </w:t>
      </w:r>
      <w:r>
        <w:rPr>
          <w:b/>
        </w:rPr>
        <w:t>Data</w:t>
      </w:r>
      <w:r>
        <w:t xml:space="preserve"> field of this structure.</w:t>
      </w:r>
    </w:p>
    <w:p w:rsidR="00974715" w:rsidRDefault="00BD0C9A">
      <w:pPr>
        <w:pStyle w:val="Definition-Field2"/>
      </w:pPr>
      <w:r>
        <w:lastRenderedPageBreak/>
        <w:t xml:space="preserve">If the value of the </w:t>
      </w:r>
      <w:r>
        <w:rPr>
          <w:b/>
        </w:rPr>
        <w:t>VolumeLabelOffset</w:t>
      </w:r>
      <w:r>
        <w:t xml:space="preserve"> field is not 0x00000014, this field MUST NOT be present; instead, the value of </w:t>
      </w:r>
      <w:r>
        <w:t xml:space="preserve">the </w:t>
      </w:r>
      <w:r>
        <w:rPr>
          <w:b/>
        </w:rPr>
        <w:t>VolumeLabelOffset</w:t>
      </w:r>
      <w:r>
        <w:t xml:space="preserve"> field MUST be used to locate the volume label string.</w:t>
      </w:r>
    </w:p>
    <w:p w:rsidR="00974715" w:rsidRDefault="00BD0C9A">
      <w:pPr>
        <w:pStyle w:val="Definition-Field"/>
      </w:pPr>
      <w:r>
        <w:rPr>
          <w:b/>
        </w:rPr>
        <w:t xml:space="preserve">Data (variable): </w:t>
      </w:r>
      <w:r>
        <w:t>A buffer of data that contains the volume label of the drive as a string defined by the system default code page or Unicode characters, as specified by preceding f</w:t>
      </w:r>
      <w:r>
        <w:t>ields.</w:t>
      </w:r>
    </w:p>
    <w:p w:rsidR="00974715" w:rsidRDefault="00BD0C9A">
      <w:pPr>
        <w:pStyle w:val="Heading3"/>
      </w:pPr>
      <w:bookmarkStart w:id="72" w:name="section_23bb5877e3dd47999f5079f05f938537"/>
      <w:bookmarkStart w:id="73" w:name="_Toc68174430"/>
      <w:r>
        <w:t>CommonNetworkRelativeLink</w:t>
      </w:r>
      <w:bookmarkEnd w:id="72"/>
      <w:bookmarkEnd w:id="73"/>
      <w:r>
        <w:fldChar w:fldCharType="begin"/>
      </w:r>
      <w:r>
        <w:instrText xml:space="preserve"> XE "CommonNetworkRelativeLink packet"</w:instrText>
      </w:r>
      <w:r>
        <w:fldChar w:fldCharType="end"/>
      </w:r>
    </w:p>
    <w:p w:rsidR="00974715" w:rsidRDefault="00BD0C9A">
      <w:r>
        <w:t xml:space="preserve">The CommonNetworkRelativeLink structure specifies information about the network location where a </w:t>
      </w:r>
      <w:hyperlink w:anchor="gt_3b9c7b80-c157-438a-b53a-dbe935ec3243">
        <w:r>
          <w:rPr>
            <w:rStyle w:val="HyperlinkGreen"/>
            <w:b/>
          </w:rPr>
          <w:t>link target</w:t>
        </w:r>
      </w:hyperlink>
      <w:r>
        <w:t xml:space="preserve"> is stored, including the mapped drive letter and the </w:t>
      </w:r>
      <w:hyperlink w:anchor="gt_c9507dca-291d-4fd6-9cba-a9ee7da8c908">
        <w:r>
          <w:rPr>
            <w:rStyle w:val="HyperlinkGreen"/>
            <w:b/>
          </w:rPr>
          <w:t>UNC</w:t>
        </w:r>
      </w:hyperlink>
      <w:r>
        <w:t xml:space="preserve"> path prefix. For details on UNC paths, see </w:t>
      </w:r>
      <w:hyperlink r:id="rId49" w:anchor="Section_95a506a8cae64c42b19d9c1ed1223979">
        <w:r>
          <w:rPr>
            <w:rStyle w:val="Hyperlink"/>
          </w:rPr>
          <w:t>[MS-DFSNM]</w:t>
        </w:r>
      </w:hyperlink>
      <w:r>
        <w:t xml:space="preserve"> se</w:t>
      </w:r>
      <w:r>
        <w:t>ction 2.2.1.4.</w:t>
      </w:r>
    </w:p>
    <w:tbl>
      <w:tblPr>
        <w:tblStyle w:val="Table-PacketDiagram"/>
        <w:tblW w:w="0" w:type="auto"/>
        <w:tblInd w:w="360"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74715" w:rsidTr="00974715">
        <w:trPr>
          <w:cnfStyle w:val="100000000000" w:firstRow="1" w:lastRow="0" w:firstColumn="0" w:lastColumn="0" w:oddVBand="0" w:evenVBand="0" w:oddHBand="0" w:evenHBand="0" w:firstRowFirstColumn="0" w:firstRowLastColumn="0" w:lastRowFirstColumn="0" w:lastRowLastColumn="0"/>
          <w:trHeight w:hRule="exact" w:val="648"/>
        </w:trPr>
        <w:tc>
          <w:tcPr>
            <w:tcW w:w="270" w:type="dxa"/>
          </w:tcPr>
          <w:p w:rsidR="00974715" w:rsidRDefault="00BD0C9A">
            <w:pPr>
              <w:pStyle w:val="PacketDiagramHeaderText"/>
            </w:pPr>
            <w:r>
              <w:t>0</w:t>
            </w:r>
          </w:p>
        </w:tc>
        <w:tc>
          <w:tcPr>
            <w:tcW w:w="270" w:type="dxa"/>
          </w:tcPr>
          <w:p w:rsidR="00974715" w:rsidRDefault="00BD0C9A">
            <w:pPr>
              <w:pStyle w:val="PacketDiagramHeaderText"/>
            </w:pPr>
            <w:r>
              <w:t>1</w:t>
            </w:r>
          </w:p>
        </w:tc>
        <w:tc>
          <w:tcPr>
            <w:tcW w:w="270" w:type="dxa"/>
          </w:tcPr>
          <w:p w:rsidR="00974715" w:rsidRDefault="00BD0C9A">
            <w:pPr>
              <w:pStyle w:val="PacketDiagramHeaderText"/>
            </w:pPr>
            <w:r>
              <w:t>2</w:t>
            </w:r>
          </w:p>
        </w:tc>
        <w:tc>
          <w:tcPr>
            <w:tcW w:w="270" w:type="dxa"/>
          </w:tcPr>
          <w:p w:rsidR="00974715" w:rsidRDefault="00BD0C9A">
            <w:pPr>
              <w:pStyle w:val="PacketDiagramHeaderText"/>
            </w:pPr>
            <w:r>
              <w:t>3</w:t>
            </w:r>
          </w:p>
        </w:tc>
        <w:tc>
          <w:tcPr>
            <w:tcW w:w="270" w:type="dxa"/>
          </w:tcPr>
          <w:p w:rsidR="00974715" w:rsidRDefault="00BD0C9A">
            <w:pPr>
              <w:pStyle w:val="PacketDiagramHeaderText"/>
            </w:pPr>
            <w:r>
              <w:t>4</w:t>
            </w:r>
          </w:p>
        </w:tc>
        <w:tc>
          <w:tcPr>
            <w:tcW w:w="270" w:type="dxa"/>
          </w:tcPr>
          <w:p w:rsidR="00974715" w:rsidRDefault="00BD0C9A">
            <w:pPr>
              <w:pStyle w:val="PacketDiagramHeaderText"/>
            </w:pPr>
            <w:r>
              <w:t>5</w:t>
            </w:r>
          </w:p>
        </w:tc>
        <w:tc>
          <w:tcPr>
            <w:tcW w:w="270" w:type="dxa"/>
          </w:tcPr>
          <w:p w:rsidR="00974715" w:rsidRDefault="00BD0C9A">
            <w:pPr>
              <w:pStyle w:val="PacketDiagramHeaderText"/>
            </w:pPr>
            <w:r>
              <w:t>6</w:t>
            </w:r>
          </w:p>
        </w:tc>
        <w:tc>
          <w:tcPr>
            <w:tcW w:w="270" w:type="dxa"/>
          </w:tcPr>
          <w:p w:rsidR="00974715" w:rsidRDefault="00BD0C9A">
            <w:pPr>
              <w:pStyle w:val="PacketDiagramHeaderText"/>
            </w:pPr>
            <w:r>
              <w:t>7</w:t>
            </w:r>
          </w:p>
        </w:tc>
        <w:tc>
          <w:tcPr>
            <w:tcW w:w="270" w:type="dxa"/>
          </w:tcPr>
          <w:p w:rsidR="00974715" w:rsidRDefault="00BD0C9A">
            <w:pPr>
              <w:pStyle w:val="PacketDiagramHeaderText"/>
            </w:pPr>
            <w:r>
              <w:t>8</w:t>
            </w:r>
          </w:p>
        </w:tc>
        <w:tc>
          <w:tcPr>
            <w:tcW w:w="270" w:type="dxa"/>
          </w:tcPr>
          <w:p w:rsidR="00974715" w:rsidRDefault="00BD0C9A">
            <w:pPr>
              <w:pStyle w:val="PacketDiagramHeaderText"/>
            </w:pPr>
            <w:r>
              <w:t>9</w:t>
            </w:r>
          </w:p>
        </w:tc>
        <w:tc>
          <w:tcPr>
            <w:tcW w:w="270" w:type="dxa"/>
          </w:tcPr>
          <w:p w:rsidR="00974715" w:rsidRDefault="00BD0C9A">
            <w:pPr>
              <w:pStyle w:val="PacketDiagramHeaderText"/>
            </w:pPr>
            <w:r>
              <w:t>1</w:t>
            </w:r>
          </w:p>
          <w:p w:rsidR="00974715" w:rsidRDefault="00BD0C9A">
            <w:pPr>
              <w:pStyle w:val="PacketDiagramHeaderText"/>
            </w:pPr>
            <w:r>
              <w:t>0</w:t>
            </w:r>
          </w:p>
        </w:tc>
        <w:tc>
          <w:tcPr>
            <w:tcW w:w="270" w:type="dxa"/>
          </w:tcPr>
          <w:p w:rsidR="00974715" w:rsidRDefault="00BD0C9A">
            <w:pPr>
              <w:pStyle w:val="PacketDiagramHeaderText"/>
            </w:pPr>
            <w:r>
              <w:t>1</w:t>
            </w:r>
          </w:p>
        </w:tc>
        <w:tc>
          <w:tcPr>
            <w:tcW w:w="270" w:type="dxa"/>
          </w:tcPr>
          <w:p w:rsidR="00974715" w:rsidRDefault="00BD0C9A">
            <w:pPr>
              <w:pStyle w:val="PacketDiagramHeaderText"/>
            </w:pPr>
            <w:r>
              <w:t>2</w:t>
            </w:r>
          </w:p>
        </w:tc>
        <w:tc>
          <w:tcPr>
            <w:tcW w:w="270" w:type="dxa"/>
          </w:tcPr>
          <w:p w:rsidR="00974715" w:rsidRDefault="00BD0C9A">
            <w:pPr>
              <w:pStyle w:val="PacketDiagramHeaderText"/>
            </w:pPr>
            <w:r>
              <w:t>3</w:t>
            </w:r>
          </w:p>
        </w:tc>
        <w:tc>
          <w:tcPr>
            <w:tcW w:w="270" w:type="dxa"/>
          </w:tcPr>
          <w:p w:rsidR="00974715" w:rsidRDefault="00BD0C9A">
            <w:pPr>
              <w:pStyle w:val="PacketDiagramHeaderText"/>
            </w:pPr>
            <w:r>
              <w:t>4</w:t>
            </w:r>
          </w:p>
        </w:tc>
        <w:tc>
          <w:tcPr>
            <w:tcW w:w="270" w:type="dxa"/>
          </w:tcPr>
          <w:p w:rsidR="00974715" w:rsidRDefault="00BD0C9A">
            <w:pPr>
              <w:pStyle w:val="PacketDiagramHeaderText"/>
            </w:pPr>
            <w:r>
              <w:t>5</w:t>
            </w:r>
          </w:p>
        </w:tc>
        <w:tc>
          <w:tcPr>
            <w:tcW w:w="270" w:type="dxa"/>
          </w:tcPr>
          <w:p w:rsidR="00974715" w:rsidRDefault="00BD0C9A">
            <w:pPr>
              <w:pStyle w:val="PacketDiagramHeaderText"/>
            </w:pPr>
            <w:r>
              <w:t>6</w:t>
            </w:r>
          </w:p>
        </w:tc>
        <w:tc>
          <w:tcPr>
            <w:tcW w:w="270" w:type="dxa"/>
          </w:tcPr>
          <w:p w:rsidR="00974715" w:rsidRDefault="00BD0C9A">
            <w:pPr>
              <w:pStyle w:val="PacketDiagramHeaderText"/>
            </w:pPr>
            <w:r>
              <w:t>7</w:t>
            </w:r>
          </w:p>
        </w:tc>
        <w:tc>
          <w:tcPr>
            <w:tcW w:w="270" w:type="dxa"/>
          </w:tcPr>
          <w:p w:rsidR="00974715" w:rsidRDefault="00BD0C9A">
            <w:pPr>
              <w:pStyle w:val="PacketDiagramHeaderText"/>
            </w:pPr>
            <w:r>
              <w:t>8</w:t>
            </w:r>
          </w:p>
        </w:tc>
        <w:tc>
          <w:tcPr>
            <w:tcW w:w="270" w:type="dxa"/>
          </w:tcPr>
          <w:p w:rsidR="00974715" w:rsidRDefault="00BD0C9A">
            <w:pPr>
              <w:pStyle w:val="PacketDiagramHeaderText"/>
            </w:pPr>
            <w:r>
              <w:t>9</w:t>
            </w:r>
          </w:p>
        </w:tc>
        <w:tc>
          <w:tcPr>
            <w:tcW w:w="270" w:type="dxa"/>
          </w:tcPr>
          <w:p w:rsidR="00974715" w:rsidRDefault="00BD0C9A">
            <w:pPr>
              <w:pStyle w:val="PacketDiagramHeaderText"/>
            </w:pPr>
            <w:r>
              <w:t>2</w:t>
            </w:r>
          </w:p>
          <w:p w:rsidR="00974715" w:rsidRDefault="00BD0C9A">
            <w:pPr>
              <w:pStyle w:val="PacketDiagramHeaderText"/>
            </w:pPr>
            <w:r>
              <w:t>0</w:t>
            </w:r>
          </w:p>
        </w:tc>
        <w:tc>
          <w:tcPr>
            <w:tcW w:w="270" w:type="dxa"/>
          </w:tcPr>
          <w:p w:rsidR="00974715" w:rsidRDefault="00BD0C9A">
            <w:pPr>
              <w:pStyle w:val="PacketDiagramHeaderText"/>
            </w:pPr>
            <w:r>
              <w:t>1</w:t>
            </w:r>
          </w:p>
        </w:tc>
        <w:tc>
          <w:tcPr>
            <w:tcW w:w="270" w:type="dxa"/>
          </w:tcPr>
          <w:p w:rsidR="00974715" w:rsidRDefault="00BD0C9A">
            <w:pPr>
              <w:pStyle w:val="PacketDiagramHeaderText"/>
            </w:pPr>
            <w:r>
              <w:t>2</w:t>
            </w:r>
          </w:p>
        </w:tc>
        <w:tc>
          <w:tcPr>
            <w:tcW w:w="270" w:type="dxa"/>
          </w:tcPr>
          <w:p w:rsidR="00974715" w:rsidRDefault="00BD0C9A">
            <w:pPr>
              <w:pStyle w:val="PacketDiagramHeaderText"/>
            </w:pPr>
            <w:r>
              <w:t>3</w:t>
            </w:r>
          </w:p>
        </w:tc>
        <w:tc>
          <w:tcPr>
            <w:tcW w:w="270" w:type="dxa"/>
          </w:tcPr>
          <w:p w:rsidR="00974715" w:rsidRDefault="00BD0C9A">
            <w:pPr>
              <w:pStyle w:val="PacketDiagramHeaderText"/>
            </w:pPr>
            <w:r>
              <w:t>4</w:t>
            </w:r>
          </w:p>
        </w:tc>
        <w:tc>
          <w:tcPr>
            <w:tcW w:w="270" w:type="dxa"/>
          </w:tcPr>
          <w:p w:rsidR="00974715" w:rsidRDefault="00BD0C9A">
            <w:pPr>
              <w:pStyle w:val="PacketDiagramHeaderText"/>
            </w:pPr>
            <w:r>
              <w:t>5</w:t>
            </w:r>
          </w:p>
        </w:tc>
        <w:tc>
          <w:tcPr>
            <w:tcW w:w="270" w:type="dxa"/>
          </w:tcPr>
          <w:p w:rsidR="00974715" w:rsidRDefault="00BD0C9A">
            <w:pPr>
              <w:pStyle w:val="PacketDiagramHeaderText"/>
            </w:pPr>
            <w:r>
              <w:t>6</w:t>
            </w:r>
          </w:p>
        </w:tc>
        <w:tc>
          <w:tcPr>
            <w:tcW w:w="270" w:type="dxa"/>
          </w:tcPr>
          <w:p w:rsidR="00974715" w:rsidRDefault="00BD0C9A">
            <w:pPr>
              <w:pStyle w:val="PacketDiagramHeaderText"/>
            </w:pPr>
            <w:r>
              <w:t>7</w:t>
            </w:r>
          </w:p>
        </w:tc>
        <w:tc>
          <w:tcPr>
            <w:tcW w:w="270" w:type="dxa"/>
          </w:tcPr>
          <w:p w:rsidR="00974715" w:rsidRDefault="00BD0C9A">
            <w:pPr>
              <w:pStyle w:val="PacketDiagramHeaderText"/>
            </w:pPr>
            <w:r>
              <w:t>8</w:t>
            </w:r>
          </w:p>
        </w:tc>
        <w:tc>
          <w:tcPr>
            <w:tcW w:w="270" w:type="dxa"/>
          </w:tcPr>
          <w:p w:rsidR="00974715" w:rsidRDefault="00BD0C9A">
            <w:pPr>
              <w:pStyle w:val="PacketDiagramHeaderText"/>
            </w:pPr>
            <w:r>
              <w:t>9</w:t>
            </w:r>
          </w:p>
        </w:tc>
        <w:tc>
          <w:tcPr>
            <w:tcW w:w="270" w:type="dxa"/>
          </w:tcPr>
          <w:p w:rsidR="00974715" w:rsidRDefault="00BD0C9A">
            <w:pPr>
              <w:pStyle w:val="PacketDiagramHeaderText"/>
            </w:pPr>
            <w:r>
              <w:t>3</w:t>
            </w:r>
          </w:p>
          <w:p w:rsidR="00974715" w:rsidRDefault="00BD0C9A">
            <w:pPr>
              <w:pStyle w:val="PacketDiagramHeaderText"/>
            </w:pPr>
            <w:r>
              <w:t>0</w:t>
            </w:r>
          </w:p>
        </w:tc>
        <w:tc>
          <w:tcPr>
            <w:tcW w:w="270" w:type="dxa"/>
          </w:tcPr>
          <w:p w:rsidR="00974715" w:rsidRDefault="00BD0C9A">
            <w:pPr>
              <w:pStyle w:val="PacketDiagramHeaderText"/>
            </w:pPr>
            <w:r>
              <w:t>1</w:t>
            </w:r>
          </w:p>
        </w:tc>
      </w:tr>
      <w:tr w:rsidR="00974715" w:rsidTr="00974715">
        <w:trPr>
          <w:trHeight w:hRule="exact" w:val="490"/>
        </w:trPr>
        <w:tc>
          <w:tcPr>
            <w:tcW w:w="8640" w:type="dxa"/>
            <w:gridSpan w:val="32"/>
            <w:vAlign w:val="top"/>
          </w:tcPr>
          <w:p w:rsidR="00974715" w:rsidRDefault="00BD0C9A">
            <w:pPr>
              <w:pStyle w:val="PacketDiagramBodyText"/>
            </w:pPr>
            <w:r>
              <w:t>CommonNetworkRelativeLinkSize</w:t>
            </w:r>
          </w:p>
        </w:tc>
      </w:tr>
      <w:tr w:rsidR="00974715" w:rsidTr="00974715">
        <w:trPr>
          <w:trHeight w:hRule="exact" w:val="490"/>
        </w:trPr>
        <w:tc>
          <w:tcPr>
            <w:tcW w:w="8640" w:type="dxa"/>
            <w:gridSpan w:val="32"/>
            <w:vAlign w:val="top"/>
          </w:tcPr>
          <w:p w:rsidR="00974715" w:rsidRDefault="00BD0C9A">
            <w:pPr>
              <w:pStyle w:val="PacketDiagramBodyText"/>
            </w:pPr>
            <w:r>
              <w:t>CommonNetworkRelativeLinkFlags</w:t>
            </w:r>
          </w:p>
        </w:tc>
      </w:tr>
      <w:tr w:rsidR="00974715" w:rsidTr="00974715">
        <w:trPr>
          <w:trHeight w:hRule="exact" w:val="490"/>
        </w:trPr>
        <w:tc>
          <w:tcPr>
            <w:tcW w:w="8640" w:type="dxa"/>
            <w:gridSpan w:val="32"/>
            <w:vAlign w:val="top"/>
          </w:tcPr>
          <w:p w:rsidR="00974715" w:rsidRDefault="00BD0C9A">
            <w:pPr>
              <w:pStyle w:val="PacketDiagramBodyText"/>
            </w:pPr>
            <w:r>
              <w:t>NetNameOffset</w:t>
            </w:r>
          </w:p>
        </w:tc>
      </w:tr>
      <w:tr w:rsidR="00974715" w:rsidTr="00974715">
        <w:trPr>
          <w:trHeight w:hRule="exact" w:val="490"/>
        </w:trPr>
        <w:tc>
          <w:tcPr>
            <w:tcW w:w="8640" w:type="dxa"/>
            <w:gridSpan w:val="32"/>
            <w:vAlign w:val="top"/>
          </w:tcPr>
          <w:p w:rsidR="00974715" w:rsidRDefault="00BD0C9A">
            <w:pPr>
              <w:pStyle w:val="PacketDiagramBodyText"/>
            </w:pPr>
            <w:r>
              <w:t>DeviceNameOffset</w:t>
            </w:r>
          </w:p>
        </w:tc>
      </w:tr>
      <w:tr w:rsidR="00974715" w:rsidTr="00974715">
        <w:trPr>
          <w:trHeight w:hRule="exact" w:val="490"/>
        </w:trPr>
        <w:tc>
          <w:tcPr>
            <w:tcW w:w="8640" w:type="dxa"/>
            <w:gridSpan w:val="32"/>
            <w:vAlign w:val="top"/>
          </w:tcPr>
          <w:p w:rsidR="00974715" w:rsidRDefault="00BD0C9A">
            <w:pPr>
              <w:pStyle w:val="PacketDiagramBodyText"/>
            </w:pPr>
            <w:r>
              <w:t>NetworkProviderType</w:t>
            </w:r>
          </w:p>
        </w:tc>
      </w:tr>
      <w:tr w:rsidR="00974715" w:rsidTr="00974715">
        <w:trPr>
          <w:trHeight w:hRule="exact" w:val="490"/>
        </w:trPr>
        <w:tc>
          <w:tcPr>
            <w:tcW w:w="8640" w:type="dxa"/>
            <w:gridSpan w:val="32"/>
            <w:vAlign w:val="top"/>
          </w:tcPr>
          <w:p w:rsidR="00974715" w:rsidRDefault="00BD0C9A">
            <w:pPr>
              <w:pStyle w:val="PacketDiagramBodyText"/>
            </w:pPr>
            <w:r>
              <w:t>NetNameOffsetUnicode (optional)</w:t>
            </w:r>
          </w:p>
        </w:tc>
      </w:tr>
      <w:tr w:rsidR="00974715" w:rsidTr="00974715">
        <w:trPr>
          <w:trHeight w:hRule="exact" w:val="490"/>
        </w:trPr>
        <w:tc>
          <w:tcPr>
            <w:tcW w:w="8640" w:type="dxa"/>
            <w:gridSpan w:val="32"/>
            <w:vAlign w:val="top"/>
          </w:tcPr>
          <w:p w:rsidR="00974715" w:rsidRDefault="00BD0C9A">
            <w:pPr>
              <w:pStyle w:val="PacketDiagramBodyText"/>
            </w:pPr>
            <w:r>
              <w:t>DeviceNameOffsetUnicode (optional)</w:t>
            </w:r>
          </w:p>
        </w:tc>
      </w:tr>
      <w:tr w:rsidR="00974715" w:rsidTr="00974715">
        <w:trPr>
          <w:trHeight w:hRule="exact" w:val="490"/>
        </w:trPr>
        <w:tc>
          <w:tcPr>
            <w:tcW w:w="8640" w:type="dxa"/>
            <w:gridSpan w:val="32"/>
            <w:vAlign w:val="top"/>
          </w:tcPr>
          <w:p w:rsidR="00974715" w:rsidRDefault="00BD0C9A">
            <w:pPr>
              <w:pStyle w:val="PacketDiagramBodyText"/>
            </w:pPr>
            <w:r>
              <w:t>NetName (variable)</w:t>
            </w:r>
          </w:p>
        </w:tc>
      </w:tr>
      <w:tr w:rsidR="00974715" w:rsidTr="00974715">
        <w:trPr>
          <w:trHeight w:hRule="exact" w:val="490"/>
        </w:trPr>
        <w:tc>
          <w:tcPr>
            <w:tcW w:w="8640" w:type="dxa"/>
            <w:gridSpan w:val="32"/>
            <w:vAlign w:val="top"/>
          </w:tcPr>
          <w:p w:rsidR="00974715" w:rsidRDefault="00BD0C9A">
            <w:pPr>
              <w:pStyle w:val="PacketDiagramBodyText"/>
            </w:pPr>
            <w:r>
              <w:t>...</w:t>
            </w:r>
          </w:p>
        </w:tc>
      </w:tr>
      <w:tr w:rsidR="00974715" w:rsidTr="00974715">
        <w:trPr>
          <w:trHeight w:hRule="exact" w:val="490"/>
        </w:trPr>
        <w:tc>
          <w:tcPr>
            <w:tcW w:w="8640" w:type="dxa"/>
            <w:gridSpan w:val="32"/>
            <w:vAlign w:val="top"/>
          </w:tcPr>
          <w:p w:rsidR="00974715" w:rsidRDefault="00BD0C9A">
            <w:pPr>
              <w:pStyle w:val="PacketDiagramBodyText"/>
            </w:pPr>
            <w:r>
              <w:t>DeviceName (variable)</w:t>
            </w:r>
          </w:p>
        </w:tc>
      </w:tr>
      <w:tr w:rsidR="00974715" w:rsidTr="00974715">
        <w:trPr>
          <w:trHeight w:hRule="exact" w:val="490"/>
        </w:trPr>
        <w:tc>
          <w:tcPr>
            <w:tcW w:w="8640" w:type="dxa"/>
            <w:gridSpan w:val="32"/>
            <w:vAlign w:val="top"/>
          </w:tcPr>
          <w:p w:rsidR="00974715" w:rsidRDefault="00BD0C9A">
            <w:pPr>
              <w:pStyle w:val="PacketDiagramBodyText"/>
            </w:pPr>
            <w:r>
              <w:t>...</w:t>
            </w:r>
          </w:p>
        </w:tc>
      </w:tr>
      <w:tr w:rsidR="00974715" w:rsidTr="00974715">
        <w:trPr>
          <w:trHeight w:hRule="exact" w:val="490"/>
        </w:trPr>
        <w:tc>
          <w:tcPr>
            <w:tcW w:w="8640" w:type="dxa"/>
            <w:gridSpan w:val="32"/>
            <w:vAlign w:val="top"/>
          </w:tcPr>
          <w:p w:rsidR="00974715" w:rsidRDefault="00BD0C9A">
            <w:pPr>
              <w:pStyle w:val="PacketDiagramBodyText"/>
            </w:pPr>
            <w:r>
              <w:t>NetNameUnicode (variable)</w:t>
            </w:r>
          </w:p>
        </w:tc>
      </w:tr>
      <w:tr w:rsidR="00974715" w:rsidTr="00974715">
        <w:trPr>
          <w:trHeight w:hRule="exact" w:val="490"/>
        </w:trPr>
        <w:tc>
          <w:tcPr>
            <w:tcW w:w="8640" w:type="dxa"/>
            <w:gridSpan w:val="32"/>
            <w:vAlign w:val="top"/>
          </w:tcPr>
          <w:p w:rsidR="00974715" w:rsidRDefault="00BD0C9A">
            <w:pPr>
              <w:pStyle w:val="PacketDiagramBodyText"/>
            </w:pPr>
            <w:r>
              <w:t>...</w:t>
            </w:r>
          </w:p>
        </w:tc>
      </w:tr>
      <w:tr w:rsidR="00974715" w:rsidTr="00974715">
        <w:trPr>
          <w:trHeight w:hRule="exact" w:val="490"/>
        </w:trPr>
        <w:tc>
          <w:tcPr>
            <w:tcW w:w="8640" w:type="dxa"/>
            <w:gridSpan w:val="32"/>
            <w:vAlign w:val="top"/>
          </w:tcPr>
          <w:p w:rsidR="00974715" w:rsidRDefault="00BD0C9A">
            <w:pPr>
              <w:pStyle w:val="PacketDiagramBodyText"/>
            </w:pPr>
            <w:r>
              <w:t>DeviceNameUnicode (variable)</w:t>
            </w:r>
          </w:p>
        </w:tc>
      </w:tr>
      <w:tr w:rsidR="00974715" w:rsidTr="00974715">
        <w:trPr>
          <w:trHeight w:hRule="exact" w:val="490"/>
        </w:trPr>
        <w:tc>
          <w:tcPr>
            <w:tcW w:w="8640" w:type="dxa"/>
            <w:gridSpan w:val="32"/>
            <w:vAlign w:val="top"/>
          </w:tcPr>
          <w:p w:rsidR="00974715" w:rsidRDefault="00BD0C9A">
            <w:pPr>
              <w:pStyle w:val="PacketDiagramBodyText"/>
            </w:pPr>
            <w:r>
              <w:t>...</w:t>
            </w:r>
          </w:p>
        </w:tc>
      </w:tr>
    </w:tbl>
    <w:p w:rsidR="00974715" w:rsidRDefault="00BD0C9A">
      <w:pPr>
        <w:pStyle w:val="Definition-Field"/>
        <w:rPr>
          <w:b/>
        </w:rPr>
      </w:pPr>
      <w:r>
        <w:rPr>
          <w:b/>
        </w:rPr>
        <w:t xml:space="preserve">CommonNetworkRelativeLinkSize (4 bytes): </w:t>
      </w:r>
      <w:r>
        <w:t>A 32-bit, unsigned integer that specifies the size, in byte</w:t>
      </w:r>
      <w:r>
        <w:t>s, of the CommonNetworkRelativeLink structure. This value MUST be greater than or equal to 0x00000014. All offsets specified in this structure MUST be less than this value, and all strings contained in this structure MUST fit within the extent defined by t</w:t>
      </w:r>
      <w:r>
        <w:t>his size.</w:t>
      </w:r>
    </w:p>
    <w:p w:rsidR="00974715" w:rsidRDefault="00BD0C9A">
      <w:pPr>
        <w:pStyle w:val="Definition-Field"/>
      </w:pPr>
      <w:r>
        <w:rPr>
          <w:b/>
        </w:rPr>
        <w:lastRenderedPageBreak/>
        <w:t xml:space="preserve">CommonNetworkRelativeLinkFlags (4 bytes): </w:t>
      </w:r>
      <w:r>
        <w:t xml:space="preserve">Flags that specify the contents of the </w:t>
      </w:r>
      <w:r>
        <w:rPr>
          <w:b/>
        </w:rPr>
        <w:t>DeviceNameOffset</w:t>
      </w:r>
      <w:r>
        <w:t xml:space="preserve"> and </w:t>
      </w:r>
      <w:r>
        <w:rPr>
          <w:b/>
        </w:rPr>
        <w:t>NetProviderType</w:t>
      </w:r>
      <w:r>
        <w:t xml:space="preserve"> fields.</w:t>
      </w:r>
    </w:p>
    <w:tbl>
      <w:tblPr>
        <w:tblStyle w:val="Table-PacketDiagram"/>
        <w:tblW w:w="0" w:type="auto"/>
        <w:tblInd w:w="360"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74715" w:rsidTr="00974715">
        <w:trPr>
          <w:cnfStyle w:val="100000000000" w:firstRow="1" w:lastRow="0" w:firstColumn="0" w:lastColumn="0" w:oddVBand="0" w:evenVBand="0" w:oddHBand="0" w:evenHBand="0" w:firstRowFirstColumn="0" w:firstRowLastColumn="0" w:lastRowFirstColumn="0" w:lastRowLastColumn="0"/>
          <w:trHeight w:hRule="exact" w:val="648"/>
        </w:trPr>
        <w:tc>
          <w:tcPr>
            <w:tcW w:w="270" w:type="dxa"/>
          </w:tcPr>
          <w:p w:rsidR="00974715" w:rsidRDefault="00BD0C9A">
            <w:pPr>
              <w:pStyle w:val="PacketDiagramHeaderText"/>
            </w:pPr>
            <w:r>
              <w:t>0</w:t>
            </w:r>
          </w:p>
        </w:tc>
        <w:tc>
          <w:tcPr>
            <w:tcW w:w="270" w:type="dxa"/>
          </w:tcPr>
          <w:p w:rsidR="00974715" w:rsidRDefault="00BD0C9A">
            <w:pPr>
              <w:pStyle w:val="PacketDiagramHeaderText"/>
            </w:pPr>
            <w:r>
              <w:t>1</w:t>
            </w:r>
          </w:p>
        </w:tc>
        <w:tc>
          <w:tcPr>
            <w:tcW w:w="270" w:type="dxa"/>
          </w:tcPr>
          <w:p w:rsidR="00974715" w:rsidRDefault="00BD0C9A">
            <w:pPr>
              <w:pStyle w:val="PacketDiagramHeaderText"/>
            </w:pPr>
            <w:r>
              <w:t>2</w:t>
            </w:r>
          </w:p>
        </w:tc>
        <w:tc>
          <w:tcPr>
            <w:tcW w:w="270" w:type="dxa"/>
          </w:tcPr>
          <w:p w:rsidR="00974715" w:rsidRDefault="00BD0C9A">
            <w:pPr>
              <w:pStyle w:val="PacketDiagramHeaderText"/>
            </w:pPr>
            <w:r>
              <w:t>3</w:t>
            </w:r>
          </w:p>
        </w:tc>
        <w:tc>
          <w:tcPr>
            <w:tcW w:w="270" w:type="dxa"/>
          </w:tcPr>
          <w:p w:rsidR="00974715" w:rsidRDefault="00BD0C9A">
            <w:pPr>
              <w:pStyle w:val="PacketDiagramHeaderText"/>
            </w:pPr>
            <w:r>
              <w:t>4</w:t>
            </w:r>
          </w:p>
        </w:tc>
        <w:tc>
          <w:tcPr>
            <w:tcW w:w="270" w:type="dxa"/>
          </w:tcPr>
          <w:p w:rsidR="00974715" w:rsidRDefault="00BD0C9A">
            <w:pPr>
              <w:pStyle w:val="PacketDiagramHeaderText"/>
            </w:pPr>
            <w:r>
              <w:t>5</w:t>
            </w:r>
          </w:p>
        </w:tc>
        <w:tc>
          <w:tcPr>
            <w:tcW w:w="270" w:type="dxa"/>
          </w:tcPr>
          <w:p w:rsidR="00974715" w:rsidRDefault="00BD0C9A">
            <w:pPr>
              <w:pStyle w:val="PacketDiagramHeaderText"/>
            </w:pPr>
            <w:r>
              <w:t>6</w:t>
            </w:r>
          </w:p>
        </w:tc>
        <w:tc>
          <w:tcPr>
            <w:tcW w:w="270" w:type="dxa"/>
          </w:tcPr>
          <w:p w:rsidR="00974715" w:rsidRDefault="00BD0C9A">
            <w:pPr>
              <w:pStyle w:val="PacketDiagramHeaderText"/>
            </w:pPr>
            <w:r>
              <w:t>7</w:t>
            </w:r>
          </w:p>
        </w:tc>
        <w:tc>
          <w:tcPr>
            <w:tcW w:w="270" w:type="dxa"/>
          </w:tcPr>
          <w:p w:rsidR="00974715" w:rsidRDefault="00BD0C9A">
            <w:pPr>
              <w:pStyle w:val="PacketDiagramHeaderText"/>
            </w:pPr>
            <w:r>
              <w:t>8</w:t>
            </w:r>
          </w:p>
        </w:tc>
        <w:tc>
          <w:tcPr>
            <w:tcW w:w="270" w:type="dxa"/>
          </w:tcPr>
          <w:p w:rsidR="00974715" w:rsidRDefault="00BD0C9A">
            <w:pPr>
              <w:pStyle w:val="PacketDiagramHeaderText"/>
            </w:pPr>
            <w:r>
              <w:t>9</w:t>
            </w:r>
          </w:p>
        </w:tc>
        <w:tc>
          <w:tcPr>
            <w:tcW w:w="270" w:type="dxa"/>
          </w:tcPr>
          <w:p w:rsidR="00974715" w:rsidRDefault="00BD0C9A">
            <w:pPr>
              <w:pStyle w:val="PacketDiagramHeaderText"/>
            </w:pPr>
            <w:r>
              <w:t>1</w:t>
            </w:r>
          </w:p>
          <w:p w:rsidR="00974715" w:rsidRDefault="00BD0C9A">
            <w:pPr>
              <w:pStyle w:val="PacketDiagramHeaderText"/>
            </w:pPr>
            <w:r>
              <w:t>0</w:t>
            </w:r>
          </w:p>
        </w:tc>
        <w:tc>
          <w:tcPr>
            <w:tcW w:w="270" w:type="dxa"/>
          </w:tcPr>
          <w:p w:rsidR="00974715" w:rsidRDefault="00BD0C9A">
            <w:pPr>
              <w:pStyle w:val="PacketDiagramHeaderText"/>
            </w:pPr>
            <w:r>
              <w:t>1</w:t>
            </w:r>
          </w:p>
        </w:tc>
        <w:tc>
          <w:tcPr>
            <w:tcW w:w="270" w:type="dxa"/>
          </w:tcPr>
          <w:p w:rsidR="00974715" w:rsidRDefault="00BD0C9A">
            <w:pPr>
              <w:pStyle w:val="PacketDiagramHeaderText"/>
            </w:pPr>
            <w:r>
              <w:t>2</w:t>
            </w:r>
          </w:p>
        </w:tc>
        <w:tc>
          <w:tcPr>
            <w:tcW w:w="270" w:type="dxa"/>
          </w:tcPr>
          <w:p w:rsidR="00974715" w:rsidRDefault="00BD0C9A">
            <w:pPr>
              <w:pStyle w:val="PacketDiagramHeaderText"/>
            </w:pPr>
            <w:r>
              <w:t>3</w:t>
            </w:r>
          </w:p>
        </w:tc>
        <w:tc>
          <w:tcPr>
            <w:tcW w:w="270" w:type="dxa"/>
          </w:tcPr>
          <w:p w:rsidR="00974715" w:rsidRDefault="00BD0C9A">
            <w:pPr>
              <w:pStyle w:val="PacketDiagramHeaderText"/>
            </w:pPr>
            <w:r>
              <w:t>4</w:t>
            </w:r>
          </w:p>
        </w:tc>
        <w:tc>
          <w:tcPr>
            <w:tcW w:w="270" w:type="dxa"/>
          </w:tcPr>
          <w:p w:rsidR="00974715" w:rsidRDefault="00BD0C9A">
            <w:pPr>
              <w:pStyle w:val="PacketDiagramHeaderText"/>
            </w:pPr>
            <w:r>
              <w:t>5</w:t>
            </w:r>
          </w:p>
        </w:tc>
        <w:tc>
          <w:tcPr>
            <w:tcW w:w="270" w:type="dxa"/>
          </w:tcPr>
          <w:p w:rsidR="00974715" w:rsidRDefault="00BD0C9A">
            <w:pPr>
              <w:pStyle w:val="PacketDiagramHeaderText"/>
            </w:pPr>
            <w:r>
              <w:t>6</w:t>
            </w:r>
          </w:p>
        </w:tc>
        <w:tc>
          <w:tcPr>
            <w:tcW w:w="270" w:type="dxa"/>
          </w:tcPr>
          <w:p w:rsidR="00974715" w:rsidRDefault="00BD0C9A">
            <w:pPr>
              <w:pStyle w:val="PacketDiagramHeaderText"/>
            </w:pPr>
            <w:r>
              <w:t>7</w:t>
            </w:r>
          </w:p>
        </w:tc>
        <w:tc>
          <w:tcPr>
            <w:tcW w:w="270" w:type="dxa"/>
          </w:tcPr>
          <w:p w:rsidR="00974715" w:rsidRDefault="00BD0C9A">
            <w:pPr>
              <w:pStyle w:val="PacketDiagramHeaderText"/>
            </w:pPr>
            <w:r>
              <w:t>8</w:t>
            </w:r>
          </w:p>
        </w:tc>
        <w:tc>
          <w:tcPr>
            <w:tcW w:w="270" w:type="dxa"/>
          </w:tcPr>
          <w:p w:rsidR="00974715" w:rsidRDefault="00BD0C9A">
            <w:pPr>
              <w:pStyle w:val="PacketDiagramHeaderText"/>
            </w:pPr>
            <w:r>
              <w:t>9</w:t>
            </w:r>
          </w:p>
        </w:tc>
        <w:tc>
          <w:tcPr>
            <w:tcW w:w="270" w:type="dxa"/>
          </w:tcPr>
          <w:p w:rsidR="00974715" w:rsidRDefault="00BD0C9A">
            <w:pPr>
              <w:pStyle w:val="PacketDiagramHeaderText"/>
            </w:pPr>
            <w:r>
              <w:t>2</w:t>
            </w:r>
          </w:p>
          <w:p w:rsidR="00974715" w:rsidRDefault="00BD0C9A">
            <w:pPr>
              <w:pStyle w:val="PacketDiagramHeaderText"/>
            </w:pPr>
            <w:r>
              <w:t>0</w:t>
            </w:r>
          </w:p>
        </w:tc>
        <w:tc>
          <w:tcPr>
            <w:tcW w:w="270" w:type="dxa"/>
          </w:tcPr>
          <w:p w:rsidR="00974715" w:rsidRDefault="00BD0C9A">
            <w:pPr>
              <w:pStyle w:val="PacketDiagramHeaderText"/>
            </w:pPr>
            <w:r>
              <w:t>1</w:t>
            </w:r>
          </w:p>
        </w:tc>
        <w:tc>
          <w:tcPr>
            <w:tcW w:w="270" w:type="dxa"/>
          </w:tcPr>
          <w:p w:rsidR="00974715" w:rsidRDefault="00BD0C9A">
            <w:pPr>
              <w:pStyle w:val="PacketDiagramHeaderText"/>
            </w:pPr>
            <w:r>
              <w:t>2</w:t>
            </w:r>
          </w:p>
        </w:tc>
        <w:tc>
          <w:tcPr>
            <w:tcW w:w="270" w:type="dxa"/>
          </w:tcPr>
          <w:p w:rsidR="00974715" w:rsidRDefault="00BD0C9A">
            <w:pPr>
              <w:pStyle w:val="PacketDiagramHeaderText"/>
            </w:pPr>
            <w:r>
              <w:t>3</w:t>
            </w:r>
          </w:p>
        </w:tc>
        <w:tc>
          <w:tcPr>
            <w:tcW w:w="270" w:type="dxa"/>
          </w:tcPr>
          <w:p w:rsidR="00974715" w:rsidRDefault="00BD0C9A">
            <w:pPr>
              <w:pStyle w:val="PacketDiagramHeaderText"/>
            </w:pPr>
            <w:r>
              <w:t>4</w:t>
            </w:r>
          </w:p>
        </w:tc>
        <w:tc>
          <w:tcPr>
            <w:tcW w:w="270" w:type="dxa"/>
          </w:tcPr>
          <w:p w:rsidR="00974715" w:rsidRDefault="00BD0C9A">
            <w:pPr>
              <w:pStyle w:val="PacketDiagramHeaderText"/>
            </w:pPr>
            <w:r>
              <w:t>5</w:t>
            </w:r>
          </w:p>
        </w:tc>
        <w:tc>
          <w:tcPr>
            <w:tcW w:w="270" w:type="dxa"/>
          </w:tcPr>
          <w:p w:rsidR="00974715" w:rsidRDefault="00BD0C9A">
            <w:pPr>
              <w:pStyle w:val="PacketDiagramHeaderText"/>
            </w:pPr>
            <w:r>
              <w:t>6</w:t>
            </w:r>
          </w:p>
        </w:tc>
        <w:tc>
          <w:tcPr>
            <w:tcW w:w="270" w:type="dxa"/>
          </w:tcPr>
          <w:p w:rsidR="00974715" w:rsidRDefault="00BD0C9A">
            <w:pPr>
              <w:pStyle w:val="PacketDiagramHeaderText"/>
            </w:pPr>
            <w:r>
              <w:t>7</w:t>
            </w:r>
          </w:p>
        </w:tc>
        <w:tc>
          <w:tcPr>
            <w:tcW w:w="270" w:type="dxa"/>
          </w:tcPr>
          <w:p w:rsidR="00974715" w:rsidRDefault="00BD0C9A">
            <w:pPr>
              <w:pStyle w:val="PacketDiagramHeaderText"/>
            </w:pPr>
            <w:r>
              <w:t>8</w:t>
            </w:r>
          </w:p>
        </w:tc>
        <w:tc>
          <w:tcPr>
            <w:tcW w:w="270" w:type="dxa"/>
          </w:tcPr>
          <w:p w:rsidR="00974715" w:rsidRDefault="00BD0C9A">
            <w:pPr>
              <w:pStyle w:val="PacketDiagramHeaderText"/>
            </w:pPr>
            <w:r>
              <w:t>9</w:t>
            </w:r>
          </w:p>
        </w:tc>
        <w:tc>
          <w:tcPr>
            <w:tcW w:w="270" w:type="dxa"/>
          </w:tcPr>
          <w:p w:rsidR="00974715" w:rsidRDefault="00BD0C9A">
            <w:pPr>
              <w:pStyle w:val="PacketDiagramHeaderText"/>
            </w:pPr>
            <w:r>
              <w:t>3</w:t>
            </w:r>
          </w:p>
          <w:p w:rsidR="00974715" w:rsidRDefault="00BD0C9A">
            <w:pPr>
              <w:pStyle w:val="PacketDiagramHeaderText"/>
            </w:pPr>
            <w:r>
              <w:t>0</w:t>
            </w:r>
          </w:p>
        </w:tc>
        <w:tc>
          <w:tcPr>
            <w:tcW w:w="270" w:type="dxa"/>
          </w:tcPr>
          <w:p w:rsidR="00974715" w:rsidRDefault="00BD0C9A">
            <w:pPr>
              <w:pStyle w:val="PacketDiagramHeaderText"/>
            </w:pPr>
            <w:r>
              <w:t>1</w:t>
            </w:r>
          </w:p>
        </w:tc>
      </w:tr>
      <w:tr w:rsidR="00974715" w:rsidTr="00974715">
        <w:trPr>
          <w:trHeight w:hRule="exact" w:val="490"/>
        </w:trPr>
        <w:tc>
          <w:tcPr>
            <w:tcW w:w="270" w:type="dxa"/>
            <w:vAlign w:val="top"/>
          </w:tcPr>
          <w:p w:rsidR="00974715" w:rsidRDefault="00BD0C9A">
            <w:pPr>
              <w:pStyle w:val="PacketDiagramBodyText"/>
            </w:pPr>
            <w:r>
              <w:t>A</w:t>
            </w:r>
          </w:p>
        </w:tc>
        <w:tc>
          <w:tcPr>
            <w:tcW w:w="270" w:type="dxa"/>
            <w:vAlign w:val="top"/>
          </w:tcPr>
          <w:p w:rsidR="00974715" w:rsidRDefault="00BD0C9A">
            <w:pPr>
              <w:pStyle w:val="PacketDiagramBodyText"/>
            </w:pPr>
            <w:r>
              <w:t>B</w:t>
            </w:r>
          </w:p>
        </w:tc>
        <w:tc>
          <w:tcPr>
            <w:tcW w:w="270" w:type="dxa"/>
            <w:vAlign w:val="top"/>
          </w:tcPr>
          <w:p w:rsidR="00974715" w:rsidRDefault="00BD0C9A">
            <w:pPr>
              <w:pStyle w:val="PacketDiagramBodyText"/>
            </w:pPr>
            <w:r>
              <w:t>0</w:t>
            </w:r>
          </w:p>
        </w:tc>
        <w:tc>
          <w:tcPr>
            <w:tcW w:w="270" w:type="dxa"/>
            <w:vAlign w:val="top"/>
          </w:tcPr>
          <w:p w:rsidR="00974715" w:rsidRDefault="00BD0C9A">
            <w:pPr>
              <w:pStyle w:val="PacketDiagramBodyText"/>
            </w:pPr>
            <w:r>
              <w:t>0</w:t>
            </w:r>
          </w:p>
        </w:tc>
        <w:tc>
          <w:tcPr>
            <w:tcW w:w="270" w:type="dxa"/>
            <w:vAlign w:val="top"/>
          </w:tcPr>
          <w:p w:rsidR="00974715" w:rsidRDefault="00BD0C9A">
            <w:pPr>
              <w:pStyle w:val="PacketDiagramBodyText"/>
            </w:pPr>
            <w:r>
              <w:t>0</w:t>
            </w:r>
          </w:p>
        </w:tc>
        <w:tc>
          <w:tcPr>
            <w:tcW w:w="270" w:type="dxa"/>
            <w:vAlign w:val="top"/>
          </w:tcPr>
          <w:p w:rsidR="00974715" w:rsidRDefault="00BD0C9A">
            <w:pPr>
              <w:pStyle w:val="PacketDiagramBodyText"/>
            </w:pPr>
            <w:r>
              <w:t>0</w:t>
            </w:r>
          </w:p>
        </w:tc>
        <w:tc>
          <w:tcPr>
            <w:tcW w:w="270" w:type="dxa"/>
            <w:vAlign w:val="top"/>
          </w:tcPr>
          <w:p w:rsidR="00974715" w:rsidRDefault="00BD0C9A">
            <w:pPr>
              <w:pStyle w:val="PacketDiagramBodyText"/>
            </w:pPr>
            <w:r>
              <w:t>0</w:t>
            </w:r>
          </w:p>
        </w:tc>
        <w:tc>
          <w:tcPr>
            <w:tcW w:w="270" w:type="dxa"/>
            <w:vAlign w:val="top"/>
          </w:tcPr>
          <w:p w:rsidR="00974715" w:rsidRDefault="00BD0C9A">
            <w:pPr>
              <w:pStyle w:val="PacketDiagramBodyText"/>
            </w:pPr>
            <w:r>
              <w:t>0</w:t>
            </w:r>
          </w:p>
        </w:tc>
        <w:tc>
          <w:tcPr>
            <w:tcW w:w="270" w:type="dxa"/>
            <w:vAlign w:val="top"/>
          </w:tcPr>
          <w:p w:rsidR="00974715" w:rsidRDefault="00BD0C9A">
            <w:pPr>
              <w:pStyle w:val="PacketDiagramBodyText"/>
            </w:pPr>
            <w:r>
              <w:t>0</w:t>
            </w:r>
          </w:p>
        </w:tc>
        <w:tc>
          <w:tcPr>
            <w:tcW w:w="270" w:type="dxa"/>
            <w:vAlign w:val="top"/>
          </w:tcPr>
          <w:p w:rsidR="00974715" w:rsidRDefault="00BD0C9A">
            <w:pPr>
              <w:pStyle w:val="PacketDiagramBodyText"/>
            </w:pPr>
            <w:r>
              <w:t>0</w:t>
            </w:r>
          </w:p>
        </w:tc>
        <w:tc>
          <w:tcPr>
            <w:tcW w:w="270" w:type="dxa"/>
            <w:vAlign w:val="top"/>
          </w:tcPr>
          <w:p w:rsidR="00974715" w:rsidRDefault="00BD0C9A">
            <w:pPr>
              <w:pStyle w:val="PacketDiagramBodyText"/>
            </w:pPr>
            <w:r>
              <w:t>0</w:t>
            </w:r>
          </w:p>
        </w:tc>
        <w:tc>
          <w:tcPr>
            <w:tcW w:w="270" w:type="dxa"/>
            <w:vAlign w:val="top"/>
          </w:tcPr>
          <w:p w:rsidR="00974715" w:rsidRDefault="00BD0C9A">
            <w:pPr>
              <w:pStyle w:val="PacketDiagramBodyText"/>
            </w:pPr>
            <w:r>
              <w:t>0</w:t>
            </w:r>
          </w:p>
        </w:tc>
        <w:tc>
          <w:tcPr>
            <w:tcW w:w="270" w:type="dxa"/>
            <w:vAlign w:val="top"/>
          </w:tcPr>
          <w:p w:rsidR="00974715" w:rsidRDefault="00BD0C9A">
            <w:pPr>
              <w:pStyle w:val="PacketDiagramBodyText"/>
            </w:pPr>
            <w:r>
              <w:t>0</w:t>
            </w:r>
          </w:p>
        </w:tc>
        <w:tc>
          <w:tcPr>
            <w:tcW w:w="270" w:type="dxa"/>
            <w:vAlign w:val="top"/>
          </w:tcPr>
          <w:p w:rsidR="00974715" w:rsidRDefault="00BD0C9A">
            <w:pPr>
              <w:pStyle w:val="PacketDiagramBodyText"/>
            </w:pPr>
            <w:r>
              <w:t>0</w:t>
            </w:r>
          </w:p>
        </w:tc>
        <w:tc>
          <w:tcPr>
            <w:tcW w:w="270" w:type="dxa"/>
            <w:vAlign w:val="top"/>
          </w:tcPr>
          <w:p w:rsidR="00974715" w:rsidRDefault="00BD0C9A">
            <w:pPr>
              <w:pStyle w:val="PacketDiagramBodyText"/>
            </w:pPr>
            <w:r>
              <w:t>0</w:t>
            </w:r>
          </w:p>
        </w:tc>
        <w:tc>
          <w:tcPr>
            <w:tcW w:w="270" w:type="dxa"/>
            <w:vAlign w:val="top"/>
          </w:tcPr>
          <w:p w:rsidR="00974715" w:rsidRDefault="00BD0C9A">
            <w:pPr>
              <w:pStyle w:val="PacketDiagramBodyText"/>
            </w:pPr>
            <w:r>
              <w:t>0</w:t>
            </w:r>
          </w:p>
        </w:tc>
        <w:tc>
          <w:tcPr>
            <w:tcW w:w="270" w:type="dxa"/>
            <w:vAlign w:val="top"/>
          </w:tcPr>
          <w:p w:rsidR="00974715" w:rsidRDefault="00BD0C9A">
            <w:pPr>
              <w:pStyle w:val="PacketDiagramBodyText"/>
            </w:pPr>
            <w:r>
              <w:t>0</w:t>
            </w:r>
          </w:p>
        </w:tc>
        <w:tc>
          <w:tcPr>
            <w:tcW w:w="270" w:type="dxa"/>
            <w:vAlign w:val="top"/>
          </w:tcPr>
          <w:p w:rsidR="00974715" w:rsidRDefault="00BD0C9A">
            <w:pPr>
              <w:pStyle w:val="PacketDiagramBodyText"/>
            </w:pPr>
            <w:r>
              <w:t>0</w:t>
            </w:r>
          </w:p>
        </w:tc>
        <w:tc>
          <w:tcPr>
            <w:tcW w:w="270" w:type="dxa"/>
            <w:vAlign w:val="top"/>
          </w:tcPr>
          <w:p w:rsidR="00974715" w:rsidRDefault="00BD0C9A">
            <w:pPr>
              <w:pStyle w:val="PacketDiagramBodyText"/>
            </w:pPr>
            <w:r>
              <w:t>0</w:t>
            </w:r>
          </w:p>
        </w:tc>
        <w:tc>
          <w:tcPr>
            <w:tcW w:w="270" w:type="dxa"/>
            <w:vAlign w:val="top"/>
          </w:tcPr>
          <w:p w:rsidR="00974715" w:rsidRDefault="00BD0C9A">
            <w:pPr>
              <w:pStyle w:val="PacketDiagramBodyText"/>
              <w:tabs>
                <w:tab w:val="center" w:pos="121"/>
              </w:tabs>
              <w:jc w:val="left"/>
            </w:pPr>
            <w:r>
              <w:tab/>
              <w:t>0</w:t>
            </w:r>
          </w:p>
        </w:tc>
        <w:tc>
          <w:tcPr>
            <w:tcW w:w="270" w:type="dxa"/>
            <w:vAlign w:val="top"/>
          </w:tcPr>
          <w:p w:rsidR="00974715" w:rsidRDefault="00BD0C9A">
            <w:pPr>
              <w:pStyle w:val="PacketDiagramBodyText"/>
            </w:pPr>
            <w:r>
              <w:t>0</w:t>
            </w:r>
          </w:p>
        </w:tc>
        <w:tc>
          <w:tcPr>
            <w:tcW w:w="270" w:type="dxa"/>
            <w:vAlign w:val="top"/>
          </w:tcPr>
          <w:p w:rsidR="00974715" w:rsidRDefault="00BD0C9A">
            <w:pPr>
              <w:pStyle w:val="PacketDiagramBodyText"/>
            </w:pPr>
            <w:r>
              <w:t>0</w:t>
            </w:r>
          </w:p>
        </w:tc>
        <w:tc>
          <w:tcPr>
            <w:tcW w:w="270" w:type="dxa"/>
            <w:vAlign w:val="top"/>
          </w:tcPr>
          <w:p w:rsidR="00974715" w:rsidRDefault="00BD0C9A">
            <w:pPr>
              <w:pStyle w:val="PacketDiagramBodyText"/>
            </w:pPr>
            <w:r>
              <w:t>0</w:t>
            </w:r>
          </w:p>
        </w:tc>
        <w:tc>
          <w:tcPr>
            <w:tcW w:w="270" w:type="dxa"/>
            <w:vAlign w:val="top"/>
          </w:tcPr>
          <w:p w:rsidR="00974715" w:rsidRDefault="00BD0C9A">
            <w:pPr>
              <w:pStyle w:val="PacketDiagramBodyText"/>
            </w:pPr>
            <w:r>
              <w:t>0</w:t>
            </w:r>
          </w:p>
        </w:tc>
        <w:tc>
          <w:tcPr>
            <w:tcW w:w="270" w:type="dxa"/>
            <w:vAlign w:val="top"/>
          </w:tcPr>
          <w:p w:rsidR="00974715" w:rsidRDefault="00BD0C9A">
            <w:pPr>
              <w:pStyle w:val="PacketDiagramBodyText"/>
            </w:pPr>
            <w:r>
              <w:t>0</w:t>
            </w:r>
          </w:p>
        </w:tc>
        <w:tc>
          <w:tcPr>
            <w:tcW w:w="270" w:type="dxa"/>
            <w:vAlign w:val="top"/>
          </w:tcPr>
          <w:p w:rsidR="00974715" w:rsidRDefault="00BD0C9A">
            <w:pPr>
              <w:pStyle w:val="PacketDiagramBodyText"/>
            </w:pPr>
            <w:r>
              <w:t>0</w:t>
            </w:r>
          </w:p>
        </w:tc>
        <w:tc>
          <w:tcPr>
            <w:tcW w:w="270" w:type="dxa"/>
            <w:vAlign w:val="top"/>
          </w:tcPr>
          <w:p w:rsidR="00974715" w:rsidRDefault="00BD0C9A">
            <w:pPr>
              <w:pStyle w:val="PacketDiagramBodyText"/>
            </w:pPr>
            <w:r>
              <w:t>0</w:t>
            </w:r>
          </w:p>
        </w:tc>
        <w:tc>
          <w:tcPr>
            <w:tcW w:w="270" w:type="dxa"/>
            <w:vAlign w:val="top"/>
          </w:tcPr>
          <w:p w:rsidR="00974715" w:rsidRDefault="00BD0C9A">
            <w:pPr>
              <w:pStyle w:val="PacketDiagramBodyText"/>
            </w:pPr>
            <w:r>
              <w:t>0</w:t>
            </w:r>
          </w:p>
        </w:tc>
        <w:tc>
          <w:tcPr>
            <w:tcW w:w="270" w:type="dxa"/>
            <w:vAlign w:val="top"/>
          </w:tcPr>
          <w:p w:rsidR="00974715" w:rsidRDefault="00BD0C9A">
            <w:pPr>
              <w:pStyle w:val="PacketDiagramBodyText"/>
            </w:pPr>
            <w:r>
              <w:t>0</w:t>
            </w:r>
          </w:p>
        </w:tc>
        <w:tc>
          <w:tcPr>
            <w:tcW w:w="270" w:type="dxa"/>
            <w:vAlign w:val="top"/>
          </w:tcPr>
          <w:p w:rsidR="00974715" w:rsidRDefault="00BD0C9A">
            <w:pPr>
              <w:pStyle w:val="PacketDiagramBodyText"/>
            </w:pPr>
            <w:r>
              <w:t>0</w:t>
            </w:r>
          </w:p>
        </w:tc>
        <w:tc>
          <w:tcPr>
            <w:tcW w:w="270" w:type="dxa"/>
            <w:vAlign w:val="top"/>
          </w:tcPr>
          <w:p w:rsidR="00974715" w:rsidRDefault="00BD0C9A">
            <w:pPr>
              <w:pStyle w:val="PacketDiagramBodyText"/>
            </w:pPr>
            <w:r>
              <w:t>0</w:t>
            </w:r>
          </w:p>
        </w:tc>
        <w:tc>
          <w:tcPr>
            <w:tcW w:w="270" w:type="dxa"/>
            <w:vAlign w:val="top"/>
          </w:tcPr>
          <w:p w:rsidR="00974715" w:rsidRDefault="00BD0C9A">
            <w:pPr>
              <w:pStyle w:val="PacketDiagramBodyText"/>
            </w:pPr>
            <w:r>
              <w:t>0</w:t>
            </w:r>
          </w:p>
        </w:tc>
      </w:tr>
    </w:tbl>
    <w:p w:rsidR="00974715" w:rsidRDefault="00BD0C9A">
      <w:pPr>
        <w:ind w:left="360"/>
      </w:pPr>
      <w:r>
        <w:t>Where the bits are defined as:</w:t>
      </w:r>
    </w:p>
    <w:tbl>
      <w:tblPr>
        <w:tblStyle w:val="Table-ShadedHeader"/>
        <w:tblW w:w="9000" w:type="dxa"/>
        <w:tblInd w:w="475" w:type="dxa"/>
        <w:tblLook w:val="04A0" w:firstRow="1" w:lastRow="0" w:firstColumn="1" w:lastColumn="0" w:noHBand="0" w:noVBand="1"/>
      </w:tblPr>
      <w:tblGrid>
        <w:gridCol w:w="1290"/>
        <w:gridCol w:w="7710"/>
      </w:tblGrid>
      <w:tr w:rsidR="00974715" w:rsidTr="00974715">
        <w:trPr>
          <w:cnfStyle w:val="100000000000" w:firstRow="1" w:lastRow="0" w:firstColumn="0" w:lastColumn="0" w:oddVBand="0" w:evenVBand="0" w:oddHBand="0" w:evenHBand="0" w:firstRowFirstColumn="0" w:firstRowLastColumn="0" w:lastRowFirstColumn="0" w:lastRowLastColumn="0"/>
          <w:tblHeader/>
        </w:trPr>
        <w:tc>
          <w:tcPr>
            <w:tcW w:w="0" w:type="auto"/>
          </w:tcPr>
          <w:p w:rsidR="00974715" w:rsidRDefault="00BD0C9A">
            <w:pPr>
              <w:pStyle w:val="TableHeaderText"/>
            </w:pPr>
            <w:r>
              <w:t>Value</w:t>
            </w:r>
          </w:p>
        </w:tc>
        <w:tc>
          <w:tcPr>
            <w:tcW w:w="7710" w:type="dxa"/>
          </w:tcPr>
          <w:p w:rsidR="00974715" w:rsidRDefault="00BD0C9A">
            <w:pPr>
              <w:pStyle w:val="TableHeaderText"/>
            </w:pPr>
            <w:r>
              <w:t>Description</w:t>
            </w:r>
          </w:p>
        </w:tc>
      </w:tr>
      <w:tr w:rsidR="00974715" w:rsidTr="00974715">
        <w:tc>
          <w:tcPr>
            <w:tcW w:w="0" w:type="auto"/>
          </w:tcPr>
          <w:p w:rsidR="00974715" w:rsidRDefault="00BD0C9A">
            <w:pPr>
              <w:pStyle w:val="TableBodyText"/>
            </w:pPr>
            <w:r>
              <w:t>A</w:t>
            </w:r>
          </w:p>
          <w:p w:rsidR="00974715" w:rsidRDefault="00BD0C9A">
            <w:pPr>
              <w:pStyle w:val="TableBodyText"/>
            </w:pPr>
            <w:r>
              <w:t>ValidDevice</w:t>
            </w:r>
          </w:p>
        </w:tc>
        <w:tc>
          <w:tcPr>
            <w:tcW w:w="7710" w:type="dxa"/>
          </w:tcPr>
          <w:p w:rsidR="00974715" w:rsidRDefault="00BD0C9A">
            <w:pPr>
              <w:pStyle w:val="TableBodyText"/>
            </w:pPr>
            <w:r>
              <w:t xml:space="preserve">If set, the </w:t>
            </w:r>
            <w:r>
              <w:rPr>
                <w:b/>
              </w:rPr>
              <w:t>DeviceNameOffset</w:t>
            </w:r>
            <w:r>
              <w:t xml:space="preserve"> field contains an offset to the device name.</w:t>
            </w:r>
          </w:p>
          <w:p w:rsidR="00974715" w:rsidRDefault="00BD0C9A">
            <w:pPr>
              <w:pStyle w:val="TableBodyText"/>
            </w:pPr>
            <w:r>
              <w:t xml:space="preserve">If not set, the </w:t>
            </w:r>
            <w:r>
              <w:rPr>
                <w:b/>
              </w:rPr>
              <w:t>DeviceNameOffset</w:t>
            </w:r>
            <w:r>
              <w:t xml:space="preserve"> field does not contain an offset to the device name, and its value MUST be zero.</w:t>
            </w:r>
          </w:p>
        </w:tc>
      </w:tr>
      <w:tr w:rsidR="00974715" w:rsidTr="00974715">
        <w:tc>
          <w:tcPr>
            <w:tcW w:w="0" w:type="auto"/>
          </w:tcPr>
          <w:p w:rsidR="00974715" w:rsidRDefault="00BD0C9A">
            <w:pPr>
              <w:pStyle w:val="TableBodyText"/>
            </w:pPr>
            <w:r>
              <w:t>B</w:t>
            </w:r>
          </w:p>
          <w:p w:rsidR="00974715" w:rsidRDefault="00BD0C9A">
            <w:pPr>
              <w:pStyle w:val="TableBodyText"/>
            </w:pPr>
            <w:r>
              <w:t>ValidNetType</w:t>
            </w:r>
          </w:p>
        </w:tc>
        <w:tc>
          <w:tcPr>
            <w:tcW w:w="7710" w:type="dxa"/>
          </w:tcPr>
          <w:p w:rsidR="00974715" w:rsidRDefault="00BD0C9A">
            <w:pPr>
              <w:pStyle w:val="TableBodyText"/>
            </w:pPr>
            <w:r>
              <w:t xml:space="preserve">If set, the </w:t>
            </w:r>
            <w:r>
              <w:rPr>
                <w:b/>
              </w:rPr>
              <w:t>NetProviderType</w:t>
            </w:r>
            <w:r>
              <w:t xml:space="preserve"> field contains the network provider type.</w:t>
            </w:r>
          </w:p>
          <w:p w:rsidR="00974715" w:rsidRDefault="00BD0C9A">
            <w:pPr>
              <w:pStyle w:val="TableBodyText"/>
            </w:pPr>
            <w:r>
              <w:t xml:space="preserve">If not set, the </w:t>
            </w:r>
            <w:r>
              <w:rPr>
                <w:b/>
              </w:rPr>
              <w:t>NetProviderType</w:t>
            </w:r>
            <w:r>
              <w:t xml:space="preserve"> field does not contain the network provider type, and it</w:t>
            </w:r>
            <w:r>
              <w:t>s value MUST be zero.</w:t>
            </w:r>
          </w:p>
        </w:tc>
      </w:tr>
    </w:tbl>
    <w:p w:rsidR="00974715" w:rsidRDefault="00BD0C9A">
      <w:pPr>
        <w:pStyle w:val="Definition-Field"/>
      </w:pPr>
      <w:r>
        <w:rPr>
          <w:b/>
        </w:rPr>
        <w:t xml:space="preserve">NetNameOffset (4 bytes): </w:t>
      </w:r>
      <w:r>
        <w:t xml:space="preserve">A 32-bit, unsigned integer that specifies the location of the </w:t>
      </w:r>
      <w:r>
        <w:rPr>
          <w:b/>
        </w:rPr>
        <w:t>NetName</w:t>
      </w:r>
      <w:r>
        <w:t xml:space="preserve"> field. This value is an offset, in bytes, from the start of the CommonNetworkRelativeLink structure.</w:t>
      </w:r>
    </w:p>
    <w:p w:rsidR="00974715" w:rsidRDefault="00BD0C9A">
      <w:pPr>
        <w:pStyle w:val="Definition-Field"/>
      </w:pPr>
      <w:r>
        <w:rPr>
          <w:b/>
        </w:rPr>
        <w:t xml:space="preserve">DeviceNameOffset (4 bytes): </w:t>
      </w:r>
      <w:r>
        <w:t>A 32-bit,</w:t>
      </w:r>
      <w:r>
        <w:t xml:space="preserve"> unsigned integer that specifies the location of the </w:t>
      </w:r>
      <w:r>
        <w:rPr>
          <w:b/>
        </w:rPr>
        <w:t>DeviceName</w:t>
      </w:r>
      <w:r>
        <w:t xml:space="preserve"> field. If the </w:t>
      </w:r>
      <w:r>
        <w:rPr>
          <w:b/>
        </w:rPr>
        <w:t>ValidDevice</w:t>
      </w:r>
      <w:r>
        <w:t xml:space="preserve"> flag is set, this value is an offset, in bytes, from the start of the CommonNetworkRelativeLink structure; otherwise, this value MUST be zero.</w:t>
      </w:r>
    </w:p>
    <w:p w:rsidR="00974715" w:rsidRDefault="00BD0C9A">
      <w:pPr>
        <w:pStyle w:val="Definition-Field"/>
      </w:pPr>
      <w:r>
        <w:rPr>
          <w:b/>
        </w:rPr>
        <w:t xml:space="preserve">NetworkProviderType (4 bytes): </w:t>
      </w:r>
      <w:r>
        <w:t xml:space="preserve">A 32-bit, unsigned integer that specifies the type of network provider. If the </w:t>
      </w:r>
      <w:r>
        <w:rPr>
          <w:b/>
        </w:rPr>
        <w:t>ValidNetType</w:t>
      </w:r>
      <w:r>
        <w:t xml:space="preserve"> flag is set, this value MUST be one of the following; otherwise, this value MUST be ignored.</w:t>
      </w:r>
    </w:p>
    <w:tbl>
      <w:tblPr>
        <w:tblStyle w:val="Table-ShadedHeader"/>
        <w:tblW w:w="0" w:type="auto"/>
        <w:tblInd w:w="475" w:type="dxa"/>
        <w:tblLook w:val="04A0" w:firstRow="1" w:lastRow="0" w:firstColumn="1" w:lastColumn="0" w:noHBand="0" w:noVBand="1"/>
      </w:tblPr>
      <w:tblGrid>
        <w:gridCol w:w="2412"/>
        <w:gridCol w:w="1263"/>
      </w:tblGrid>
      <w:tr w:rsidR="00974715" w:rsidTr="00974715">
        <w:trPr>
          <w:cnfStyle w:val="100000000000" w:firstRow="1" w:lastRow="0" w:firstColumn="0" w:lastColumn="0" w:oddVBand="0" w:evenVBand="0" w:oddHBand="0" w:evenHBand="0" w:firstRowFirstColumn="0" w:firstRowLastColumn="0" w:lastRowFirstColumn="0" w:lastRowLastColumn="0"/>
          <w:tblHeader/>
        </w:trPr>
        <w:tc>
          <w:tcPr>
            <w:tcW w:w="0" w:type="auto"/>
          </w:tcPr>
          <w:p w:rsidR="00974715" w:rsidRDefault="00BD0C9A">
            <w:pPr>
              <w:pStyle w:val="TableHeaderText"/>
            </w:pPr>
            <w:r>
              <w:t>Vendor name</w:t>
            </w:r>
          </w:p>
        </w:tc>
        <w:tc>
          <w:tcPr>
            <w:tcW w:w="0" w:type="auto"/>
          </w:tcPr>
          <w:p w:rsidR="00974715" w:rsidRDefault="00BD0C9A">
            <w:pPr>
              <w:pStyle w:val="TableHeaderText"/>
            </w:pPr>
            <w:r>
              <w:t>Value</w:t>
            </w:r>
          </w:p>
        </w:tc>
      </w:tr>
      <w:tr w:rsidR="00974715" w:rsidTr="00974715">
        <w:tc>
          <w:tcPr>
            <w:tcW w:w="0" w:type="auto"/>
          </w:tcPr>
          <w:p w:rsidR="00974715" w:rsidRDefault="00BD0C9A">
            <w:pPr>
              <w:pStyle w:val="TableBodyText"/>
            </w:pPr>
            <w:r>
              <w:t>WNNC_NET_AVID</w:t>
            </w:r>
          </w:p>
        </w:tc>
        <w:tc>
          <w:tcPr>
            <w:tcW w:w="0" w:type="auto"/>
          </w:tcPr>
          <w:p w:rsidR="00974715" w:rsidRDefault="00BD0C9A">
            <w:pPr>
              <w:pStyle w:val="TableBodyText"/>
            </w:pPr>
            <w:r>
              <w:t>0x001A0</w:t>
            </w:r>
            <w:r>
              <w:t>000</w:t>
            </w:r>
          </w:p>
        </w:tc>
      </w:tr>
      <w:tr w:rsidR="00974715" w:rsidTr="00974715">
        <w:tc>
          <w:tcPr>
            <w:tcW w:w="0" w:type="auto"/>
          </w:tcPr>
          <w:p w:rsidR="00974715" w:rsidRDefault="00BD0C9A">
            <w:pPr>
              <w:pStyle w:val="TableBodyText"/>
            </w:pPr>
            <w:r>
              <w:t>WNNC_NET_DOCUSPACE</w:t>
            </w:r>
          </w:p>
        </w:tc>
        <w:tc>
          <w:tcPr>
            <w:tcW w:w="0" w:type="auto"/>
          </w:tcPr>
          <w:p w:rsidR="00974715" w:rsidRDefault="00BD0C9A">
            <w:pPr>
              <w:pStyle w:val="TableBodyText"/>
            </w:pPr>
            <w:r>
              <w:t>0x001B0000</w:t>
            </w:r>
          </w:p>
        </w:tc>
      </w:tr>
      <w:tr w:rsidR="00974715" w:rsidTr="00974715">
        <w:tc>
          <w:tcPr>
            <w:tcW w:w="0" w:type="auto"/>
          </w:tcPr>
          <w:p w:rsidR="00974715" w:rsidRDefault="00BD0C9A">
            <w:pPr>
              <w:pStyle w:val="TableBodyText"/>
            </w:pPr>
            <w:r>
              <w:t>WNNC_NET_MANGOSOFT</w:t>
            </w:r>
          </w:p>
        </w:tc>
        <w:tc>
          <w:tcPr>
            <w:tcW w:w="0" w:type="auto"/>
          </w:tcPr>
          <w:p w:rsidR="00974715" w:rsidRDefault="00BD0C9A">
            <w:pPr>
              <w:pStyle w:val="TableBodyText"/>
            </w:pPr>
            <w:r>
              <w:t>0x001C0000</w:t>
            </w:r>
          </w:p>
        </w:tc>
      </w:tr>
      <w:tr w:rsidR="00974715" w:rsidTr="00974715">
        <w:tc>
          <w:tcPr>
            <w:tcW w:w="0" w:type="auto"/>
          </w:tcPr>
          <w:p w:rsidR="00974715" w:rsidRDefault="00BD0C9A">
            <w:pPr>
              <w:pStyle w:val="TableBodyText"/>
            </w:pPr>
            <w:r>
              <w:t>WNNC_NET_SERNET</w:t>
            </w:r>
          </w:p>
        </w:tc>
        <w:tc>
          <w:tcPr>
            <w:tcW w:w="0" w:type="auto"/>
          </w:tcPr>
          <w:p w:rsidR="00974715" w:rsidRDefault="00BD0C9A">
            <w:pPr>
              <w:pStyle w:val="TableBodyText"/>
            </w:pPr>
            <w:r>
              <w:t>0x001D0000</w:t>
            </w:r>
          </w:p>
        </w:tc>
      </w:tr>
      <w:tr w:rsidR="00974715" w:rsidTr="00974715">
        <w:tc>
          <w:tcPr>
            <w:tcW w:w="0" w:type="auto"/>
          </w:tcPr>
          <w:p w:rsidR="00974715" w:rsidRDefault="00BD0C9A">
            <w:pPr>
              <w:pStyle w:val="TableBodyText"/>
            </w:pPr>
            <w:r>
              <w:t>WNNC_NET_RIVERFRONT1</w:t>
            </w:r>
          </w:p>
        </w:tc>
        <w:tc>
          <w:tcPr>
            <w:tcW w:w="0" w:type="auto"/>
          </w:tcPr>
          <w:p w:rsidR="00974715" w:rsidRDefault="00BD0C9A">
            <w:pPr>
              <w:pStyle w:val="TableBodyText"/>
            </w:pPr>
            <w:r>
              <w:t>0X001E0000</w:t>
            </w:r>
          </w:p>
        </w:tc>
      </w:tr>
      <w:tr w:rsidR="00974715" w:rsidTr="00974715">
        <w:tc>
          <w:tcPr>
            <w:tcW w:w="0" w:type="auto"/>
          </w:tcPr>
          <w:p w:rsidR="00974715" w:rsidRDefault="00BD0C9A">
            <w:pPr>
              <w:pStyle w:val="TableBodyText"/>
            </w:pPr>
            <w:r>
              <w:t>WNNC_NET_RIVERFRONT2</w:t>
            </w:r>
          </w:p>
        </w:tc>
        <w:tc>
          <w:tcPr>
            <w:tcW w:w="0" w:type="auto"/>
          </w:tcPr>
          <w:p w:rsidR="00974715" w:rsidRDefault="00BD0C9A">
            <w:pPr>
              <w:pStyle w:val="TableBodyText"/>
            </w:pPr>
            <w:r>
              <w:t>0x001F0000</w:t>
            </w:r>
          </w:p>
        </w:tc>
      </w:tr>
      <w:tr w:rsidR="00974715" w:rsidTr="00974715">
        <w:tc>
          <w:tcPr>
            <w:tcW w:w="0" w:type="auto"/>
          </w:tcPr>
          <w:p w:rsidR="00974715" w:rsidRDefault="00BD0C9A">
            <w:pPr>
              <w:pStyle w:val="TableBodyText"/>
            </w:pPr>
            <w:r>
              <w:t>WNNC_NET_DECORB</w:t>
            </w:r>
          </w:p>
        </w:tc>
        <w:tc>
          <w:tcPr>
            <w:tcW w:w="0" w:type="auto"/>
          </w:tcPr>
          <w:p w:rsidR="00974715" w:rsidRDefault="00BD0C9A">
            <w:pPr>
              <w:pStyle w:val="TableBodyText"/>
            </w:pPr>
            <w:r>
              <w:t>0x00200000</w:t>
            </w:r>
          </w:p>
        </w:tc>
      </w:tr>
      <w:tr w:rsidR="00974715" w:rsidTr="00974715">
        <w:tc>
          <w:tcPr>
            <w:tcW w:w="0" w:type="auto"/>
          </w:tcPr>
          <w:p w:rsidR="00974715" w:rsidRDefault="00BD0C9A">
            <w:pPr>
              <w:pStyle w:val="TableBodyText"/>
            </w:pPr>
            <w:r>
              <w:t>WNNC_NET_PROTSTOR</w:t>
            </w:r>
          </w:p>
        </w:tc>
        <w:tc>
          <w:tcPr>
            <w:tcW w:w="0" w:type="auto"/>
          </w:tcPr>
          <w:p w:rsidR="00974715" w:rsidRDefault="00BD0C9A">
            <w:pPr>
              <w:pStyle w:val="TableBodyText"/>
            </w:pPr>
            <w:r>
              <w:t>0x00210000</w:t>
            </w:r>
          </w:p>
        </w:tc>
      </w:tr>
      <w:tr w:rsidR="00974715" w:rsidTr="00974715">
        <w:tc>
          <w:tcPr>
            <w:tcW w:w="0" w:type="auto"/>
          </w:tcPr>
          <w:p w:rsidR="00974715" w:rsidRDefault="00BD0C9A">
            <w:pPr>
              <w:pStyle w:val="TableBodyText"/>
            </w:pPr>
            <w:r>
              <w:t>WNNC_NET_FJ_REDIR</w:t>
            </w:r>
          </w:p>
        </w:tc>
        <w:tc>
          <w:tcPr>
            <w:tcW w:w="0" w:type="auto"/>
          </w:tcPr>
          <w:p w:rsidR="00974715" w:rsidRDefault="00BD0C9A">
            <w:pPr>
              <w:pStyle w:val="TableBodyText"/>
            </w:pPr>
            <w:r>
              <w:t>0x00220000</w:t>
            </w:r>
          </w:p>
        </w:tc>
      </w:tr>
      <w:tr w:rsidR="00974715" w:rsidTr="00974715">
        <w:tc>
          <w:tcPr>
            <w:tcW w:w="0" w:type="auto"/>
          </w:tcPr>
          <w:p w:rsidR="00974715" w:rsidRDefault="00BD0C9A">
            <w:pPr>
              <w:pStyle w:val="TableBodyText"/>
            </w:pPr>
            <w:r>
              <w:t>WNNC_NET_DISTINCT</w:t>
            </w:r>
          </w:p>
        </w:tc>
        <w:tc>
          <w:tcPr>
            <w:tcW w:w="0" w:type="auto"/>
          </w:tcPr>
          <w:p w:rsidR="00974715" w:rsidRDefault="00BD0C9A">
            <w:pPr>
              <w:pStyle w:val="TableBodyText"/>
            </w:pPr>
            <w:r>
              <w:t>0x00230000</w:t>
            </w:r>
          </w:p>
        </w:tc>
      </w:tr>
      <w:tr w:rsidR="00974715" w:rsidTr="00974715">
        <w:tc>
          <w:tcPr>
            <w:tcW w:w="0" w:type="auto"/>
          </w:tcPr>
          <w:p w:rsidR="00974715" w:rsidRDefault="00BD0C9A">
            <w:pPr>
              <w:pStyle w:val="TableBodyText"/>
            </w:pPr>
            <w:r>
              <w:t>WNNC_NET_TWINS</w:t>
            </w:r>
          </w:p>
        </w:tc>
        <w:tc>
          <w:tcPr>
            <w:tcW w:w="0" w:type="auto"/>
          </w:tcPr>
          <w:p w:rsidR="00974715" w:rsidRDefault="00BD0C9A">
            <w:pPr>
              <w:pStyle w:val="TableBodyText"/>
            </w:pPr>
            <w:r>
              <w:t>0x00240000</w:t>
            </w:r>
          </w:p>
        </w:tc>
      </w:tr>
      <w:tr w:rsidR="00974715" w:rsidTr="00974715">
        <w:tc>
          <w:tcPr>
            <w:tcW w:w="0" w:type="auto"/>
          </w:tcPr>
          <w:p w:rsidR="00974715" w:rsidRDefault="00BD0C9A">
            <w:pPr>
              <w:pStyle w:val="TableBodyText"/>
            </w:pPr>
            <w:r>
              <w:t>WNNC_NET_RDR2SAMPLE</w:t>
            </w:r>
          </w:p>
        </w:tc>
        <w:tc>
          <w:tcPr>
            <w:tcW w:w="0" w:type="auto"/>
          </w:tcPr>
          <w:p w:rsidR="00974715" w:rsidRDefault="00BD0C9A">
            <w:pPr>
              <w:pStyle w:val="TableBodyText"/>
            </w:pPr>
            <w:r>
              <w:t>0x00250000</w:t>
            </w:r>
          </w:p>
        </w:tc>
      </w:tr>
      <w:tr w:rsidR="00974715" w:rsidTr="00974715">
        <w:tc>
          <w:tcPr>
            <w:tcW w:w="0" w:type="auto"/>
          </w:tcPr>
          <w:p w:rsidR="00974715" w:rsidRDefault="00BD0C9A">
            <w:pPr>
              <w:pStyle w:val="TableBodyText"/>
            </w:pPr>
            <w:r>
              <w:t>WNNC_NET_CSC</w:t>
            </w:r>
          </w:p>
        </w:tc>
        <w:tc>
          <w:tcPr>
            <w:tcW w:w="0" w:type="auto"/>
          </w:tcPr>
          <w:p w:rsidR="00974715" w:rsidRDefault="00BD0C9A">
            <w:pPr>
              <w:pStyle w:val="TableBodyText"/>
            </w:pPr>
            <w:r>
              <w:t>0x00260000</w:t>
            </w:r>
          </w:p>
        </w:tc>
      </w:tr>
      <w:tr w:rsidR="00974715" w:rsidTr="00974715">
        <w:tc>
          <w:tcPr>
            <w:tcW w:w="0" w:type="auto"/>
          </w:tcPr>
          <w:p w:rsidR="00974715" w:rsidRDefault="00BD0C9A">
            <w:pPr>
              <w:pStyle w:val="TableBodyText"/>
            </w:pPr>
            <w:r>
              <w:t>WNNC_NET_3IN1</w:t>
            </w:r>
          </w:p>
        </w:tc>
        <w:tc>
          <w:tcPr>
            <w:tcW w:w="0" w:type="auto"/>
          </w:tcPr>
          <w:p w:rsidR="00974715" w:rsidRDefault="00BD0C9A">
            <w:pPr>
              <w:pStyle w:val="TableBodyText"/>
            </w:pPr>
            <w:r>
              <w:t>0x00270000</w:t>
            </w:r>
          </w:p>
        </w:tc>
      </w:tr>
      <w:tr w:rsidR="00974715" w:rsidTr="00974715">
        <w:tc>
          <w:tcPr>
            <w:tcW w:w="0" w:type="auto"/>
          </w:tcPr>
          <w:p w:rsidR="00974715" w:rsidRDefault="00BD0C9A">
            <w:pPr>
              <w:pStyle w:val="TableBodyText"/>
            </w:pPr>
            <w:r>
              <w:lastRenderedPageBreak/>
              <w:t>WNNC_NET_EXTENDNET</w:t>
            </w:r>
          </w:p>
        </w:tc>
        <w:tc>
          <w:tcPr>
            <w:tcW w:w="0" w:type="auto"/>
          </w:tcPr>
          <w:p w:rsidR="00974715" w:rsidRDefault="00BD0C9A">
            <w:pPr>
              <w:pStyle w:val="TableBodyText"/>
            </w:pPr>
            <w:r>
              <w:t>0x00290000</w:t>
            </w:r>
          </w:p>
        </w:tc>
      </w:tr>
      <w:tr w:rsidR="00974715" w:rsidTr="00974715">
        <w:tc>
          <w:tcPr>
            <w:tcW w:w="0" w:type="auto"/>
          </w:tcPr>
          <w:p w:rsidR="00974715" w:rsidRDefault="00BD0C9A">
            <w:pPr>
              <w:pStyle w:val="TableBodyText"/>
            </w:pPr>
            <w:r>
              <w:t>WNNC_NET_STAC</w:t>
            </w:r>
          </w:p>
        </w:tc>
        <w:tc>
          <w:tcPr>
            <w:tcW w:w="0" w:type="auto"/>
          </w:tcPr>
          <w:p w:rsidR="00974715" w:rsidRDefault="00BD0C9A">
            <w:pPr>
              <w:pStyle w:val="TableBodyText"/>
            </w:pPr>
            <w:r>
              <w:t>0x002A0000</w:t>
            </w:r>
          </w:p>
        </w:tc>
      </w:tr>
      <w:tr w:rsidR="00974715" w:rsidTr="00974715">
        <w:tc>
          <w:tcPr>
            <w:tcW w:w="0" w:type="auto"/>
          </w:tcPr>
          <w:p w:rsidR="00974715" w:rsidRDefault="00BD0C9A">
            <w:pPr>
              <w:pStyle w:val="TableBodyText"/>
            </w:pPr>
            <w:r>
              <w:t>WNNC_NET_FOXBAT</w:t>
            </w:r>
          </w:p>
        </w:tc>
        <w:tc>
          <w:tcPr>
            <w:tcW w:w="0" w:type="auto"/>
          </w:tcPr>
          <w:p w:rsidR="00974715" w:rsidRDefault="00BD0C9A">
            <w:pPr>
              <w:pStyle w:val="TableBodyText"/>
            </w:pPr>
            <w:r>
              <w:t>0x002B0000</w:t>
            </w:r>
          </w:p>
        </w:tc>
      </w:tr>
      <w:tr w:rsidR="00974715" w:rsidTr="00974715">
        <w:tc>
          <w:tcPr>
            <w:tcW w:w="0" w:type="auto"/>
          </w:tcPr>
          <w:p w:rsidR="00974715" w:rsidRDefault="00BD0C9A">
            <w:pPr>
              <w:pStyle w:val="TableBodyText"/>
            </w:pPr>
            <w:r>
              <w:t>WNNC_NET_YAHOO</w:t>
            </w:r>
          </w:p>
        </w:tc>
        <w:tc>
          <w:tcPr>
            <w:tcW w:w="0" w:type="auto"/>
          </w:tcPr>
          <w:p w:rsidR="00974715" w:rsidRDefault="00BD0C9A">
            <w:pPr>
              <w:pStyle w:val="TableBodyText"/>
            </w:pPr>
            <w:r>
              <w:t>0x002C0000</w:t>
            </w:r>
          </w:p>
        </w:tc>
      </w:tr>
      <w:tr w:rsidR="00974715" w:rsidTr="00974715">
        <w:tc>
          <w:tcPr>
            <w:tcW w:w="0" w:type="auto"/>
          </w:tcPr>
          <w:p w:rsidR="00974715" w:rsidRDefault="00BD0C9A">
            <w:pPr>
              <w:pStyle w:val="TableBodyText"/>
            </w:pPr>
            <w:r>
              <w:t>WNNC_NET_EXIFS</w:t>
            </w:r>
          </w:p>
        </w:tc>
        <w:tc>
          <w:tcPr>
            <w:tcW w:w="0" w:type="auto"/>
          </w:tcPr>
          <w:p w:rsidR="00974715" w:rsidRDefault="00BD0C9A">
            <w:pPr>
              <w:pStyle w:val="TableBodyText"/>
            </w:pPr>
            <w:r>
              <w:t>0x002D0000</w:t>
            </w:r>
          </w:p>
        </w:tc>
      </w:tr>
      <w:tr w:rsidR="00974715" w:rsidTr="00974715">
        <w:tc>
          <w:tcPr>
            <w:tcW w:w="0" w:type="auto"/>
          </w:tcPr>
          <w:p w:rsidR="00974715" w:rsidRDefault="00BD0C9A">
            <w:pPr>
              <w:pStyle w:val="TableBodyText"/>
            </w:pPr>
            <w:r>
              <w:t>WNNC_NET_DAV</w:t>
            </w:r>
          </w:p>
        </w:tc>
        <w:tc>
          <w:tcPr>
            <w:tcW w:w="0" w:type="auto"/>
          </w:tcPr>
          <w:p w:rsidR="00974715" w:rsidRDefault="00BD0C9A">
            <w:pPr>
              <w:pStyle w:val="TableBodyText"/>
            </w:pPr>
            <w:r>
              <w:t>0x002E0000</w:t>
            </w:r>
          </w:p>
        </w:tc>
      </w:tr>
      <w:tr w:rsidR="00974715" w:rsidTr="00974715">
        <w:tc>
          <w:tcPr>
            <w:tcW w:w="0" w:type="auto"/>
          </w:tcPr>
          <w:p w:rsidR="00974715" w:rsidRDefault="00BD0C9A">
            <w:pPr>
              <w:pStyle w:val="TableBodyText"/>
            </w:pPr>
            <w:r>
              <w:t>WNNC_NET_KNOWARE</w:t>
            </w:r>
          </w:p>
        </w:tc>
        <w:tc>
          <w:tcPr>
            <w:tcW w:w="0" w:type="auto"/>
          </w:tcPr>
          <w:p w:rsidR="00974715" w:rsidRDefault="00BD0C9A">
            <w:pPr>
              <w:pStyle w:val="TableBodyText"/>
            </w:pPr>
            <w:r>
              <w:t>0x002F0000</w:t>
            </w:r>
          </w:p>
        </w:tc>
      </w:tr>
      <w:tr w:rsidR="00974715" w:rsidTr="00974715">
        <w:tc>
          <w:tcPr>
            <w:tcW w:w="0" w:type="auto"/>
          </w:tcPr>
          <w:p w:rsidR="00974715" w:rsidRDefault="00BD0C9A">
            <w:pPr>
              <w:pStyle w:val="TableBodyText"/>
            </w:pPr>
            <w:r>
              <w:t>WNNC_NET_OBJECT_DIRE</w:t>
            </w:r>
          </w:p>
        </w:tc>
        <w:tc>
          <w:tcPr>
            <w:tcW w:w="0" w:type="auto"/>
          </w:tcPr>
          <w:p w:rsidR="00974715" w:rsidRDefault="00BD0C9A">
            <w:pPr>
              <w:pStyle w:val="TableBodyText"/>
            </w:pPr>
            <w:r>
              <w:t>0x00300000</w:t>
            </w:r>
          </w:p>
        </w:tc>
      </w:tr>
      <w:tr w:rsidR="00974715" w:rsidTr="00974715">
        <w:tc>
          <w:tcPr>
            <w:tcW w:w="0" w:type="auto"/>
          </w:tcPr>
          <w:p w:rsidR="00974715" w:rsidRDefault="00BD0C9A">
            <w:pPr>
              <w:pStyle w:val="TableBodyText"/>
            </w:pPr>
            <w:r>
              <w:t>WNNC_NET_MASFAX</w:t>
            </w:r>
          </w:p>
        </w:tc>
        <w:tc>
          <w:tcPr>
            <w:tcW w:w="0" w:type="auto"/>
          </w:tcPr>
          <w:p w:rsidR="00974715" w:rsidRDefault="00BD0C9A">
            <w:pPr>
              <w:pStyle w:val="TableBodyText"/>
            </w:pPr>
            <w:r>
              <w:t>0x00310000</w:t>
            </w:r>
          </w:p>
        </w:tc>
      </w:tr>
      <w:tr w:rsidR="00974715" w:rsidTr="00974715">
        <w:tc>
          <w:tcPr>
            <w:tcW w:w="0" w:type="auto"/>
          </w:tcPr>
          <w:p w:rsidR="00974715" w:rsidRDefault="00BD0C9A">
            <w:pPr>
              <w:pStyle w:val="TableBodyText"/>
            </w:pPr>
            <w:r>
              <w:t>WNNC_NET_HOB_NFS</w:t>
            </w:r>
          </w:p>
        </w:tc>
        <w:tc>
          <w:tcPr>
            <w:tcW w:w="0" w:type="auto"/>
          </w:tcPr>
          <w:p w:rsidR="00974715" w:rsidRDefault="00BD0C9A">
            <w:pPr>
              <w:pStyle w:val="TableBodyText"/>
            </w:pPr>
            <w:r>
              <w:t>0x00320000</w:t>
            </w:r>
          </w:p>
        </w:tc>
      </w:tr>
      <w:tr w:rsidR="00974715" w:rsidTr="00974715">
        <w:tc>
          <w:tcPr>
            <w:tcW w:w="0" w:type="auto"/>
          </w:tcPr>
          <w:p w:rsidR="00974715" w:rsidRDefault="00BD0C9A">
            <w:pPr>
              <w:pStyle w:val="TableBodyText"/>
            </w:pPr>
            <w:r>
              <w:t>WNNC_NET_SHIVA</w:t>
            </w:r>
          </w:p>
        </w:tc>
        <w:tc>
          <w:tcPr>
            <w:tcW w:w="0" w:type="auto"/>
          </w:tcPr>
          <w:p w:rsidR="00974715" w:rsidRDefault="00BD0C9A">
            <w:pPr>
              <w:pStyle w:val="TableBodyText"/>
            </w:pPr>
            <w:r>
              <w:t>0x00330000</w:t>
            </w:r>
          </w:p>
        </w:tc>
      </w:tr>
      <w:tr w:rsidR="00974715" w:rsidTr="00974715">
        <w:tc>
          <w:tcPr>
            <w:tcW w:w="0" w:type="auto"/>
          </w:tcPr>
          <w:p w:rsidR="00974715" w:rsidRDefault="00BD0C9A">
            <w:pPr>
              <w:pStyle w:val="TableBodyText"/>
            </w:pPr>
            <w:r>
              <w:t>WNNC_NET_IBMAL</w:t>
            </w:r>
          </w:p>
        </w:tc>
        <w:tc>
          <w:tcPr>
            <w:tcW w:w="0" w:type="auto"/>
          </w:tcPr>
          <w:p w:rsidR="00974715" w:rsidRDefault="00BD0C9A">
            <w:pPr>
              <w:pStyle w:val="TableBodyText"/>
            </w:pPr>
            <w:r>
              <w:t>0x00340000</w:t>
            </w:r>
          </w:p>
        </w:tc>
      </w:tr>
      <w:tr w:rsidR="00974715" w:rsidTr="00974715">
        <w:tc>
          <w:tcPr>
            <w:tcW w:w="0" w:type="auto"/>
          </w:tcPr>
          <w:p w:rsidR="00974715" w:rsidRDefault="00BD0C9A">
            <w:pPr>
              <w:pStyle w:val="TableBodyText"/>
            </w:pPr>
            <w:r>
              <w:t>WNNC_NET_LOCK</w:t>
            </w:r>
          </w:p>
        </w:tc>
        <w:tc>
          <w:tcPr>
            <w:tcW w:w="0" w:type="auto"/>
          </w:tcPr>
          <w:p w:rsidR="00974715" w:rsidRDefault="00BD0C9A">
            <w:pPr>
              <w:pStyle w:val="TableBodyText"/>
            </w:pPr>
            <w:r>
              <w:t>0x00350000</w:t>
            </w:r>
          </w:p>
        </w:tc>
      </w:tr>
      <w:tr w:rsidR="00974715" w:rsidTr="00974715">
        <w:tc>
          <w:tcPr>
            <w:tcW w:w="0" w:type="auto"/>
          </w:tcPr>
          <w:p w:rsidR="00974715" w:rsidRDefault="00BD0C9A">
            <w:pPr>
              <w:pStyle w:val="TableBodyText"/>
            </w:pPr>
            <w:r>
              <w:t>WNNC_NET_TERMSRV</w:t>
            </w:r>
          </w:p>
        </w:tc>
        <w:tc>
          <w:tcPr>
            <w:tcW w:w="0" w:type="auto"/>
          </w:tcPr>
          <w:p w:rsidR="00974715" w:rsidRDefault="00BD0C9A">
            <w:pPr>
              <w:pStyle w:val="TableBodyText"/>
            </w:pPr>
            <w:r>
              <w:t>0x00360000</w:t>
            </w:r>
          </w:p>
        </w:tc>
      </w:tr>
      <w:tr w:rsidR="00974715" w:rsidTr="00974715">
        <w:tc>
          <w:tcPr>
            <w:tcW w:w="0" w:type="auto"/>
          </w:tcPr>
          <w:p w:rsidR="00974715" w:rsidRDefault="00BD0C9A">
            <w:pPr>
              <w:pStyle w:val="TableBodyText"/>
            </w:pPr>
            <w:r>
              <w:t>WNNC_NET_SRT</w:t>
            </w:r>
          </w:p>
        </w:tc>
        <w:tc>
          <w:tcPr>
            <w:tcW w:w="0" w:type="auto"/>
          </w:tcPr>
          <w:p w:rsidR="00974715" w:rsidRDefault="00BD0C9A">
            <w:pPr>
              <w:pStyle w:val="TableBodyText"/>
            </w:pPr>
            <w:r>
              <w:t>0x00370000</w:t>
            </w:r>
          </w:p>
        </w:tc>
      </w:tr>
      <w:tr w:rsidR="00974715" w:rsidTr="00974715">
        <w:tc>
          <w:tcPr>
            <w:tcW w:w="0" w:type="auto"/>
          </w:tcPr>
          <w:p w:rsidR="00974715" w:rsidRDefault="00BD0C9A">
            <w:pPr>
              <w:pStyle w:val="TableBodyText"/>
            </w:pPr>
            <w:r>
              <w:t>WNNC_NET_QUINCY</w:t>
            </w:r>
          </w:p>
        </w:tc>
        <w:tc>
          <w:tcPr>
            <w:tcW w:w="0" w:type="auto"/>
          </w:tcPr>
          <w:p w:rsidR="00974715" w:rsidRDefault="00BD0C9A">
            <w:pPr>
              <w:pStyle w:val="TableBodyText"/>
            </w:pPr>
            <w:r>
              <w:t>0x00380000</w:t>
            </w:r>
          </w:p>
        </w:tc>
      </w:tr>
      <w:tr w:rsidR="00974715" w:rsidTr="00974715">
        <w:tc>
          <w:tcPr>
            <w:tcW w:w="0" w:type="auto"/>
          </w:tcPr>
          <w:p w:rsidR="00974715" w:rsidRDefault="00BD0C9A">
            <w:pPr>
              <w:pStyle w:val="TableBodyText"/>
            </w:pPr>
            <w:r>
              <w:t>WNNC_NET_OPENAFS</w:t>
            </w:r>
          </w:p>
        </w:tc>
        <w:tc>
          <w:tcPr>
            <w:tcW w:w="0" w:type="auto"/>
          </w:tcPr>
          <w:p w:rsidR="00974715" w:rsidRDefault="00BD0C9A">
            <w:pPr>
              <w:pStyle w:val="TableBodyText"/>
            </w:pPr>
            <w:r>
              <w:t>0x00390000</w:t>
            </w:r>
          </w:p>
        </w:tc>
      </w:tr>
      <w:tr w:rsidR="00974715" w:rsidTr="00974715">
        <w:tc>
          <w:tcPr>
            <w:tcW w:w="0" w:type="auto"/>
          </w:tcPr>
          <w:p w:rsidR="00974715" w:rsidRDefault="00BD0C9A">
            <w:pPr>
              <w:pStyle w:val="TableBodyText"/>
            </w:pPr>
            <w:r>
              <w:t>WNNC_NET_AVID1</w:t>
            </w:r>
          </w:p>
        </w:tc>
        <w:tc>
          <w:tcPr>
            <w:tcW w:w="0" w:type="auto"/>
          </w:tcPr>
          <w:p w:rsidR="00974715" w:rsidRDefault="00BD0C9A">
            <w:pPr>
              <w:pStyle w:val="TableBodyText"/>
            </w:pPr>
            <w:r>
              <w:t>0X003A0000</w:t>
            </w:r>
          </w:p>
        </w:tc>
      </w:tr>
      <w:tr w:rsidR="00974715" w:rsidTr="00974715">
        <w:tc>
          <w:tcPr>
            <w:tcW w:w="0" w:type="auto"/>
          </w:tcPr>
          <w:p w:rsidR="00974715" w:rsidRDefault="00BD0C9A">
            <w:pPr>
              <w:pStyle w:val="TableBodyText"/>
            </w:pPr>
            <w:r>
              <w:t>WNNC_NET_DFS</w:t>
            </w:r>
          </w:p>
        </w:tc>
        <w:tc>
          <w:tcPr>
            <w:tcW w:w="0" w:type="auto"/>
          </w:tcPr>
          <w:p w:rsidR="00974715" w:rsidRDefault="00BD0C9A">
            <w:pPr>
              <w:pStyle w:val="TableBodyText"/>
            </w:pPr>
            <w:r>
              <w:t>0x003B0000</w:t>
            </w:r>
          </w:p>
        </w:tc>
      </w:tr>
      <w:tr w:rsidR="00974715" w:rsidTr="00974715">
        <w:tc>
          <w:tcPr>
            <w:tcW w:w="0" w:type="auto"/>
          </w:tcPr>
          <w:p w:rsidR="00974715" w:rsidRDefault="00BD0C9A">
            <w:pPr>
              <w:pStyle w:val="TableBodyText"/>
            </w:pPr>
            <w:r>
              <w:t>WNNC_NET_KWNP</w:t>
            </w:r>
          </w:p>
        </w:tc>
        <w:tc>
          <w:tcPr>
            <w:tcW w:w="0" w:type="auto"/>
          </w:tcPr>
          <w:p w:rsidR="00974715" w:rsidRDefault="00BD0C9A">
            <w:pPr>
              <w:pStyle w:val="TableBodyText"/>
            </w:pPr>
            <w:r>
              <w:t>0x003C0000</w:t>
            </w:r>
          </w:p>
        </w:tc>
      </w:tr>
      <w:tr w:rsidR="00974715" w:rsidTr="00974715">
        <w:tc>
          <w:tcPr>
            <w:tcW w:w="0" w:type="auto"/>
          </w:tcPr>
          <w:p w:rsidR="00974715" w:rsidRDefault="00BD0C9A">
            <w:pPr>
              <w:pStyle w:val="TableBodyText"/>
            </w:pPr>
            <w:r>
              <w:t>WNNC_NET_ZENWORKS</w:t>
            </w:r>
          </w:p>
        </w:tc>
        <w:tc>
          <w:tcPr>
            <w:tcW w:w="0" w:type="auto"/>
          </w:tcPr>
          <w:p w:rsidR="00974715" w:rsidRDefault="00BD0C9A">
            <w:pPr>
              <w:pStyle w:val="TableBodyText"/>
            </w:pPr>
            <w:r>
              <w:t>0x003D0000</w:t>
            </w:r>
          </w:p>
        </w:tc>
      </w:tr>
      <w:tr w:rsidR="00974715" w:rsidTr="00974715">
        <w:tc>
          <w:tcPr>
            <w:tcW w:w="0" w:type="auto"/>
          </w:tcPr>
          <w:p w:rsidR="00974715" w:rsidRDefault="00BD0C9A">
            <w:pPr>
              <w:pStyle w:val="TableBodyText"/>
            </w:pPr>
            <w:r>
              <w:t>WNNC_NET_DRIVEONWEB</w:t>
            </w:r>
          </w:p>
        </w:tc>
        <w:tc>
          <w:tcPr>
            <w:tcW w:w="0" w:type="auto"/>
          </w:tcPr>
          <w:p w:rsidR="00974715" w:rsidRDefault="00BD0C9A">
            <w:pPr>
              <w:pStyle w:val="TableBodyText"/>
            </w:pPr>
            <w:r>
              <w:t>0x003E0000</w:t>
            </w:r>
          </w:p>
        </w:tc>
      </w:tr>
      <w:tr w:rsidR="00974715" w:rsidTr="00974715">
        <w:tc>
          <w:tcPr>
            <w:tcW w:w="0" w:type="auto"/>
          </w:tcPr>
          <w:p w:rsidR="00974715" w:rsidRDefault="00BD0C9A">
            <w:pPr>
              <w:pStyle w:val="TableBodyText"/>
            </w:pPr>
            <w:r>
              <w:t>WNNC_NET_VMWARE</w:t>
            </w:r>
          </w:p>
        </w:tc>
        <w:tc>
          <w:tcPr>
            <w:tcW w:w="0" w:type="auto"/>
          </w:tcPr>
          <w:p w:rsidR="00974715" w:rsidRDefault="00BD0C9A">
            <w:pPr>
              <w:pStyle w:val="TableBodyText"/>
            </w:pPr>
            <w:r>
              <w:t>0x003F0000</w:t>
            </w:r>
          </w:p>
        </w:tc>
      </w:tr>
      <w:tr w:rsidR="00974715" w:rsidTr="00974715">
        <w:tc>
          <w:tcPr>
            <w:tcW w:w="0" w:type="auto"/>
          </w:tcPr>
          <w:p w:rsidR="00974715" w:rsidRDefault="00BD0C9A">
            <w:pPr>
              <w:pStyle w:val="TableBodyText"/>
            </w:pPr>
            <w:r>
              <w:t>WNNC_NET_RSFX</w:t>
            </w:r>
          </w:p>
        </w:tc>
        <w:tc>
          <w:tcPr>
            <w:tcW w:w="0" w:type="auto"/>
          </w:tcPr>
          <w:p w:rsidR="00974715" w:rsidRDefault="00BD0C9A">
            <w:pPr>
              <w:pStyle w:val="TableBodyText"/>
            </w:pPr>
            <w:r>
              <w:t>0x00400000</w:t>
            </w:r>
          </w:p>
        </w:tc>
      </w:tr>
      <w:tr w:rsidR="00974715" w:rsidTr="00974715">
        <w:tc>
          <w:tcPr>
            <w:tcW w:w="0" w:type="auto"/>
          </w:tcPr>
          <w:p w:rsidR="00974715" w:rsidRDefault="00BD0C9A">
            <w:pPr>
              <w:pStyle w:val="TableBodyText"/>
            </w:pPr>
            <w:r>
              <w:t>WNNC_NET_MFILES</w:t>
            </w:r>
          </w:p>
        </w:tc>
        <w:tc>
          <w:tcPr>
            <w:tcW w:w="0" w:type="auto"/>
          </w:tcPr>
          <w:p w:rsidR="00974715" w:rsidRDefault="00BD0C9A">
            <w:pPr>
              <w:pStyle w:val="TableBodyText"/>
            </w:pPr>
            <w:r>
              <w:t>0x00410000</w:t>
            </w:r>
          </w:p>
        </w:tc>
      </w:tr>
      <w:tr w:rsidR="00974715" w:rsidTr="00974715">
        <w:tc>
          <w:tcPr>
            <w:tcW w:w="0" w:type="auto"/>
          </w:tcPr>
          <w:p w:rsidR="00974715" w:rsidRDefault="00BD0C9A">
            <w:pPr>
              <w:pStyle w:val="TableBodyText"/>
            </w:pPr>
            <w:r>
              <w:t>WNNC_NET_MS_NFS</w:t>
            </w:r>
          </w:p>
        </w:tc>
        <w:tc>
          <w:tcPr>
            <w:tcW w:w="0" w:type="auto"/>
          </w:tcPr>
          <w:p w:rsidR="00974715" w:rsidRDefault="00BD0C9A">
            <w:pPr>
              <w:pStyle w:val="TableBodyText"/>
            </w:pPr>
            <w:r>
              <w:t>0x00420000</w:t>
            </w:r>
          </w:p>
        </w:tc>
      </w:tr>
      <w:tr w:rsidR="00974715" w:rsidTr="00974715">
        <w:tc>
          <w:tcPr>
            <w:tcW w:w="0" w:type="auto"/>
          </w:tcPr>
          <w:p w:rsidR="00974715" w:rsidRDefault="00BD0C9A">
            <w:pPr>
              <w:pStyle w:val="TableBodyText"/>
            </w:pPr>
            <w:r>
              <w:t>WNNC_NET_GOOGLE</w:t>
            </w:r>
          </w:p>
        </w:tc>
        <w:tc>
          <w:tcPr>
            <w:tcW w:w="0" w:type="auto"/>
          </w:tcPr>
          <w:p w:rsidR="00974715" w:rsidRDefault="00BD0C9A">
            <w:pPr>
              <w:pStyle w:val="TableBodyText"/>
            </w:pPr>
            <w:r>
              <w:t>0x00430000</w:t>
            </w:r>
          </w:p>
        </w:tc>
      </w:tr>
    </w:tbl>
    <w:p w:rsidR="00974715" w:rsidRDefault="00BD0C9A">
      <w:pPr>
        <w:pStyle w:val="Definition-Field"/>
      </w:pPr>
      <w:r>
        <w:rPr>
          <w:b/>
        </w:rPr>
        <w:t xml:space="preserve">NetNameOffsetUnicode (4 bytes): </w:t>
      </w:r>
      <w:r>
        <w:t xml:space="preserve">An optional, 32-bit, unsigned integer that specifies the location of the </w:t>
      </w:r>
      <w:r>
        <w:rPr>
          <w:b/>
        </w:rPr>
        <w:t>NetNameUnicode</w:t>
      </w:r>
      <w:r>
        <w:t xml:space="preserve"> field. This value is an offset, in bytes, from the start of the CommonNetworkRelativeLink structure. This field MUST be present if the value of the </w:t>
      </w:r>
      <w:r>
        <w:rPr>
          <w:b/>
        </w:rPr>
        <w:t>NetNameOffset</w:t>
      </w:r>
      <w:r>
        <w:t xml:space="preserve"> field is greater than 0x00000014; otherwise, this field MUST NOT be present.</w:t>
      </w:r>
    </w:p>
    <w:p w:rsidR="00974715" w:rsidRDefault="00BD0C9A">
      <w:pPr>
        <w:pStyle w:val="Definition-Field"/>
      </w:pPr>
      <w:r>
        <w:rPr>
          <w:b/>
        </w:rPr>
        <w:t>De</w:t>
      </w:r>
      <w:r>
        <w:rPr>
          <w:b/>
        </w:rPr>
        <w:t xml:space="preserve">viceNameOffsetUnicode (4 bytes): </w:t>
      </w:r>
      <w:r>
        <w:t xml:space="preserve">An optional, 32-bit, unsigned integer that specifies the location of the </w:t>
      </w:r>
      <w:r>
        <w:rPr>
          <w:b/>
        </w:rPr>
        <w:t>DeviceNameUnicode</w:t>
      </w:r>
      <w:r>
        <w:t xml:space="preserve"> field. This value is an offset, in bytes, from the start of the </w:t>
      </w:r>
      <w:r>
        <w:lastRenderedPageBreak/>
        <w:t>CommonNetworkRelativeLink structure. This field MUST be present if t</w:t>
      </w:r>
      <w:r>
        <w:t xml:space="preserve">he value of the </w:t>
      </w:r>
      <w:r>
        <w:rPr>
          <w:b/>
        </w:rPr>
        <w:t>NetNameOffset</w:t>
      </w:r>
      <w:r>
        <w:t xml:space="preserve"> field is greater than 0x00000014; otherwise, this field MUST NOT be present.</w:t>
      </w:r>
    </w:p>
    <w:p w:rsidR="00974715" w:rsidRDefault="00BD0C9A">
      <w:pPr>
        <w:pStyle w:val="Definition-Field"/>
      </w:pPr>
      <w:r>
        <w:rPr>
          <w:b/>
        </w:rPr>
        <w:t xml:space="preserve">NetName (variable): </w:t>
      </w:r>
      <w:r>
        <w:t>A NULL–terminated string, as defined by the system default code page, which specifies a server share path; for example, "\\server</w:t>
      </w:r>
      <w:r>
        <w:t>\share".</w:t>
      </w:r>
    </w:p>
    <w:p w:rsidR="00974715" w:rsidRDefault="00BD0C9A">
      <w:pPr>
        <w:pStyle w:val="Definition-Field"/>
      </w:pPr>
      <w:r>
        <w:rPr>
          <w:b/>
        </w:rPr>
        <w:t xml:space="preserve">DeviceName (variable): </w:t>
      </w:r>
      <w:r>
        <w:t>A NULL–terminated string, as defined by the system default code page, which specifies a device; for example, the drive letter "D:".</w:t>
      </w:r>
    </w:p>
    <w:p w:rsidR="00974715" w:rsidRDefault="00BD0C9A">
      <w:pPr>
        <w:pStyle w:val="Definition-Field"/>
      </w:pPr>
      <w:r>
        <w:rPr>
          <w:b/>
        </w:rPr>
        <w:t xml:space="preserve">NetNameUnicode (variable): </w:t>
      </w:r>
      <w:r>
        <w:t xml:space="preserve">An optional, NULL–terminated, </w:t>
      </w:r>
      <w:hyperlink w:anchor="gt_c305d0ab-8b94-461a-bd76-13b40cb8c4d8">
        <w:r>
          <w:rPr>
            <w:rStyle w:val="HyperlinkGreen"/>
            <w:b/>
          </w:rPr>
          <w:t>Unicode</w:t>
        </w:r>
      </w:hyperlink>
      <w:r>
        <w:t xml:space="preserve"> string that is the Unicode version of the </w:t>
      </w:r>
      <w:r>
        <w:rPr>
          <w:b/>
        </w:rPr>
        <w:t>NetName</w:t>
      </w:r>
      <w:r>
        <w:t xml:space="preserve"> string. This field MUST be present if the value of the </w:t>
      </w:r>
      <w:r>
        <w:rPr>
          <w:b/>
        </w:rPr>
        <w:t>NetNameOffset</w:t>
      </w:r>
      <w:r>
        <w:t xml:space="preserve"> field is greater than 0x00000014; otherwise, this field MUST NOT be present.</w:t>
      </w:r>
    </w:p>
    <w:p w:rsidR="00974715" w:rsidRDefault="00BD0C9A">
      <w:pPr>
        <w:pStyle w:val="Definition-Field"/>
      </w:pPr>
      <w:r>
        <w:rPr>
          <w:b/>
        </w:rPr>
        <w:t>DeviceNameUnicode (variab</w:t>
      </w:r>
      <w:r>
        <w:rPr>
          <w:b/>
        </w:rPr>
        <w:t xml:space="preserve">le): </w:t>
      </w:r>
      <w:r>
        <w:t xml:space="preserve">An optional, NULL–terminated, Unicode string that is the Unicode version of the </w:t>
      </w:r>
      <w:r>
        <w:rPr>
          <w:b/>
        </w:rPr>
        <w:t>DeviceName</w:t>
      </w:r>
      <w:r>
        <w:t xml:space="preserve"> string. This field MUST be present if the value of the </w:t>
      </w:r>
      <w:r>
        <w:rPr>
          <w:b/>
        </w:rPr>
        <w:t>NetNameOffset</w:t>
      </w:r>
      <w:r>
        <w:t xml:space="preserve"> field is greater than 0x00000014; otherwise, this field MUST NOT be present.</w:t>
      </w:r>
    </w:p>
    <w:p w:rsidR="00974715" w:rsidRDefault="00BD0C9A">
      <w:pPr>
        <w:pStyle w:val="Heading2"/>
      </w:pPr>
      <w:bookmarkStart w:id="74" w:name="section_17b694720f344bcfb290eccdb8de224b"/>
      <w:bookmarkStart w:id="75" w:name="_Toc68174431"/>
      <w:r>
        <w:t>StringData</w:t>
      </w:r>
      <w:bookmarkEnd w:id="74"/>
      <w:bookmarkEnd w:id="75"/>
      <w:r>
        <w:fldChar w:fldCharType="begin"/>
      </w:r>
      <w:r>
        <w:instrText xml:space="preserve"> XE </w:instrText>
      </w:r>
      <w:r>
        <w:instrText>"StringData packet"</w:instrText>
      </w:r>
      <w:r>
        <w:fldChar w:fldCharType="end"/>
      </w:r>
    </w:p>
    <w:p w:rsidR="00974715" w:rsidRDefault="00BD0C9A">
      <w:r>
        <w:t xml:space="preserve">StringData refers to a set of structures that convey user interface and path identification information. The presence of these optional structures is controlled by </w:t>
      </w:r>
      <w:hyperlink w:anchor="Section_ae3502023ba947909e9e98935f4ee5af" w:history="1">
        <w:r>
          <w:rPr>
            <w:rStyle w:val="Hyperlink"/>
          </w:rPr>
          <w:t>LinkFlags </w:t>
        </w:r>
        <w:r>
          <w:rPr>
            <w:rStyle w:val="Hyperlink"/>
          </w:rPr>
          <w:t>(section 2.1.1)</w:t>
        </w:r>
      </w:hyperlink>
      <w:r>
        <w:t xml:space="preserve"> in the </w:t>
      </w:r>
      <w:hyperlink w:anchor="Section_c3376b21093145e4b2fca48ac0e60d15" w:history="1">
        <w:r>
          <w:rPr>
            <w:rStyle w:val="Hyperlink"/>
          </w:rPr>
          <w:t>ShellLinkHeader (section 2.1)</w:t>
        </w:r>
      </w:hyperlink>
      <w:r>
        <w:t>.</w:t>
      </w:r>
    </w:p>
    <w:p w:rsidR="00974715" w:rsidRDefault="00BD0C9A">
      <w:r>
        <w:t xml:space="preserve">The StringData structures conform to the following </w:t>
      </w:r>
      <w:hyperlink w:anchor="gt_24ddbbb4-b79e-4419-96ec-0fdd229c9ebf">
        <w:r>
          <w:rPr>
            <w:rStyle w:val="HyperlinkGreen"/>
            <w:b/>
          </w:rPr>
          <w:t>ABNF</w:t>
        </w:r>
      </w:hyperlink>
      <w:r>
        <w:t xml:space="preserve"> rules </w:t>
      </w:r>
      <w:hyperlink r:id="rId50">
        <w:r>
          <w:rPr>
            <w:rStyle w:val="Hyperlink"/>
          </w:rPr>
          <w:t>[RFC5234]</w:t>
        </w:r>
      </w:hyperlink>
      <w:r>
        <w:t>.</w:t>
      </w:r>
    </w:p>
    <w:p w:rsidR="00974715" w:rsidRDefault="00BD0C9A">
      <w:pPr>
        <w:pStyle w:val="Code"/>
      </w:pPr>
      <w:r>
        <w:t xml:space="preserve">           </w:t>
      </w:r>
    </w:p>
    <w:p w:rsidR="00974715" w:rsidRDefault="00BD0C9A">
      <w:pPr>
        <w:pStyle w:val="Code"/>
      </w:pPr>
      <w:r>
        <w:t>STRING_DATA = [NAME_STRING] [RELATIVE_PATH] [WORKING_DIR]</w:t>
      </w:r>
    </w:p>
    <w:p w:rsidR="00974715" w:rsidRDefault="00BD0C9A">
      <w:pPr>
        <w:pStyle w:val="Code"/>
      </w:pPr>
      <w:r>
        <w:t xml:space="preserve">              [COMMAND_LINE_ARGUMENTS] [ICON_LOCATION]</w:t>
      </w:r>
    </w:p>
    <w:p w:rsidR="00974715" w:rsidRDefault="00BD0C9A">
      <w:pPr>
        <w:pStyle w:val="Code"/>
      </w:pPr>
      <w:r>
        <w:t xml:space="preserve">           </w:t>
      </w:r>
    </w:p>
    <w:p w:rsidR="00974715" w:rsidRDefault="00BD0C9A">
      <w:r>
        <w:rPr>
          <w:b/>
        </w:rPr>
        <w:t>NAME_STRING</w:t>
      </w:r>
      <w:r>
        <w:t xml:space="preserve">: An optional structure that specifies a description of the </w:t>
      </w:r>
      <w:hyperlink w:anchor="gt_efe1cf46-a05b-4ba5-9391-32e99d1fc03b">
        <w:r>
          <w:rPr>
            <w:rStyle w:val="HyperlinkGreen"/>
            <w:b/>
          </w:rPr>
          <w:t>shortcut</w:t>
        </w:r>
      </w:hyperlink>
      <w:r>
        <w:t xml:space="preserve"> that is displayed to end users to identify the purpose of the </w:t>
      </w:r>
      <w:hyperlink w:anchor="gt_769d6de8-c341-407c-8949-a86f83b52081">
        <w:r>
          <w:rPr>
            <w:rStyle w:val="HyperlinkGreen"/>
            <w:b/>
          </w:rPr>
          <w:t>s</w:t>
        </w:r>
        <w:r>
          <w:rPr>
            <w:rStyle w:val="HyperlinkGreen"/>
            <w:b/>
          </w:rPr>
          <w:t>hell link</w:t>
        </w:r>
      </w:hyperlink>
      <w:r>
        <w:t xml:space="preserve">. This structure MUST be present if the </w:t>
      </w:r>
      <w:r>
        <w:rPr>
          <w:b/>
        </w:rPr>
        <w:t>HasName</w:t>
      </w:r>
      <w:r>
        <w:t xml:space="preserve"> flag is set.</w:t>
      </w:r>
    </w:p>
    <w:p w:rsidR="00974715" w:rsidRDefault="00BD0C9A">
      <w:r>
        <w:rPr>
          <w:b/>
        </w:rPr>
        <w:t>RELATIVE_PATH</w:t>
      </w:r>
      <w:r>
        <w:t xml:space="preserve">: An optional structure that specifies the location of the </w:t>
      </w:r>
      <w:hyperlink w:anchor="gt_3b9c7b80-c157-438a-b53a-dbe935ec3243">
        <w:r>
          <w:rPr>
            <w:rStyle w:val="HyperlinkGreen"/>
            <w:b/>
          </w:rPr>
          <w:t>link target</w:t>
        </w:r>
      </w:hyperlink>
      <w:r>
        <w:t xml:space="preserve"> relative to the file that contains the s</w:t>
      </w:r>
      <w:r>
        <w:t xml:space="preserve">hell link. When specified, this string SHOULD be used when resolving the </w:t>
      </w:r>
      <w:hyperlink w:anchor="gt_6cfb1417-9127-43fa-ad5b-1ddcc3d270a5">
        <w:r>
          <w:rPr>
            <w:rStyle w:val="HyperlinkGreen"/>
            <w:b/>
          </w:rPr>
          <w:t>link</w:t>
        </w:r>
      </w:hyperlink>
      <w:r>
        <w:t xml:space="preserve">. This structure MUST be present if the </w:t>
      </w:r>
      <w:r>
        <w:rPr>
          <w:b/>
        </w:rPr>
        <w:t>HasRelativePath</w:t>
      </w:r>
      <w:r>
        <w:t xml:space="preserve"> flag is set.</w:t>
      </w:r>
    </w:p>
    <w:p w:rsidR="00974715" w:rsidRDefault="00BD0C9A">
      <w:r>
        <w:rPr>
          <w:b/>
        </w:rPr>
        <w:t>WORKING_DIR</w:t>
      </w:r>
      <w:r>
        <w:t>: An optional structure that specifie</w:t>
      </w:r>
      <w:r>
        <w:t xml:space="preserve">s the file system path of the working directory to be used when activating the link target. This structure MUST be present if the </w:t>
      </w:r>
      <w:r>
        <w:rPr>
          <w:b/>
        </w:rPr>
        <w:t>HasWorkingDir</w:t>
      </w:r>
      <w:r>
        <w:t xml:space="preserve"> flag is set.</w:t>
      </w:r>
    </w:p>
    <w:p w:rsidR="00974715" w:rsidRDefault="00BD0C9A">
      <w:r>
        <w:rPr>
          <w:b/>
        </w:rPr>
        <w:t>COMMAND_LINE_ARGUMENTS</w:t>
      </w:r>
      <w:r>
        <w:t>: An optional structure that stores the command-line arguments that are speci</w:t>
      </w:r>
      <w:r>
        <w:t xml:space="preserve">fied when activating the link target. This structure MUST be present if the </w:t>
      </w:r>
      <w:r>
        <w:rPr>
          <w:b/>
        </w:rPr>
        <w:t>HasArguments</w:t>
      </w:r>
      <w:r>
        <w:t xml:space="preserve"> flag is set.</w:t>
      </w:r>
    </w:p>
    <w:p w:rsidR="00974715" w:rsidRDefault="00BD0C9A">
      <w:r>
        <w:rPr>
          <w:b/>
        </w:rPr>
        <w:t>ICON_LOCATION</w:t>
      </w:r>
      <w:r>
        <w:t xml:space="preserve">: An optional structure that specifies the location of the icon to be used when displaying a shell link item in an icon view. This structure </w:t>
      </w:r>
      <w:r>
        <w:t xml:space="preserve">MUST be present if the </w:t>
      </w:r>
      <w:r>
        <w:rPr>
          <w:b/>
        </w:rPr>
        <w:t>HasIconLocation</w:t>
      </w:r>
      <w:r>
        <w:t xml:space="preserve"> flag is set.</w:t>
      </w:r>
    </w:p>
    <w:p w:rsidR="00974715" w:rsidRDefault="00BD0C9A">
      <w:r>
        <w:t>All StringData structures have the following structure.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74715" w:rsidTr="00974715">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74715" w:rsidRDefault="00BD0C9A">
            <w:pPr>
              <w:pStyle w:val="Packetdiagramheaderrow"/>
            </w:pPr>
            <w:r>
              <w:t>0</w:t>
            </w:r>
          </w:p>
        </w:tc>
        <w:tc>
          <w:tcPr>
            <w:tcW w:w="270" w:type="dxa"/>
          </w:tcPr>
          <w:p w:rsidR="00974715" w:rsidRDefault="00BD0C9A">
            <w:pPr>
              <w:pStyle w:val="Packetdiagramheaderrow"/>
            </w:pPr>
            <w:r>
              <w:t>1</w:t>
            </w:r>
          </w:p>
        </w:tc>
        <w:tc>
          <w:tcPr>
            <w:tcW w:w="270" w:type="dxa"/>
          </w:tcPr>
          <w:p w:rsidR="00974715" w:rsidRDefault="00BD0C9A">
            <w:pPr>
              <w:pStyle w:val="Packetdiagramheaderrow"/>
            </w:pPr>
            <w:r>
              <w:t>2</w:t>
            </w:r>
          </w:p>
        </w:tc>
        <w:tc>
          <w:tcPr>
            <w:tcW w:w="270" w:type="dxa"/>
          </w:tcPr>
          <w:p w:rsidR="00974715" w:rsidRDefault="00BD0C9A">
            <w:pPr>
              <w:pStyle w:val="Packetdiagramheaderrow"/>
            </w:pPr>
            <w:r>
              <w:t>3</w:t>
            </w:r>
          </w:p>
        </w:tc>
        <w:tc>
          <w:tcPr>
            <w:tcW w:w="270" w:type="dxa"/>
          </w:tcPr>
          <w:p w:rsidR="00974715" w:rsidRDefault="00BD0C9A">
            <w:pPr>
              <w:pStyle w:val="Packetdiagramheaderrow"/>
            </w:pPr>
            <w:r>
              <w:t>4</w:t>
            </w:r>
          </w:p>
        </w:tc>
        <w:tc>
          <w:tcPr>
            <w:tcW w:w="270" w:type="dxa"/>
          </w:tcPr>
          <w:p w:rsidR="00974715" w:rsidRDefault="00BD0C9A">
            <w:pPr>
              <w:pStyle w:val="Packetdiagramheaderrow"/>
            </w:pPr>
            <w:r>
              <w:t>5</w:t>
            </w:r>
          </w:p>
        </w:tc>
        <w:tc>
          <w:tcPr>
            <w:tcW w:w="270" w:type="dxa"/>
          </w:tcPr>
          <w:p w:rsidR="00974715" w:rsidRDefault="00BD0C9A">
            <w:pPr>
              <w:pStyle w:val="Packetdiagramheaderrow"/>
            </w:pPr>
            <w:r>
              <w:t>6</w:t>
            </w:r>
          </w:p>
        </w:tc>
        <w:tc>
          <w:tcPr>
            <w:tcW w:w="270" w:type="dxa"/>
          </w:tcPr>
          <w:p w:rsidR="00974715" w:rsidRDefault="00BD0C9A">
            <w:pPr>
              <w:pStyle w:val="Packetdiagramheaderrow"/>
            </w:pPr>
            <w:r>
              <w:t>7</w:t>
            </w:r>
          </w:p>
        </w:tc>
        <w:tc>
          <w:tcPr>
            <w:tcW w:w="270" w:type="dxa"/>
          </w:tcPr>
          <w:p w:rsidR="00974715" w:rsidRDefault="00BD0C9A">
            <w:pPr>
              <w:pStyle w:val="Packetdiagramheaderrow"/>
            </w:pPr>
            <w:r>
              <w:t>8</w:t>
            </w:r>
          </w:p>
        </w:tc>
        <w:tc>
          <w:tcPr>
            <w:tcW w:w="270" w:type="dxa"/>
          </w:tcPr>
          <w:p w:rsidR="00974715" w:rsidRDefault="00BD0C9A">
            <w:pPr>
              <w:pStyle w:val="Packetdiagramheaderrow"/>
            </w:pPr>
            <w:r>
              <w:t>9</w:t>
            </w:r>
          </w:p>
        </w:tc>
        <w:tc>
          <w:tcPr>
            <w:tcW w:w="270" w:type="dxa"/>
          </w:tcPr>
          <w:p w:rsidR="00974715" w:rsidRDefault="00BD0C9A">
            <w:pPr>
              <w:pStyle w:val="Packetdiagramheaderrow"/>
            </w:pPr>
            <w:r>
              <w:t>1</w:t>
            </w:r>
          </w:p>
          <w:p w:rsidR="00974715" w:rsidRDefault="00BD0C9A">
            <w:pPr>
              <w:pStyle w:val="Packetdiagramheaderrow"/>
            </w:pPr>
            <w:r>
              <w:t>0</w:t>
            </w:r>
          </w:p>
        </w:tc>
        <w:tc>
          <w:tcPr>
            <w:tcW w:w="270" w:type="dxa"/>
          </w:tcPr>
          <w:p w:rsidR="00974715" w:rsidRDefault="00BD0C9A">
            <w:pPr>
              <w:pStyle w:val="Packetdiagramheaderrow"/>
            </w:pPr>
            <w:r>
              <w:t>1</w:t>
            </w:r>
          </w:p>
        </w:tc>
        <w:tc>
          <w:tcPr>
            <w:tcW w:w="270" w:type="dxa"/>
          </w:tcPr>
          <w:p w:rsidR="00974715" w:rsidRDefault="00BD0C9A">
            <w:pPr>
              <w:pStyle w:val="Packetdiagramheaderrow"/>
            </w:pPr>
            <w:r>
              <w:t>2</w:t>
            </w:r>
          </w:p>
        </w:tc>
        <w:tc>
          <w:tcPr>
            <w:tcW w:w="270" w:type="dxa"/>
          </w:tcPr>
          <w:p w:rsidR="00974715" w:rsidRDefault="00BD0C9A">
            <w:pPr>
              <w:pStyle w:val="Packetdiagramheaderrow"/>
            </w:pPr>
            <w:r>
              <w:t>3</w:t>
            </w:r>
          </w:p>
        </w:tc>
        <w:tc>
          <w:tcPr>
            <w:tcW w:w="270" w:type="dxa"/>
          </w:tcPr>
          <w:p w:rsidR="00974715" w:rsidRDefault="00BD0C9A">
            <w:pPr>
              <w:pStyle w:val="Packetdiagramheaderrow"/>
            </w:pPr>
            <w:r>
              <w:t>4</w:t>
            </w:r>
          </w:p>
        </w:tc>
        <w:tc>
          <w:tcPr>
            <w:tcW w:w="270" w:type="dxa"/>
          </w:tcPr>
          <w:p w:rsidR="00974715" w:rsidRDefault="00BD0C9A">
            <w:pPr>
              <w:pStyle w:val="Packetdiagramheaderrow"/>
            </w:pPr>
            <w:r>
              <w:t>5</w:t>
            </w:r>
          </w:p>
        </w:tc>
        <w:tc>
          <w:tcPr>
            <w:tcW w:w="270" w:type="dxa"/>
          </w:tcPr>
          <w:p w:rsidR="00974715" w:rsidRDefault="00BD0C9A">
            <w:pPr>
              <w:pStyle w:val="Packetdiagramheaderrow"/>
            </w:pPr>
            <w:r>
              <w:t>6</w:t>
            </w:r>
          </w:p>
        </w:tc>
        <w:tc>
          <w:tcPr>
            <w:tcW w:w="270" w:type="dxa"/>
          </w:tcPr>
          <w:p w:rsidR="00974715" w:rsidRDefault="00BD0C9A">
            <w:pPr>
              <w:pStyle w:val="Packetdiagramheaderrow"/>
            </w:pPr>
            <w:r>
              <w:t>7</w:t>
            </w:r>
          </w:p>
        </w:tc>
        <w:tc>
          <w:tcPr>
            <w:tcW w:w="270" w:type="dxa"/>
          </w:tcPr>
          <w:p w:rsidR="00974715" w:rsidRDefault="00BD0C9A">
            <w:pPr>
              <w:pStyle w:val="Packetdiagramheaderrow"/>
            </w:pPr>
            <w:r>
              <w:t>8</w:t>
            </w:r>
          </w:p>
        </w:tc>
        <w:tc>
          <w:tcPr>
            <w:tcW w:w="270" w:type="dxa"/>
          </w:tcPr>
          <w:p w:rsidR="00974715" w:rsidRDefault="00BD0C9A">
            <w:pPr>
              <w:pStyle w:val="Packetdiagramheaderrow"/>
            </w:pPr>
            <w:r>
              <w:t>9</w:t>
            </w:r>
          </w:p>
        </w:tc>
        <w:tc>
          <w:tcPr>
            <w:tcW w:w="270" w:type="dxa"/>
          </w:tcPr>
          <w:p w:rsidR="00974715" w:rsidRDefault="00BD0C9A">
            <w:pPr>
              <w:pStyle w:val="Packetdiagramheaderrow"/>
            </w:pPr>
            <w:r>
              <w:t>2</w:t>
            </w:r>
          </w:p>
          <w:p w:rsidR="00974715" w:rsidRDefault="00BD0C9A">
            <w:pPr>
              <w:pStyle w:val="Packetdiagramheaderrow"/>
            </w:pPr>
            <w:r>
              <w:t>0</w:t>
            </w:r>
          </w:p>
        </w:tc>
        <w:tc>
          <w:tcPr>
            <w:tcW w:w="270" w:type="dxa"/>
          </w:tcPr>
          <w:p w:rsidR="00974715" w:rsidRDefault="00BD0C9A">
            <w:pPr>
              <w:pStyle w:val="Packetdiagramheaderrow"/>
            </w:pPr>
            <w:r>
              <w:t>1</w:t>
            </w:r>
          </w:p>
        </w:tc>
        <w:tc>
          <w:tcPr>
            <w:tcW w:w="270" w:type="dxa"/>
          </w:tcPr>
          <w:p w:rsidR="00974715" w:rsidRDefault="00BD0C9A">
            <w:pPr>
              <w:pStyle w:val="Packetdiagramheaderrow"/>
            </w:pPr>
            <w:r>
              <w:t>2</w:t>
            </w:r>
          </w:p>
        </w:tc>
        <w:tc>
          <w:tcPr>
            <w:tcW w:w="270" w:type="dxa"/>
          </w:tcPr>
          <w:p w:rsidR="00974715" w:rsidRDefault="00BD0C9A">
            <w:pPr>
              <w:pStyle w:val="Packetdiagramheaderrow"/>
            </w:pPr>
            <w:r>
              <w:t>3</w:t>
            </w:r>
          </w:p>
        </w:tc>
        <w:tc>
          <w:tcPr>
            <w:tcW w:w="270" w:type="dxa"/>
          </w:tcPr>
          <w:p w:rsidR="00974715" w:rsidRDefault="00BD0C9A">
            <w:pPr>
              <w:pStyle w:val="Packetdiagramheaderrow"/>
            </w:pPr>
            <w:r>
              <w:t>4</w:t>
            </w:r>
          </w:p>
        </w:tc>
        <w:tc>
          <w:tcPr>
            <w:tcW w:w="270" w:type="dxa"/>
          </w:tcPr>
          <w:p w:rsidR="00974715" w:rsidRDefault="00BD0C9A">
            <w:pPr>
              <w:pStyle w:val="Packetdiagramheaderrow"/>
            </w:pPr>
            <w:r>
              <w:t>5</w:t>
            </w:r>
          </w:p>
        </w:tc>
        <w:tc>
          <w:tcPr>
            <w:tcW w:w="270" w:type="dxa"/>
          </w:tcPr>
          <w:p w:rsidR="00974715" w:rsidRDefault="00BD0C9A">
            <w:pPr>
              <w:pStyle w:val="Packetdiagramheaderrow"/>
            </w:pPr>
            <w:r>
              <w:t>6</w:t>
            </w:r>
          </w:p>
        </w:tc>
        <w:tc>
          <w:tcPr>
            <w:tcW w:w="270" w:type="dxa"/>
          </w:tcPr>
          <w:p w:rsidR="00974715" w:rsidRDefault="00BD0C9A">
            <w:pPr>
              <w:pStyle w:val="Packetdiagramheaderrow"/>
            </w:pPr>
            <w:r>
              <w:t>7</w:t>
            </w:r>
          </w:p>
        </w:tc>
        <w:tc>
          <w:tcPr>
            <w:tcW w:w="270" w:type="dxa"/>
          </w:tcPr>
          <w:p w:rsidR="00974715" w:rsidRDefault="00BD0C9A">
            <w:pPr>
              <w:pStyle w:val="Packetdiagramheaderrow"/>
            </w:pPr>
            <w:r>
              <w:t>8</w:t>
            </w:r>
          </w:p>
        </w:tc>
        <w:tc>
          <w:tcPr>
            <w:tcW w:w="270" w:type="dxa"/>
          </w:tcPr>
          <w:p w:rsidR="00974715" w:rsidRDefault="00BD0C9A">
            <w:pPr>
              <w:pStyle w:val="Packetdiagramheaderrow"/>
            </w:pPr>
            <w:r>
              <w:t>9</w:t>
            </w:r>
          </w:p>
        </w:tc>
        <w:tc>
          <w:tcPr>
            <w:tcW w:w="270" w:type="dxa"/>
          </w:tcPr>
          <w:p w:rsidR="00974715" w:rsidRDefault="00BD0C9A">
            <w:pPr>
              <w:pStyle w:val="Packetdiagramheaderrow"/>
            </w:pPr>
            <w:r>
              <w:t>3</w:t>
            </w:r>
          </w:p>
          <w:p w:rsidR="00974715" w:rsidRDefault="00BD0C9A">
            <w:pPr>
              <w:pStyle w:val="Packetdiagramheaderrow"/>
            </w:pPr>
            <w:r>
              <w:t>0</w:t>
            </w:r>
          </w:p>
        </w:tc>
        <w:tc>
          <w:tcPr>
            <w:tcW w:w="270" w:type="dxa"/>
          </w:tcPr>
          <w:p w:rsidR="00974715" w:rsidRDefault="00BD0C9A">
            <w:pPr>
              <w:pStyle w:val="Packetdiagramheaderrow"/>
            </w:pPr>
            <w:r>
              <w:t>1</w:t>
            </w:r>
          </w:p>
        </w:tc>
      </w:tr>
      <w:tr w:rsidR="00974715" w:rsidTr="00974715">
        <w:trPr>
          <w:trHeight w:hRule="exact" w:val="490"/>
        </w:trPr>
        <w:tc>
          <w:tcPr>
            <w:tcW w:w="4320" w:type="dxa"/>
            <w:gridSpan w:val="16"/>
          </w:tcPr>
          <w:p w:rsidR="00974715" w:rsidRDefault="00BD0C9A">
            <w:pPr>
              <w:pStyle w:val="Packetdiagramtext"/>
            </w:pPr>
            <w:r>
              <w:t>CountCharacters</w:t>
            </w:r>
          </w:p>
        </w:tc>
        <w:tc>
          <w:tcPr>
            <w:tcW w:w="4320" w:type="dxa"/>
            <w:gridSpan w:val="16"/>
          </w:tcPr>
          <w:p w:rsidR="00974715" w:rsidRDefault="00BD0C9A">
            <w:pPr>
              <w:pStyle w:val="Packetdiagramtext"/>
            </w:pPr>
            <w:r>
              <w:t>String (variable)</w:t>
            </w:r>
          </w:p>
        </w:tc>
      </w:tr>
      <w:tr w:rsidR="00974715" w:rsidTr="00974715">
        <w:trPr>
          <w:trHeight w:hRule="exact" w:val="490"/>
        </w:trPr>
        <w:tc>
          <w:tcPr>
            <w:tcW w:w="8640" w:type="dxa"/>
            <w:gridSpan w:val="32"/>
          </w:tcPr>
          <w:p w:rsidR="00974715" w:rsidRDefault="00BD0C9A">
            <w:pPr>
              <w:pStyle w:val="Packetdiagramtext"/>
            </w:pPr>
            <w:r>
              <w:lastRenderedPageBreak/>
              <w:t>...</w:t>
            </w:r>
          </w:p>
        </w:tc>
      </w:tr>
    </w:tbl>
    <w:p w:rsidR="00974715" w:rsidRDefault="00BD0C9A">
      <w:pPr>
        <w:pStyle w:val="Definition-Field"/>
      </w:pPr>
      <w:r>
        <w:rPr>
          <w:b/>
        </w:rPr>
        <w:t xml:space="preserve">CountCharacters (2 bytes): </w:t>
      </w:r>
      <w:r>
        <w:t xml:space="preserve">A 16-bit, unsigned integer that specifies either the number of characters, defined by the system default code page, or the number of </w:t>
      </w:r>
      <w:hyperlink w:anchor="gt_c305d0ab-8b94-461a-bd76-13b40cb8c4d8">
        <w:r>
          <w:rPr>
            <w:rStyle w:val="HyperlinkGreen"/>
            <w:b/>
          </w:rPr>
          <w:t>Unicode</w:t>
        </w:r>
      </w:hyperlink>
      <w:r>
        <w:t xml:space="preserve"> characters found in the </w:t>
      </w:r>
      <w:r>
        <w:rPr>
          <w:b/>
        </w:rPr>
        <w:t>String</w:t>
      </w:r>
      <w:r>
        <w:t xml:space="preserve"> field. A value of zero</w:t>
      </w:r>
      <w:r>
        <w:t xml:space="preserve"> specifies an empty string.</w:t>
      </w:r>
    </w:p>
    <w:p w:rsidR="00974715" w:rsidRDefault="00BD0C9A">
      <w:pPr>
        <w:pStyle w:val="Definition-Field"/>
      </w:pPr>
      <w:r>
        <w:rPr>
          <w:b/>
        </w:rPr>
        <w:t xml:space="preserve">String (variable): </w:t>
      </w:r>
      <w:r>
        <w:t xml:space="preserve">An optional set of characters, defined by the system default code page, or a Unicode string with a length specified by the </w:t>
      </w:r>
      <w:r>
        <w:rPr>
          <w:b/>
        </w:rPr>
        <w:t>CountCharacters</w:t>
      </w:r>
      <w:r>
        <w:t xml:space="preserve"> field. This string MUST NOT be NULL-terminated.</w:t>
      </w:r>
    </w:p>
    <w:p w:rsidR="00974715" w:rsidRDefault="00BD0C9A">
      <w:pPr>
        <w:pStyle w:val="Heading2"/>
      </w:pPr>
      <w:bookmarkStart w:id="76" w:name="section_c41e062df7644f13bd4fea812ab9a4d1"/>
      <w:bookmarkStart w:id="77" w:name="_Toc68174432"/>
      <w:r>
        <w:t>ExtraData</w:t>
      </w:r>
      <w:bookmarkEnd w:id="76"/>
      <w:bookmarkEnd w:id="77"/>
      <w:r>
        <w:fldChar w:fldCharType="begin"/>
      </w:r>
      <w:r>
        <w:instrText xml:space="preserve"> XE "ExtraDat</w:instrText>
      </w:r>
      <w:r>
        <w:instrText>a packet"</w:instrText>
      </w:r>
      <w:r>
        <w:fldChar w:fldCharType="end"/>
      </w:r>
    </w:p>
    <w:p w:rsidR="00974715" w:rsidRDefault="00BD0C9A">
      <w:r>
        <w:t xml:space="preserve">ExtraData refers to a set of structures that convey additional information about a </w:t>
      </w:r>
      <w:hyperlink w:anchor="gt_3b9c7b80-c157-438a-b53a-dbe935ec3243">
        <w:r>
          <w:rPr>
            <w:rStyle w:val="HyperlinkGreen"/>
            <w:b/>
          </w:rPr>
          <w:t>link target</w:t>
        </w:r>
      </w:hyperlink>
      <w:r>
        <w:t xml:space="preserve">. These optional structures can be present in an </w:t>
      </w:r>
      <w:hyperlink w:anchor="gt_c4a7a6f5-44f9-46eb-ad89-49001e5012df">
        <w:r>
          <w:rPr>
            <w:rStyle w:val="HyperlinkGreen"/>
            <w:b/>
          </w:rPr>
          <w:t>extra data section</w:t>
        </w:r>
      </w:hyperlink>
      <w:r>
        <w:t xml:space="preserve"> that is appended to the basic Shell Link Binary File Format.</w:t>
      </w:r>
    </w:p>
    <w:p w:rsidR="00974715" w:rsidRDefault="00BD0C9A">
      <w:r>
        <w:t xml:space="preserve">The ExtraData structures conform to the following </w:t>
      </w:r>
      <w:hyperlink w:anchor="gt_24ddbbb4-b79e-4419-96ec-0fdd229c9ebf">
        <w:r>
          <w:rPr>
            <w:rStyle w:val="HyperlinkGreen"/>
            <w:b/>
          </w:rPr>
          <w:t>ABNF</w:t>
        </w:r>
      </w:hyperlink>
      <w:r>
        <w:t xml:space="preserve"> rules </w:t>
      </w:r>
      <w:hyperlink r:id="rId51">
        <w:r>
          <w:rPr>
            <w:rStyle w:val="Hyperlink"/>
          </w:rPr>
          <w:t>[RFC5234]</w:t>
        </w:r>
      </w:hyperlink>
      <w:r>
        <w:t>:</w:t>
      </w:r>
    </w:p>
    <w:p w:rsidR="00974715" w:rsidRDefault="00BD0C9A">
      <w:pPr>
        <w:pStyle w:val="Code"/>
      </w:pPr>
      <w:r>
        <w:t xml:space="preserve">           </w:t>
      </w:r>
    </w:p>
    <w:p w:rsidR="00974715" w:rsidRDefault="00BD0C9A">
      <w:pPr>
        <w:pStyle w:val="Code"/>
      </w:pPr>
      <w:r>
        <w:t xml:space="preserve">EXTRA_DATA       = *EXTRA_DATA_BLOCK TERMINAL_BLOCK </w:t>
      </w:r>
    </w:p>
    <w:p w:rsidR="00974715" w:rsidRDefault="00BD0C9A">
      <w:pPr>
        <w:pStyle w:val="Code"/>
      </w:pPr>
      <w:r>
        <w:t xml:space="preserve">           </w:t>
      </w:r>
    </w:p>
    <w:p w:rsidR="00974715" w:rsidRDefault="00BD0C9A">
      <w:pPr>
        <w:pStyle w:val="Code"/>
      </w:pPr>
      <w:r>
        <w:t>EXTRA_DATA_BLOCK = CONSOLE_PROPS / CONSOLE_FE_PROPS / DARWIN_PROPS /</w:t>
      </w:r>
    </w:p>
    <w:p w:rsidR="00974715" w:rsidRDefault="00BD0C9A">
      <w:pPr>
        <w:pStyle w:val="Code"/>
      </w:pPr>
      <w:r>
        <w:t xml:space="preserve">                   ENVIRONMENT_PROPS / ICON_ENVIRONMENT_PROPS /</w:t>
      </w:r>
    </w:p>
    <w:p w:rsidR="00974715" w:rsidRDefault="00BD0C9A">
      <w:pPr>
        <w:pStyle w:val="Code"/>
      </w:pPr>
      <w:r>
        <w:t xml:space="preserve">                   KNOWN_FOLDER_PROPS / PROPERTY_STORE_PROPS /</w:t>
      </w:r>
    </w:p>
    <w:p w:rsidR="00974715" w:rsidRDefault="00BD0C9A">
      <w:pPr>
        <w:pStyle w:val="Code"/>
      </w:pPr>
      <w:r>
        <w:t xml:space="preserve">                   SHIM_PROPS / SPECIAL_FOLDER_PROPS /</w:t>
      </w:r>
    </w:p>
    <w:p w:rsidR="00974715" w:rsidRDefault="00BD0C9A">
      <w:pPr>
        <w:pStyle w:val="Code"/>
      </w:pPr>
      <w:r>
        <w:t xml:space="preserve">                   TRACKER_PROPS / VISTA_AND_ABOVE_IDLIST_PROPS</w:t>
      </w:r>
    </w:p>
    <w:p w:rsidR="00974715" w:rsidRDefault="00BD0C9A">
      <w:pPr>
        <w:pStyle w:val="Code"/>
      </w:pPr>
      <w:r>
        <w:t xml:space="preserve">           </w:t>
      </w:r>
    </w:p>
    <w:p w:rsidR="00974715" w:rsidRDefault="00BD0C9A">
      <w:r>
        <w:rPr>
          <w:b/>
        </w:rPr>
        <w:t>EXTRA_DATA</w:t>
      </w:r>
      <w:r>
        <w:t xml:space="preserve">: A structure consisting of zero or more property </w:t>
      </w:r>
      <w:r>
        <w:t>data blocks followed by a terminal block.</w:t>
      </w:r>
    </w:p>
    <w:p w:rsidR="00974715" w:rsidRDefault="00BD0C9A">
      <w:r>
        <w:rPr>
          <w:b/>
        </w:rPr>
        <w:t>EXTRA_DATA_BLOCK</w:t>
      </w:r>
      <w:r>
        <w:t>: A structure consisting of any one of the following property data blocks.</w:t>
      </w:r>
    </w:p>
    <w:p w:rsidR="00974715" w:rsidRDefault="00BD0C9A">
      <w:pPr>
        <w:pStyle w:val="ListParagraph"/>
        <w:numPr>
          <w:ilvl w:val="0"/>
          <w:numId w:val="49"/>
        </w:numPr>
      </w:pPr>
      <w:r>
        <w:rPr>
          <w:b/>
        </w:rPr>
        <w:t>CONSOLE_PROPS</w:t>
      </w:r>
      <w:r>
        <w:t xml:space="preserve">: A </w:t>
      </w:r>
      <w:hyperlink w:anchor="Section_e6b432b45a4948269c25e28695e8dd0c" w:history="1">
        <w:r>
          <w:rPr>
            <w:rStyle w:val="Hyperlink"/>
          </w:rPr>
          <w:t>ConsoleDataBlock</w:t>
        </w:r>
      </w:hyperlink>
      <w:r>
        <w:t xml:space="preserve"> structure (section 2.5.1).</w:t>
      </w:r>
    </w:p>
    <w:p w:rsidR="00974715" w:rsidRDefault="00BD0C9A">
      <w:pPr>
        <w:pStyle w:val="ListParagraph"/>
        <w:numPr>
          <w:ilvl w:val="0"/>
          <w:numId w:val="49"/>
        </w:numPr>
      </w:pPr>
      <w:r>
        <w:rPr>
          <w:b/>
        </w:rPr>
        <w:t>CONSOLE_FE_PROPS</w:t>
      </w:r>
      <w:r>
        <w:t xml:space="preserve">: A </w:t>
      </w:r>
      <w:hyperlink w:anchor="Section_b959e24d67c74409b52d49c00f8bedf9" w:history="1">
        <w:r>
          <w:rPr>
            <w:rStyle w:val="Hyperlink"/>
          </w:rPr>
          <w:t>ConsoleFEDataBlock</w:t>
        </w:r>
      </w:hyperlink>
      <w:r>
        <w:t xml:space="preserve"> structure (section 2.5.2).</w:t>
      </w:r>
    </w:p>
    <w:p w:rsidR="00974715" w:rsidRDefault="00BD0C9A">
      <w:pPr>
        <w:pStyle w:val="ListParagraph"/>
        <w:numPr>
          <w:ilvl w:val="0"/>
          <w:numId w:val="49"/>
        </w:numPr>
      </w:pPr>
      <w:r>
        <w:rPr>
          <w:b/>
        </w:rPr>
        <w:t>DARWIN_PROPS</w:t>
      </w:r>
      <w:r>
        <w:t xml:space="preserve">: A </w:t>
      </w:r>
      <w:hyperlink w:anchor="Section_48f8a4c499fe4787a39fb1367103eba8" w:history="1">
        <w:r>
          <w:rPr>
            <w:rStyle w:val="Hyperlink"/>
          </w:rPr>
          <w:t>DarwinDataBlock</w:t>
        </w:r>
      </w:hyperlink>
      <w:r>
        <w:t xml:space="preserve"> structure (section 2.5.3).</w:t>
      </w:r>
    </w:p>
    <w:p w:rsidR="00974715" w:rsidRDefault="00BD0C9A">
      <w:pPr>
        <w:pStyle w:val="ListParagraph"/>
        <w:numPr>
          <w:ilvl w:val="0"/>
          <w:numId w:val="49"/>
        </w:numPr>
      </w:pPr>
      <w:r>
        <w:rPr>
          <w:b/>
        </w:rPr>
        <w:t>ENVIRONMENT</w:t>
      </w:r>
      <w:r>
        <w:rPr>
          <w:b/>
        </w:rPr>
        <w:t>_PROPS</w:t>
      </w:r>
      <w:r>
        <w:t xml:space="preserve">: An </w:t>
      </w:r>
      <w:hyperlink w:anchor="Section_2224d03cf41744a081e3df169938ba72" w:history="1">
        <w:r>
          <w:rPr>
            <w:rStyle w:val="Hyperlink"/>
          </w:rPr>
          <w:t>EnvironmentVariableDataBlock</w:t>
        </w:r>
      </w:hyperlink>
      <w:r>
        <w:t xml:space="preserve"> structure (section 2.5.4).</w:t>
      </w:r>
    </w:p>
    <w:p w:rsidR="00974715" w:rsidRDefault="00BD0C9A">
      <w:pPr>
        <w:pStyle w:val="ListParagraph"/>
        <w:numPr>
          <w:ilvl w:val="0"/>
          <w:numId w:val="49"/>
        </w:numPr>
      </w:pPr>
      <w:r>
        <w:rPr>
          <w:b/>
        </w:rPr>
        <w:t>ICON_ENVIRONMENT_PROPS</w:t>
      </w:r>
      <w:r>
        <w:t xml:space="preserve">: An </w:t>
      </w:r>
      <w:hyperlink w:anchor="Section_9e6b7dfe2ca24875a0c98d75ee4f9b65" w:history="1">
        <w:r>
          <w:rPr>
            <w:rStyle w:val="Hyperlink"/>
          </w:rPr>
          <w:t>IconEnvironmentDataBlock</w:t>
        </w:r>
      </w:hyperlink>
      <w:r>
        <w:t xml:space="preserve"> structure (sectio</w:t>
      </w:r>
      <w:r>
        <w:t>n 2.5.5).</w:t>
      </w:r>
    </w:p>
    <w:p w:rsidR="00974715" w:rsidRDefault="00BD0C9A">
      <w:pPr>
        <w:pStyle w:val="ListParagraph"/>
        <w:numPr>
          <w:ilvl w:val="0"/>
          <w:numId w:val="49"/>
        </w:numPr>
      </w:pPr>
      <w:r>
        <w:rPr>
          <w:b/>
        </w:rPr>
        <w:t>KNOWN_FOLDER_PROPS</w:t>
      </w:r>
      <w:r>
        <w:t xml:space="preserve">: A </w:t>
      </w:r>
      <w:hyperlink w:anchor="Section_5c7410e4ec194ec58fffcf4ccc46c5b6" w:history="1">
        <w:r>
          <w:rPr>
            <w:rStyle w:val="Hyperlink"/>
          </w:rPr>
          <w:t>KnownFolderDataBlock</w:t>
        </w:r>
      </w:hyperlink>
      <w:r>
        <w:t xml:space="preserve"> structure (section 2.5.6).</w:t>
      </w:r>
    </w:p>
    <w:p w:rsidR="00974715" w:rsidRDefault="00BD0C9A">
      <w:pPr>
        <w:pStyle w:val="ListParagraph"/>
        <w:numPr>
          <w:ilvl w:val="0"/>
          <w:numId w:val="49"/>
        </w:numPr>
      </w:pPr>
      <w:r>
        <w:rPr>
          <w:b/>
        </w:rPr>
        <w:t>PROPERTY_STORE_PROPS</w:t>
      </w:r>
      <w:r>
        <w:t xml:space="preserve">: A </w:t>
      </w:r>
      <w:hyperlink w:anchor="Section_36463387070840f6a3a5452fe42be585" w:history="1">
        <w:r>
          <w:rPr>
            <w:rStyle w:val="Hyperlink"/>
          </w:rPr>
          <w:t>PropertyStoreDataBlock</w:t>
        </w:r>
      </w:hyperlink>
      <w:r>
        <w:t xml:space="preserve"> structure</w:t>
      </w:r>
      <w:r>
        <w:t xml:space="preserve"> (section 2.5.7).</w:t>
      </w:r>
    </w:p>
    <w:p w:rsidR="00974715" w:rsidRDefault="00BD0C9A">
      <w:pPr>
        <w:pStyle w:val="ListParagraph"/>
        <w:numPr>
          <w:ilvl w:val="0"/>
          <w:numId w:val="49"/>
        </w:numPr>
      </w:pPr>
      <w:r>
        <w:rPr>
          <w:b/>
        </w:rPr>
        <w:t>SHIM_PROPS</w:t>
      </w:r>
      <w:r>
        <w:t xml:space="preserve">: A </w:t>
      </w:r>
      <w:hyperlink w:anchor="Section_bde812e55af04db9a7e34a46e91c873a" w:history="1">
        <w:r>
          <w:rPr>
            <w:rStyle w:val="Hyperlink"/>
          </w:rPr>
          <w:t>ShimDataBlock</w:t>
        </w:r>
      </w:hyperlink>
      <w:r>
        <w:t xml:space="preserve"> structure (section 2.5.8).</w:t>
      </w:r>
    </w:p>
    <w:p w:rsidR="00974715" w:rsidRDefault="00BD0C9A">
      <w:pPr>
        <w:pStyle w:val="ListParagraph"/>
        <w:numPr>
          <w:ilvl w:val="0"/>
          <w:numId w:val="49"/>
        </w:numPr>
      </w:pPr>
      <w:r>
        <w:rPr>
          <w:b/>
        </w:rPr>
        <w:t>SPECIAL_FOLDER_PROPS</w:t>
      </w:r>
      <w:r>
        <w:t xml:space="preserve">: A </w:t>
      </w:r>
      <w:hyperlink w:anchor="Section_8833199dfc0345358011ba36c4b3ad5f" w:history="1">
        <w:r>
          <w:rPr>
            <w:rStyle w:val="Hyperlink"/>
          </w:rPr>
          <w:t>SpecialFolderDataBlock</w:t>
        </w:r>
      </w:hyperlink>
      <w:r>
        <w:t xml:space="preserve"> structure (secti</w:t>
      </w:r>
      <w:r>
        <w:t>on 2.5.9).</w:t>
      </w:r>
    </w:p>
    <w:p w:rsidR="00974715" w:rsidRDefault="00BD0C9A">
      <w:pPr>
        <w:pStyle w:val="ListParagraph"/>
        <w:numPr>
          <w:ilvl w:val="0"/>
          <w:numId w:val="49"/>
        </w:numPr>
      </w:pPr>
      <w:r>
        <w:rPr>
          <w:b/>
        </w:rPr>
        <w:t>TRACKER_PROPS</w:t>
      </w:r>
      <w:r>
        <w:t xml:space="preserve">: A </w:t>
      </w:r>
      <w:hyperlink w:anchor="Section_df8e3748fba54524968af72be06d71fc" w:history="1">
        <w:r>
          <w:rPr>
            <w:rStyle w:val="Hyperlink"/>
          </w:rPr>
          <w:t>TrackerDataBlock</w:t>
        </w:r>
      </w:hyperlink>
      <w:r>
        <w:t xml:space="preserve"> structure (section 2.5.10).</w:t>
      </w:r>
    </w:p>
    <w:p w:rsidR="00974715" w:rsidRDefault="00BD0C9A">
      <w:pPr>
        <w:pStyle w:val="ListParagraph"/>
        <w:numPr>
          <w:ilvl w:val="0"/>
          <w:numId w:val="49"/>
        </w:numPr>
      </w:pPr>
      <w:r>
        <w:rPr>
          <w:b/>
        </w:rPr>
        <w:t>VISTA_AND_ABOVE_IDLIST_PROPS</w:t>
      </w:r>
      <w:r>
        <w:t xml:space="preserve">: A </w:t>
      </w:r>
      <w:hyperlink w:anchor="Section_f020e8d5fc9a46d2a536d2267b8f37da" w:history="1">
        <w:r>
          <w:rPr>
            <w:rStyle w:val="Hyperlink"/>
          </w:rPr>
          <w:t>VistaAndAboveIDListDataBlock</w:t>
        </w:r>
      </w:hyperlink>
      <w:r>
        <w:t xml:space="preserve"> structure (section 2.5.11).</w:t>
      </w:r>
    </w:p>
    <w:p w:rsidR="00974715" w:rsidRDefault="00BD0C9A">
      <w:r>
        <w:rPr>
          <w:b/>
        </w:rPr>
        <w:t>TERMINAL_BLOCK</w:t>
      </w:r>
      <w:r>
        <w:t xml:space="preserve"> A structure that indicates the end of the extra data section.</w:t>
      </w:r>
    </w:p>
    <w:p w:rsidR="00974715" w:rsidRDefault="00BD0C9A">
      <w:r>
        <w:t>The general structure of an extra data section is shown in the following diagram.</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74715" w:rsidTr="00974715">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74715" w:rsidRDefault="00BD0C9A">
            <w:pPr>
              <w:pStyle w:val="PacketDiagramHeaderText"/>
            </w:pPr>
            <w:r>
              <w:lastRenderedPageBreak/>
              <w:t>0</w:t>
            </w:r>
          </w:p>
        </w:tc>
        <w:tc>
          <w:tcPr>
            <w:tcW w:w="270" w:type="dxa"/>
          </w:tcPr>
          <w:p w:rsidR="00974715" w:rsidRDefault="00BD0C9A">
            <w:pPr>
              <w:pStyle w:val="PacketDiagramHeaderText"/>
            </w:pPr>
            <w:r>
              <w:t>1</w:t>
            </w:r>
          </w:p>
        </w:tc>
        <w:tc>
          <w:tcPr>
            <w:tcW w:w="270" w:type="dxa"/>
          </w:tcPr>
          <w:p w:rsidR="00974715" w:rsidRDefault="00BD0C9A">
            <w:pPr>
              <w:pStyle w:val="PacketDiagramHeaderText"/>
            </w:pPr>
            <w:r>
              <w:t>2</w:t>
            </w:r>
          </w:p>
        </w:tc>
        <w:tc>
          <w:tcPr>
            <w:tcW w:w="270" w:type="dxa"/>
          </w:tcPr>
          <w:p w:rsidR="00974715" w:rsidRDefault="00BD0C9A">
            <w:pPr>
              <w:pStyle w:val="PacketDiagramHeaderText"/>
            </w:pPr>
            <w:r>
              <w:t>3</w:t>
            </w:r>
          </w:p>
        </w:tc>
        <w:tc>
          <w:tcPr>
            <w:tcW w:w="270" w:type="dxa"/>
          </w:tcPr>
          <w:p w:rsidR="00974715" w:rsidRDefault="00BD0C9A">
            <w:pPr>
              <w:pStyle w:val="PacketDiagramHeaderText"/>
            </w:pPr>
            <w:r>
              <w:t>4</w:t>
            </w:r>
          </w:p>
        </w:tc>
        <w:tc>
          <w:tcPr>
            <w:tcW w:w="270" w:type="dxa"/>
          </w:tcPr>
          <w:p w:rsidR="00974715" w:rsidRDefault="00BD0C9A">
            <w:pPr>
              <w:pStyle w:val="PacketDiagramHeaderText"/>
            </w:pPr>
            <w:r>
              <w:t>5</w:t>
            </w:r>
          </w:p>
        </w:tc>
        <w:tc>
          <w:tcPr>
            <w:tcW w:w="270" w:type="dxa"/>
          </w:tcPr>
          <w:p w:rsidR="00974715" w:rsidRDefault="00BD0C9A">
            <w:pPr>
              <w:pStyle w:val="PacketDiagramHeaderText"/>
            </w:pPr>
            <w:r>
              <w:t>6</w:t>
            </w:r>
          </w:p>
        </w:tc>
        <w:tc>
          <w:tcPr>
            <w:tcW w:w="270" w:type="dxa"/>
          </w:tcPr>
          <w:p w:rsidR="00974715" w:rsidRDefault="00BD0C9A">
            <w:pPr>
              <w:pStyle w:val="PacketDiagramHeaderText"/>
            </w:pPr>
            <w:r>
              <w:t>7</w:t>
            </w:r>
          </w:p>
        </w:tc>
        <w:tc>
          <w:tcPr>
            <w:tcW w:w="270" w:type="dxa"/>
          </w:tcPr>
          <w:p w:rsidR="00974715" w:rsidRDefault="00BD0C9A">
            <w:pPr>
              <w:pStyle w:val="PacketDiagramHeaderText"/>
            </w:pPr>
            <w:r>
              <w:t>8</w:t>
            </w:r>
          </w:p>
        </w:tc>
        <w:tc>
          <w:tcPr>
            <w:tcW w:w="270" w:type="dxa"/>
          </w:tcPr>
          <w:p w:rsidR="00974715" w:rsidRDefault="00BD0C9A">
            <w:pPr>
              <w:pStyle w:val="PacketDiagramHeaderText"/>
            </w:pPr>
            <w:r>
              <w:t>9</w:t>
            </w:r>
          </w:p>
        </w:tc>
        <w:tc>
          <w:tcPr>
            <w:tcW w:w="270" w:type="dxa"/>
          </w:tcPr>
          <w:p w:rsidR="00974715" w:rsidRDefault="00BD0C9A">
            <w:pPr>
              <w:pStyle w:val="PacketDiagramHeaderText"/>
            </w:pPr>
            <w:r>
              <w:t>1</w:t>
            </w:r>
          </w:p>
          <w:p w:rsidR="00974715" w:rsidRDefault="00BD0C9A">
            <w:pPr>
              <w:pStyle w:val="PacketDiagramHeaderText"/>
            </w:pPr>
            <w:r>
              <w:t>0</w:t>
            </w:r>
          </w:p>
        </w:tc>
        <w:tc>
          <w:tcPr>
            <w:tcW w:w="270" w:type="dxa"/>
          </w:tcPr>
          <w:p w:rsidR="00974715" w:rsidRDefault="00BD0C9A">
            <w:pPr>
              <w:pStyle w:val="PacketDiagramHeaderText"/>
            </w:pPr>
            <w:r>
              <w:t>1</w:t>
            </w:r>
          </w:p>
        </w:tc>
        <w:tc>
          <w:tcPr>
            <w:tcW w:w="270" w:type="dxa"/>
          </w:tcPr>
          <w:p w:rsidR="00974715" w:rsidRDefault="00BD0C9A">
            <w:pPr>
              <w:pStyle w:val="PacketDiagramHeaderText"/>
            </w:pPr>
            <w:r>
              <w:t>2</w:t>
            </w:r>
          </w:p>
        </w:tc>
        <w:tc>
          <w:tcPr>
            <w:tcW w:w="270" w:type="dxa"/>
          </w:tcPr>
          <w:p w:rsidR="00974715" w:rsidRDefault="00BD0C9A">
            <w:pPr>
              <w:pStyle w:val="PacketDiagramHeaderText"/>
            </w:pPr>
            <w:r>
              <w:t>3</w:t>
            </w:r>
          </w:p>
        </w:tc>
        <w:tc>
          <w:tcPr>
            <w:tcW w:w="270" w:type="dxa"/>
          </w:tcPr>
          <w:p w:rsidR="00974715" w:rsidRDefault="00BD0C9A">
            <w:pPr>
              <w:pStyle w:val="PacketDiagramHeaderText"/>
            </w:pPr>
            <w:r>
              <w:t>4</w:t>
            </w:r>
          </w:p>
        </w:tc>
        <w:tc>
          <w:tcPr>
            <w:tcW w:w="270" w:type="dxa"/>
          </w:tcPr>
          <w:p w:rsidR="00974715" w:rsidRDefault="00BD0C9A">
            <w:pPr>
              <w:pStyle w:val="PacketDiagramHeaderText"/>
            </w:pPr>
            <w:r>
              <w:t>5</w:t>
            </w:r>
          </w:p>
        </w:tc>
        <w:tc>
          <w:tcPr>
            <w:tcW w:w="270" w:type="dxa"/>
          </w:tcPr>
          <w:p w:rsidR="00974715" w:rsidRDefault="00BD0C9A">
            <w:pPr>
              <w:pStyle w:val="PacketDiagramHeaderText"/>
            </w:pPr>
            <w:r>
              <w:t>6</w:t>
            </w:r>
          </w:p>
        </w:tc>
        <w:tc>
          <w:tcPr>
            <w:tcW w:w="270" w:type="dxa"/>
          </w:tcPr>
          <w:p w:rsidR="00974715" w:rsidRDefault="00BD0C9A">
            <w:pPr>
              <w:pStyle w:val="PacketDiagramHeaderText"/>
            </w:pPr>
            <w:r>
              <w:t>7</w:t>
            </w:r>
          </w:p>
        </w:tc>
        <w:tc>
          <w:tcPr>
            <w:tcW w:w="270" w:type="dxa"/>
          </w:tcPr>
          <w:p w:rsidR="00974715" w:rsidRDefault="00BD0C9A">
            <w:pPr>
              <w:pStyle w:val="PacketDiagramHeaderText"/>
            </w:pPr>
            <w:r>
              <w:t>8</w:t>
            </w:r>
          </w:p>
        </w:tc>
        <w:tc>
          <w:tcPr>
            <w:tcW w:w="270" w:type="dxa"/>
          </w:tcPr>
          <w:p w:rsidR="00974715" w:rsidRDefault="00BD0C9A">
            <w:pPr>
              <w:pStyle w:val="PacketDiagramHeaderText"/>
            </w:pPr>
            <w:r>
              <w:t>9</w:t>
            </w:r>
          </w:p>
        </w:tc>
        <w:tc>
          <w:tcPr>
            <w:tcW w:w="270" w:type="dxa"/>
          </w:tcPr>
          <w:p w:rsidR="00974715" w:rsidRDefault="00BD0C9A">
            <w:pPr>
              <w:pStyle w:val="PacketDiagramHeaderText"/>
            </w:pPr>
            <w:r>
              <w:t>2</w:t>
            </w:r>
          </w:p>
          <w:p w:rsidR="00974715" w:rsidRDefault="00BD0C9A">
            <w:pPr>
              <w:pStyle w:val="PacketDiagramHeaderText"/>
            </w:pPr>
            <w:r>
              <w:t>0</w:t>
            </w:r>
          </w:p>
        </w:tc>
        <w:tc>
          <w:tcPr>
            <w:tcW w:w="270" w:type="dxa"/>
          </w:tcPr>
          <w:p w:rsidR="00974715" w:rsidRDefault="00BD0C9A">
            <w:pPr>
              <w:pStyle w:val="PacketDiagramHeaderText"/>
            </w:pPr>
            <w:r>
              <w:t>1</w:t>
            </w:r>
          </w:p>
        </w:tc>
        <w:tc>
          <w:tcPr>
            <w:tcW w:w="270" w:type="dxa"/>
          </w:tcPr>
          <w:p w:rsidR="00974715" w:rsidRDefault="00BD0C9A">
            <w:pPr>
              <w:pStyle w:val="PacketDiagramHeaderText"/>
            </w:pPr>
            <w:r>
              <w:t>2</w:t>
            </w:r>
          </w:p>
        </w:tc>
        <w:tc>
          <w:tcPr>
            <w:tcW w:w="270" w:type="dxa"/>
          </w:tcPr>
          <w:p w:rsidR="00974715" w:rsidRDefault="00BD0C9A">
            <w:pPr>
              <w:pStyle w:val="PacketDiagramHeaderText"/>
            </w:pPr>
            <w:r>
              <w:t>3</w:t>
            </w:r>
          </w:p>
        </w:tc>
        <w:tc>
          <w:tcPr>
            <w:tcW w:w="270" w:type="dxa"/>
          </w:tcPr>
          <w:p w:rsidR="00974715" w:rsidRDefault="00BD0C9A">
            <w:pPr>
              <w:pStyle w:val="PacketDiagramHeaderText"/>
            </w:pPr>
            <w:r>
              <w:t>4</w:t>
            </w:r>
          </w:p>
        </w:tc>
        <w:tc>
          <w:tcPr>
            <w:tcW w:w="270" w:type="dxa"/>
          </w:tcPr>
          <w:p w:rsidR="00974715" w:rsidRDefault="00BD0C9A">
            <w:pPr>
              <w:pStyle w:val="PacketDiagramHeaderText"/>
            </w:pPr>
            <w:r>
              <w:t>5</w:t>
            </w:r>
          </w:p>
        </w:tc>
        <w:tc>
          <w:tcPr>
            <w:tcW w:w="270" w:type="dxa"/>
          </w:tcPr>
          <w:p w:rsidR="00974715" w:rsidRDefault="00BD0C9A">
            <w:pPr>
              <w:pStyle w:val="PacketDiagramHeaderText"/>
            </w:pPr>
            <w:r>
              <w:t>6</w:t>
            </w:r>
          </w:p>
        </w:tc>
        <w:tc>
          <w:tcPr>
            <w:tcW w:w="270" w:type="dxa"/>
          </w:tcPr>
          <w:p w:rsidR="00974715" w:rsidRDefault="00BD0C9A">
            <w:pPr>
              <w:pStyle w:val="PacketDiagramHeaderText"/>
            </w:pPr>
            <w:r>
              <w:t>7</w:t>
            </w:r>
          </w:p>
        </w:tc>
        <w:tc>
          <w:tcPr>
            <w:tcW w:w="270" w:type="dxa"/>
          </w:tcPr>
          <w:p w:rsidR="00974715" w:rsidRDefault="00BD0C9A">
            <w:pPr>
              <w:pStyle w:val="PacketDiagramHeaderText"/>
            </w:pPr>
            <w:r>
              <w:t>8</w:t>
            </w:r>
          </w:p>
        </w:tc>
        <w:tc>
          <w:tcPr>
            <w:tcW w:w="270" w:type="dxa"/>
          </w:tcPr>
          <w:p w:rsidR="00974715" w:rsidRDefault="00BD0C9A">
            <w:pPr>
              <w:pStyle w:val="PacketDiagramHeaderText"/>
            </w:pPr>
            <w:r>
              <w:t>9</w:t>
            </w:r>
          </w:p>
        </w:tc>
        <w:tc>
          <w:tcPr>
            <w:tcW w:w="270" w:type="dxa"/>
          </w:tcPr>
          <w:p w:rsidR="00974715" w:rsidRDefault="00BD0C9A">
            <w:pPr>
              <w:pStyle w:val="PacketDiagramHeaderText"/>
            </w:pPr>
            <w:r>
              <w:t>3</w:t>
            </w:r>
          </w:p>
          <w:p w:rsidR="00974715" w:rsidRDefault="00BD0C9A">
            <w:pPr>
              <w:pStyle w:val="PacketDiagramHeaderText"/>
            </w:pPr>
            <w:r>
              <w:t>0</w:t>
            </w:r>
          </w:p>
        </w:tc>
        <w:tc>
          <w:tcPr>
            <w:tcW w:w="270" w:type="dxa"/>
          </w:tcPr>
          <w:p w:rsidR="00974715" w:rsidRDefault="00BD0C9A">
            <w:pPr>
              <w:pStyle w:val="PacketDiagramHeaderText"/>
            </w:pPr>
            <w:r>
              <w:t>1</w:t>
            </w:r>
          </w:p>
        </w:tc>
      </w:tr>
      <w:tr w:rsidR="00974715" w:rsidTr="00974715">
        <w:trPr>
          <w:trHeight w:hRule="exact" w:val="490"/>
        </w:trPr>
        <w:tc>
          <w:tcPr>
            <w:tcW w:w="8640" w:type="dxa"/>
            <w:gridSpan w:val="32"/>
          </w:tcPr>
          <w:p w:rsidR="00974715" w:rsidRDefault="00BD0C9A">
            <w:pPr>
              <w:pStyle w:val="PacketDiagramBodyText"/>
            </w:pPr>
            <w:r>
              <w:t>ExtraDataBlock (variable)</w:t>
            </w:r>
          </w:p>
        </w:tc>
      </w:tr>
      <w:tr w:rsidR="00974715" w:rsidTr="00974715">
        <w:trPr>
          <w:trHeight w:hRule="exact" w:val="490"/>
        </w:trPr>
        <w:tc>
          <w:tcPr>
            <w:tcW w:w="8640" w:type="dxa"/>
            <w:gridSpan w:val="32"/>
          </w:tcPr>
          <w:p w:rsidR="00974715" w:rsidRDefault="00BD0C9A">
            <w:pPr>
              <w:pStyle w:val="PacketDiagramBodyText"/>
            </w:pPr>
            <w:r>
              <w:t>...</w:t>
            </w:r>
          </w:p>
        </w:tc>
      </w:tr>
      <w:tr w:rsidR="00974715" w:rsidTr="00974715">
        <w:trPr>
          <w:trHeight w:hRule="exact" w:val="490"/>
        </w:trPr>
        <w:tc>
          <w:tcPr>
            <w:tcW w:w="8640" w:type="dxa"/>
            <w:gridSpan w:val="32"/>
          </w:tcPr>
          <w:p w:rsidR="00974715" w:rsidRDefault="00BD0C9A">
            <w:pPr>
              <w:pStyle w:val="PacketDiagramBodyText"/>
            </w:pPr>
            <w:r>
              <w:t>TerminalBlock</w:t>
            </w:r>
          </w:p>
        </w:tc>
      </w:tr>
    </w:tbl>
    <w:p w:rsidR="00974715" w:rsidRDefault="00BD0C9A">
      <w:pPr>
        <w:pStyle w:val="Definition-Field"/>
      </w:pPr>
      <w:r>
        <w:rPr>
          <w:b/>
        </w:rPr>
        <w:t xml:space="preserve">ExtraDataBlock (variable): </w:t>
      </w:r>
      <w:r>
        <w:t xml:space="preserve">An optional array of bytes that contains zero or more property data blocks listed in the </w:t>
      </w:r>
      <w:r>
        <w:rPr>
          <w:b/>
        </w:rPr>
        <w:t>EXTRA_DATA_BLOCK</w:t>
      </w:r>
      <w:r>
        <w:t xml:space="preserve"> syntax rule.</w:t>
      </w:r>
    </w:p>
    <w:p w:rsidR="00974715" w:rsidRDefault="00BD0C9A">
      <w:pPr>
        <w:pStyle w:val="Definition-Field"/>
      </w:pPr>
      <w:r>
        <w:rPr>
          <w:b/>
        </w:rPr>
        <w:t xml:space="preserve">TerminalBlock (4 bytes): </w:t>
      </w:r>
      <w:r>
        <w:t>A 32-bit, unsigned integer that indicates the end of the extra data section. This value MUST be less than 0x00000004.</w:t>
      </w:r>
    </w:p>
    <w:p w:rsidR="00974715" w:rsidRDefault="00BD0C9A">
      <w:pPr>
        <w:pStyle w:val="Heading3"/>
      </w:pPr>
      <w:bookmarkStart w:id="78" w:name="section_e6b432b45a4948269c25e28695e8dd0c"/>
      <w:bookmarkStart w:id="79" w:name="_Toc68174433"/>
      <w:r>
        <w:t>ConsoleDataBlock</w:t>
      </w:r>
      <w:bookmarkEnd w:id="78"/>
      <w:bookmarkEnd w:id="79"/>
      <w:r>
        <w:fldChar w:fldCharType="begin"/>
      </w:r>
      <w:r>
        <w:instrText xml:space="preserve"> XE "ConsoleDataBlock packet"</w:instrText>
      </w:r>
      <w:r>
        <w:fldChar w:fldCharType="end"/>
      </w:r>
    </w:p>
    <w:p w:rsidR="00974715" w:rsidRDefault="00BD0C9A">
      <w:r>
        <w:t xml:space="preserve">The ConsoleDataBlock structure specifies the display settings to use when a </w:t>
      </w:r>
      <w:hyperlink w:anchor="gt_3b9c7b80-c157-438a-b53a-dbe935ec3243">
        <w:r>
          <w:rPr>
            <w:rStyle w:val="HyperlinkGreen"/>
            <w:b/>
          </w:rPr>
          <w:t>link target</w:t>
        </w:r>
      </w:hyperlink>
      <w:r>
        <w:t xml:space="preserve"> specifies an application that is run in a console window.</w:t>
      </w:r>
      <w:bookmarkStart w:id="80" w:name="Appendix_A_Target_2"/>
      <w:r>
        <w:rPr>
          <w:rStyle w:val="Hyperlink"/>
        </w:rPr>
        <w:fldChar w:fldCharType="begin"/>
      </w:r>
      <w:r>
        <w:rPr>
          <w:rStyle w:val="Hyperlink"/>
        </w:rPr>
        <w:instrText xml:space="preserve"> HYPERLINK \l "Appendix_A_2" \o "Product behavior note 2" \h </w:instrText>
      </w:r>
      <w:r>
        <w:rPr>
          <w:rStyle w:val="Hyperlink"/>
        </w:rPr>
      </w:r>
      <w:r>
        <w:rPr>
          <w:rStyle w:val="Hyperlink"/>
        </w:rPr>
        <w:fldChar w:fldCharType="separate"/>
      </w:r>
      <w:r>
        <w:rPr>
          <w:rStyle w:val="Hyperlink"/>
        </w:rPr>
        <w:t>&lt;2&gt;</w:t>
      </w:r>
      <w:r>
        <w:rPr>
          <w:rStyle w:val="Hyperlink"/>
        </w:rPr>
        <w:fldChar w:fldCharType="end"/>
      </w:r>
      <w:bookmarkEnd w:id="80"/>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74715" w:rsidTr="00974715">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74715" w:rsidRDefault="00BD0C9A">
            <w:pPr>
              <w:pStyle w:val="PacketDiagramHeaderText"/>
            </w:pPr>
            <w:r>
              <w:t>0</w:t>
            </w:r>
          </w:p>
        </w:tc>
        <w:tc>
          <w:tcPr>
            <w:tcW w:w="270" w:type="dxa"/>
          </w:tcPr>
          <w:p w:rsidR="00974715" w:rsidRDefault="00BD0C9A">
            <w:pPr>
              <w:pStyle w:val="PacketDiagramHeaderText"/>
            </w:pPr>
            <w:r>
              <w:t>1</w:t>
            </w:r>
          </w:p>
        </w:tc>
        <w:tc>
          <w:tcPr>
            <w:tcW w:w="270" w:type="dxa"/>
          </w:tcPr>
          <w:p w:rsidR="00974715" w:rsidRDefault="00BD0C9A">
            <w:pPr>
              <w:pStyle w:val="PacketDiagramHeaderText"/>
            </w:pPr>
            <w:r>
              <w:t>2</w:t>
            </w:r>
          </w:p>
        </w:tc>
        <w:tc>
          <w:tcPr>
            <w:tcW w:w="270" w:type="dxa"/>
          </w:tcPr>
          <w:p w:rsidR="00974715" w:rsidRDefault="00BD0C9A">
            <w:pPr>
              <w:pStyle w:val="PacketDiagramHeaderText"/>
            </w:pPr>
            <w:r>
              <w:t>3</w:t>
            </w:r>
          </w:p>
        </w:tc>
        <w:tc>
          <w:tcPr>
            <w:tcW w:w="270" w:type="dxa"/>
          </w:tcPr>
          <w:p w:rsidR="00974715" w:rsidRDefault="00BD0C9A">
            <w:pPr>
              <w:pStyle w:val="PacketDiagramHeaderText"/>
            </w:pPr>
            <w:r>
              <w:t>4</w:t>
            </w:r>
          </w:p>
        </w:tc>
        <w:tc>
          <w:tcPr>
            <w:tcW w:w="270" w:type="dxa"/>
          </w:tcPr>
          <w:p w:rsidR="00974715" w:rsidRDefault="00BD0C9A">
            <w:pPr>
              <w:pStyle w:val="PacketDiagramHeaderText"/>
            </w:pPr>
            <w:r>
              <w:t>5</w:t>
            </w:r>
          </w:p>
        </w:tc>
        <w:tc>
          <w:tcPr>
            <w:tcW w:w="270" w:type="dxa"/>
          </w:tcPr>
          <w:p w:rsidR="00974715" w:rsidRDefault="00BD0C9A">
            <w:pPr>
              <w:pStyle w:val="PacketDiagramHeaderText"/>
            </w:pPr>
            <w:r>
              <w:t>6</w:t>
            </w:r>
          </w:p>
        </w:tc>
        <w:tc>
          <w:tcPr>
            <w:tcW w:w="270" w:type="dxa"/>
          </w:tcPr>
          <w:p w:rsidR="00974715" w:rsidRDefault="00BD0C9A">
            <w:pPr>
              <w:pStyle w:val="PacketDiagramHeaderText"/>
            </w:pPr>
            <w:r>
              <w:t>7</w:t>
            </w:r>
          </w:p>
        </w:tc>
        <w:tc>
          <w:tcPr>
            <w:tcW w:w="270" w:type="dxa"/>
          </w:tcPr>
          <w:p w:rsidR="00974715" w:rsidRDefault="00BD0C9A">
            <w:pPr>
              <w:pStyle w:val="PacketDiagramHeaderText"/>
            </w:pPr>
            <w:r>
              <w:t>8</w:t>
            </w:r>
          </w:p>
        </w:tc>
        <w:tc>
          <w:tcPr>
            <w:tcW w:w="270" w:type="dxa"/>
          </w:tcPr>
          <w:p w:rsidR="00974715" w:rsidRDefault="00BD0C9A">
            <w:pPr>
              <w:pStyle w:val="PacketDiagramHeaderText"/>
            </w:pPr>
            <w:r>
              <w:t>9</w:t>
            </w:r>
          </w:p>
        </w:tc>
        <w:tc>
          <w:tcPr>
            <w:tcW w:w="270" w:type="dxa"/>
          </w:tcPr>
          <w:p w:rsidR="00974715" w:rsidRDefault="00BD0C9A">
            <w:pPr>
              <w:pStyle w:val="PacketDiagramHeaderText"/>
            </w:pPr>
            <w:r>
              <w:t>1</w:t>
            </w:r>
          </w:p>
          <w:p w:rsidR="00974715" w:rsidRDefault="00BD0C9A">
            <w:pPr>
              <w:pStyle w:val="PacketDiagramHeaderText"/>
            </w:pPr>
            <w:r>
              <w:t>0</w:t>
            </w:r>
          </w:p>
        </w:tc>
        <w:tc>
          <w:tcPr>
            <w:tcW w:w="270" w:type="dxa"/>
          </w:tcPr>
          <w:p w:rsidR="00974715" w:rsidRDefault="00BD0C9A">
            <w:pPr>
              <w:pStyle w:val="PacketDiagramHeaderText"/>
            </w:pPr>
            <w:r>
              <w:t>1</w:t>
            </w:r>
          </w:p>
        </w:tc>
        <w:tc>
          <w:tcPr>
            <w:tcW w:w="270" w:type="dxa"/>
          </w:tcPr>
          <w:p w:rsidR="00974715" w:rsidRDefault="00BD0C9A">
            <w:pPr>
              <w:pStyle w:val="PacketDiagramHeaderText"/>
            </w:pPr>
            <w:r>
              <w:t>2</w:t>
            </w:r>
          </w:p>
        </w:tc>
        <w:tc>
          <w:tcPr>
            <w:tcW w:w="270" w:type="dxa"/>
          </w:tcPr>
          <w:p w:rsidR="00974715" w:rsidRDefault="00BD0C9A">
            <w:pPr>
              <w:pStyle w:val="PacketDiagramHeaderText"/>
            </w:pPr>
            <w:r>
              <w:t>3</w:t>
            </w:r>
          </w:p>
        </w:tc>
        <w:tc>
          <w:tcPr>
            <w:tcW w:w="270" w:type="dxa"/>
          </w:tcPr>
          <w:p w:rsidR="00974715" w:rsidRDefault="00BD0C9A">
            <w:pPr>
              <w:pStyle w:val="PacketDiagramHeaderText"/>
            </w:pPr>
            <w:r>
              <w:t>4</w:t>
            </w:r>
          </w:p>
        </w:tc>
        <w:tc>
          <w:tcPr>
            <w:tcW w:w="270" w:type="dxa"/>
          </w:tcPr>
          <w:p w:rsidR="00974715" w:rsidRDefault="00BD0C9A">
            <w:pPr>
              <w:pStyle w:val="PacketDiagramHeaderText"/>
            </w:pPr>
            <w:r>
              <w:t>5</w:t>
            </w:r>
          </w:p>
        </w:tc>
        <w:tc>
          <w:tcPr>
            <w:tcW w:w="270" w:type="dxa"/>
          </w:tcPr>
          <w:p w:rsidR="00974715" w:rsidRDefault="00BD0C9A">
            <w:pPr>
              <w:pStyle w:val="PacketDiagramHeaderText"/>
            </w:pPr>
            <w:r>
              <w:t>6</w:t>
            </w:r>
          </w:p>
        </w:tc>
        <w:tc>
          <w:tcPr>
            <w:tcW w:w="270" w:type="dxa"/>
          </w:tcPr>
          <w:p w:rsidR="00974715" w:rsidRDefault="00BD0C9A">
            <w:pPr>
              <w:pStyle w:val="PacketDiagramHeaderText"/>
            </w:pPr>
            <w:r>
              <w:t>7</w:t>
            </w:r>
          </w:p>
        </w:tc>
        <w:tc>
          <w:tcPr>
            <w:tcW w:w="270" w:type="dxa"/>
          </w:tcPr>
          <w:p w:rsidR="00974715" w:rsidRDefault="00BD0C9A">
            <w:pPr>
              <w:pStyle w:val="PacketDiagramHeaderText"/>
            </w:pPr>
            <w:r>
              <w:t>8</w:t>
            </w:r>
          </w:p>
        </w:tc>
        <w:tc>
          <w:tcPr>
            <w:tcW w:w="270" w:type="dxa"/>
          </w:tcPr>
          <w:p w:rsidR="00974715" w:rsidRDefault="00BD0C9A">
            <w:pPr>
              <w:pStyle w:val="PacketDiagramHeaderText"/>
            </w:pPr>
            <w:r>
              <w:t>9</w:t>
            </w:r>
          </w:p>
        </w:tc>
        <w:tc>
          <w:tcPr>
            <w:tcW w:w="270" w:type="dxa"/>
          </w:tcPr>
          <w:p w:rsidR="00974715" w:rsidRDefault="00BD0C9A">
            <w:pPr>
              <w:pStyle w:val="PacketDiagramHeaderText"/>
            </w:pPr>
            <w:r>
              <w:t>2</w:t>
            </w:r>
          </w:p>
          <w:p w:rsidR="00974715" w:rsidRDefault="00BD0C9A">
            <w:pPr>
              <w:pStyle w:val="PacketDiagramHeaderText"/>
            </w:pPr>
            <w:r>
              <w:t>0</w:t>
            </w:r>
          </w:p>
        </w:tc>
        <w:tc>
          <w:tcPr>
            <w:tcW w:w="270" w:type="dxa"/>
          </w:tcPr>
          <w:p w:rsidR="00974715" w:rsidRDefault="00BD0C9A">
            <w:pPr>
              <w:pStyle w:val="PacketDiagramHeaderText"/>
            </w:pPr>
            <w:r>
              <w:t>1</w:t>
            </w:r>
          </w:p>
        </w:tc>
        <w:tc>
          <w:tcPr>
            <w:tcW w:w="270" w:type="dxa"/>
          </w:tcPr>
          <w:p w:rsidR="00974715" w:rsidRDefault="00BD0C9A">
            <w:pPr>
              <w:pStyle w:val="PacketDiagramHeaderText"/>
            </w:pPr>
            <w:r>
              <w:t>2</w:t>
            </w:r>
          </w:p>
        </w:tc>
        <w:tc>
          <w:tcPr>
            <w:tcW w:w="270" w:type="dxa"/>
          </w:tcPr>
          <w:p w:rsidR="00974715" w:rsidRDefault="00BD0C9A">
            <w:pPr>
              <w:pStyle w:val="PacketDiagramHeaderText"/>
            </w:pPr>
            <w:r>
              <w:t>3</w:t>
            </w:r>
          </w:p>
        </w:tc>
        <w:tc>
          <w:tcPr>
            <w:tcW w:w="270" w:type="dxa"/>
          </w:tcPr>
          <w:p w:rsidR="00974715" w:rsidRDefault="00BD0C9A">
            <w:pPr>
              <w:pStyle w:val="PacketDiagramHeaderText"/>
            </w:pPr>
            <w:r>
              <w:t>4</w:t>
            </w:r>
          </w:p>
        </w:tc>
        <w:tc>
          <w:tcPr>
            <w:tcW w:w="270" w:type="dxa"/>
          </w:tcPr>
          <w:p w:rsidR="00974715" w:rsidRDefault="00BD0C9A">
            <w:pPr>
              <w:pStyle w:val="PacketDiagramHeaderText"/>
            </w:pPr>
            <w:r>
              <w:t>5</w:t>
            </w:r>
          </w:p>
        </w:tc>
        <w:tc>
          <w:tcPr>
            <w:tcW w:w="270" w:type="dxa"/>
          </w:tcPr>
          <w:p w:rsidR="00974715" w:rsidRDefault="00BD0C9A">
            <w:pPr>
              <w:pStyle w:val="PacketDiagramHeaderText"/>
            </w:pPr>
            <w:r>
              <w:t>6</w:t>
            </w:r>
          </w:p>
        </w:tc>
        <w:tc>
          <w:tcPr>
            <w:tcW w:w="270" w:type="dxa"/>
          </w:tcPr>
          <w:p w:rsidR="00974715" w:rsidRDefault="00BD0C9A">
            <w:pPr>
              <w:pStyle w:val="PacketDiagramHeaderText"/>
            </w:pPr>
            <w:r>
              <w:t>7</w:t>
            </w:r>
          </w:p>
        </w:tc>
        <w:tc>
          <w:tcPr>
            <w:tcW w:w="270" w:type="dxa"/>
          </w:tcPr>
          <w:p w:rsidR="00974715" w:rsidRDefault="00BD0C9A">
            <w:pPr>
              <w:pStyle w:val="PacketDiagramHeaderText"/>
            </w:pPr>
            <w:r>
              <w:t>8</w:t>
            </w:r>
          </w:p>
        </w:tc>
        <w:tc>
          <w:tcPr>
            <w:tcW w:w="270" w:type="dxa"/>
          </w:tcPr>
          <w:p w:rsidR="00974715" w:rsidRDefault="00BD0C9A">
            <w:pPr>
              <w:pStyle w:val="PacketDiagramHeaderText"/>
            </w:pPr>
            <w:r>
              <w:t>9</w:t>
            </w:r>
          </w:p>
        </w:tc>
        <w:tc>
          <w:tcPr>
            <w:tcW w:w="270" w:type="dxa"/>
          </w:tcPr>
          <w:p w:rsidR="00974715" w:rsidRDefault="00BD0C9A">
            <w:pPr>
              <w:pStyle w:val="PacketDiagramHeaderText"/>
            </w:pPr>
            <w:r>
              <w:t>3</w:t>
            </w:r>
          </w:p>
          <w:p w:rsidR="00974715" w:rsidRDefault="00BD0C9A">
            <w:pPr>
              <w:pStyle w:val="PacketDiagramHeaderText"/>
            </w:pPr>
            <w:r>
              <w:t>0</w:t>
            </w:r>
          </w:p>
        </w:tc>
        <w:tc>
          <w:tcPr>
            <w:tcW w:w="270" w:type="dxa"/>
          </w:tcPr>
          <w:p w:rsidR="00974715" w:rsidRDefault="00BD0C9A">
            <w:pPr>
              <w:pStyle w:val="PacketDiagramHeaderText"/>
            </w:pPr>
            <w:r>
              <w:t>1</w:t>
            </w:r>
          </w:p>
        </w:tc>
      </w:tr>
      <w:tr w:rsidR="00974715" w:rsidTr="00974715">
        <w:trPr>
          <w:trHeight w:hRule="exact" w:val="490"/>
        </w:trPr>
        <w:tc>
          <w:tcPr>
            <w:tcW w:w="8640" w:type="dxa"/>
            <w:gridSpan w:val="32"/>
          </w:tcPr>
          <w:p w:rsidR="00974715" w:rsidRDefault="00BD0C9A">
            <w:pPr>
              <w:pStyle w:val="PacketDiagramBodyText"/>
            </w:pPr>
            <w:r>
              <w:t>BlockSize</w:t>
            </w:r>
          </w:p>
        </w:tc>
      </w:tr>
      <w:tr w:rsidR="00974715" w:rsidTr="00974715">
        <w:trPr>
          <w:trHeight w:hRule="exact" w:val="490"/>
        </w:trPr>
        <w:tc>
          <w:tcPr>
            <w:tcW w:w="8640" w:type="dxa"/>
            <w:gridSpan w:val="32"/>
          </w:tcPr>
          <w:p w:rsidR="00974715" w:rsidRDefault="00BD0C9A">
            <w:pPr>
              <w:pStyle w:val="PacketDiagramBodyText"/>
            </w:pPr>
            <w:r>
              <w:t>BlockSignature</w:t>
            </w:r>
          </w:p>
        </w:tc>
      </w:tr>
      <w:tr w:rsidR="00974715" w:rsidTr="00974715">
        <w:trPr>
          <w:trHeight w:hRule="exact" w:val="490"/>
        </w:trPr>
        <w:tc>
          <w:tcPr>
            <w:tcW w:w="4320" w:type="dxa"/>
            <w:gridSpan w:val="16"/>
          </w:tcPr>
          <w:p w:rsidR="00974715" w:rsidRDefault="00BD0C9A">
            <w:pPr>
              <w:pStyle w:val="PacketDiagramBodyText"/>
            </w:pPr>
            <w:r>
              <w:t>FillAttributes</w:t>
            </w:r>
          </w:p>
        </w:tc>
        <w:tc>
          <w:tcPr>
            <w:tcW w:w="4320" w:type="dxa"/>
            <w:gridSpan w:val="16"/>
          </w:tcPr>
          <w:p w:rsidR="00974715" w:rsidRDefault="00BD0C9A">
            <w:pPr>
              <w:pStyle w:val="PacketDiagramBodyText"/>
            </w:pPr>
            <w:r>
              <w:t>PopupFillAttributes</w:t>
            </w:r>
          </w:p>
        </w:tc>
      </w:tr>
      <w:tr w:rsidR="00974715" w:rsidTr="00974715">
        <w:trPr>
          <w:trHeight w:hRule="exact" w:val="490"/>
        </w:trPr>
        <w:tc>
          <w:tcPr>
            <w:tcW w:w="4320" w:type="dxa"/>
            <w:gridSpan w:val="16"/>
          </w:tcPr>
          <w:p w:rsidR="00974715" w:rsidRDefault="00BD0C9A">
            <w:pPr>
              <w:pStyle w:val="PacketDiagramBodyText"/>
            </w:pPr>
            <w:r>
              <w:t>ScreenBufferSizeX</w:t>
            </w:r>
          </w:p>
        </w:tc>
        <w:tc>
          <w:tcPr>
            <w:tcW w:w="4320" w:type="dxa"/>
            <w:gridSpan w:val="16"/>
          </w:tcPr>
          <w:p w:rsidR="00974715" w:rsidRDefault="00BD0C9A">
            <w:pPr>
              <w:pStyle w:val="PacketDiagramBodyText"/>
            </w:pPr>
            <w:r>
              <w:t>ScreenBufferSizeY</w:t>
            </w:r>
          </w:p>
        </w:tc>
      </w:tr>
      <w:tr w:rsidR="00974715" w:rsidTr="00974715">
        <w:trPr>
          <w:trHeight w:hRule="exact" w:val="490"/>
        </w:trPr>
        <w:tc>
          <w:tcPr>
            <w:tcW w:w="4320" w:type="dxa"/>
            <w:gridSpan w:val="16"/>
          </w:tcPr>
          <w:p w:rsidR="00974715" w:rsidRDefault="00BD0C9A">
            <w:pPr>
              <w:pStyle w:val="PacketDiagramBodyText"/>
            </w:pPr>
            <w:r>
              <w:t>WindowSizeX</w:t>
            </w:r>
          </w:p>
        </w:tc>
        <w:tc>
          <w:tcPr>
            <w:tcW w:w="4320" w:type="dxa"/>
            <w:gridSpan w:val="16"/>
          </w:tcPr>
          <w:p w:rsidR="00974715" w:rsidRDefault="00BD0C9A">
            <w:pPr>
              <w:pStyle w:val="PacketDiagramBodyText"/>
            </w:pPr>
            <w:r>
              <w:t>WindowSizeY</w:t>
            </w:r>
          </w:p>
        </w:tc>
      </w:tr>
      <w:tr w:rsidR="00974715" w:rsidTr="00974715">
        <w:trPr>
          <w:trHeight w:hRule="exact" w:val="490"/>
        </w:trPr>
        <w:tc>
          <w:tcPr>
            <w:tcW w:w="4320" w:type="dxa"/>
            <w:gridSpan w:val="16"/>
          </w:tcPr>
          <w:p w:rsidR="00974715" w:rsidRDefault="00BD0C9A">
            <w:pPr>
              <w:pStyle w:val="PacketDiagramBodyText"/>
            </w:pPr>
            <w:r>
              <w:t>WindowOriginX</w:t>
            </w:r>
          </w:p>
        </w:tc>
        <w:tc>
          <w:tcPr>
            <w:tcW w:w="4320" w:type="dxa"/>
            <w:gridSpan w:val="16"/>
          </w:tcPr>
          <w:p w:rsidR="00974715" w:rsidRDefault="00BD0C9A">
            <w:pPr>
              <w:pStyle w:val="PacketDiagramBodyText"/>
            </w:pPr>
            <w:r>
              <w:t>WindowOriginY</w:t>
            </w:r>
          </w:p>
        </w:tc>
      </w:tr>
      <w:tr w:rsidR="00974715" w:rsidTr="00974715">
        <w:trPr>
          <w:trHeight w:hRule="exact" w:val="490"/>
        </w:trPr>
        <w:tc>
          <w:tcPr>
            <w:tcW w:w="8640" w:type="dxa"/>
            <w:gridSpan w:val="32"/>
          </w:tcPr>
          <w:p w:rsidR="00974715" w:rsidRDefault="00BD0C9A">
            <w:pPr>
              <w:pStyle w:val="PacketDiagramBodyText"/>
            </w:pPr>
            <w:r>
              <w:t>Unused1</w:t>
            </w:r>
          </w:p>
        </w:tc>
      </w:tr>
      <w:tr w:rsidR="00974715" w:rsidTr="00974715">
        <w:trPr>
          <w:trHeight w:hRule="exact" w:val="490"/>
        </w:trPr>
        <w:tc>
          <w:tcPr>
            <w:tcW w:w="8640" w:type="dxa"/>
            <w:gridSpan w:val="32"/>
          </w:tcPr>
          <w:p w:rsidR="00974715" w:rsidRDefault="00BD0C9A">
            <w:pPr>
              <w:pStyle w:val="PacketDiagramBodyText"/>
            </w:pPr>
            <w:r>
              <w:t>Unused2</w:t>
            </w:r>
          </w:p>
        </w:tc>
      </w:tr>
      <w:tr w:rsidR="00974715" w:rsidTr="00974715">
        <w:trPr>
          <w:trHeight w:hRule="exact" w:val="490"/>
        </w:trPr>
        <w:tc>
          <w:tcPr>
            <w:tcW w:w="8640" w:type="dxa"/>
            <w:gridSpan w:val="32"/>
          </w:tcPr>
          <w:p w:rsidR="00974715" w:rsidRDefault="00BD0C9A">
            <w:pPr>
              <w:pStyle w:val="PacketDiagramBodyText"/>
            </w:pPr>
            <w:r>
              <w:t>FontSize</w:t>
            </w:r>
          </w:p>
        </w:tc>
      </w:tr>
      <w:tr w:rsidR="00974715" w:rsidTr="00974715">
        <w:trPr>
          <w:trHeight w:hRule="exact" w:val="490"/>
        </w:trPr>
        <w:tc>
          <w:tcPr>
            <w:tcW w:w="8640" w:type="dxa"/>
            <w:gridSpan w:val="32"/>
          </w:tcPr>
          <w:p w:rsidR="00974715" w:rsidRDefault="00BD0C9A">
            <w:pPr>
              <w:pStyle w:val="PacketDiagramBodyText"/>
            </w:pPr>
            <w:r>
              <w:t>FontFamily</w:t>
            </w:r>
          </w:p>
        </w:tc>
      </w:tr>
      <w:tr w:rsidR="00974715" w:rsidTr="00974715">
        <w:trPr>
          <w:trHeight w:hRule="exact" w:val="490"/>
        </w:trPr>
        <w:tc>
          <w:tcPr>
            <w:tcW w:w="8640" w:type="dxa"/>
            <w:gridSpan w:val="32"/>
          </w:tcPr>
          <w:p w:rsidR="00974715" w:rsidRDefault="00BD0C9A">
            <w:pPr>
              <w:pStyle w:val="PacketDiagramBodyText"/>
            </w:pPr>
            <w:r>
              <w:t>FontWeight</w:t>
            </w:r>
          </w:p>
        </w:tc>
      </w:tr>
      <w:tr w:rsidR="00974715" w:rsidTr="00974715">
        <w:trPr>
          <w:trHeight w:hRule="exact" w:val="490"/>
        </w:trPr>
        <w:tc>
          <w:tcPr>
            <w:tcW w:w="8640" w:type="dxa"/>
            <w:gridSpan w:val="32"/>
          </w:tcPr>
          <w:p w:rsidR="00974715" w:rsidRDefault="00BD0C9A">
            <w:pPr>
              <w:pStyle w:val="PacketDiagramBodyText"/>
            </w:pPr>
            <w:r>
              <w:t>Face Name (64 bytes)</w:t>
            </w:r>
          </w:p>
        </w:tc>
      </w:tr>
      <w:tr w:rsidR="00974715" w:rsidTr="00974715">
        <w:trPr>
          <w:trHeight w:hRule="exact" w:val="490"/>
        </w:trPr>
        <w:tc>
          <w:tcPr>
            <w:tcW w:w="8640" w:type="dxa"/>
            <w:gridSpan w:val="32"/>
          </w:tcPr>
          <w:p w:rsidR="00974715" w:rsidRDefault="00BD0C9A">
            <w:pPr>
              <w:pStyle w:val="PacketDiagramBodyText"/>
            </w:pPr>
            <w:r>
              <w:t>...</w:t>
            </w:r>
          </w:p>
        </w:tc>
      </w:tr>
      <w:tr w:rsidR="00974715" w:rsidTr="00974715">
        <w:trPr>
          <w:trHeight w:hRule="exact" w:val="490"/>
        </w:trPr>
        <w:tc>
          <w:tcPr>
            <w:tcW w:w="8640" w:type="dxa"/>
            <w:gridSpan w:val="32"/>
          </w:tcPr>
          <w:p w:rsidR="00974715" w:rsidRDefault="00BD0C9A">
            <w:pPr>
              <w:pStyle w:val="PacketDiagramBodyText"/>
            </w:pPr>
            <w:r>
              <w:t>...</w:t>
            </w:r>
          </w:p>
        </w:tc>
      </w:tr>
      <w:tr w:rsidR="00974715" w:rsidTr="00974715">
        <w:trPr>
          <w:trHeight w:hRule="exact" w:val="490"/>
        </w:trPr>
        <w:tc>
          <w:tcPr>
            <w:tcW w:w="8640" w:type="dxa"/>
            <w:gridSpan w:val="32"/>
          </w:tcPr>
          <w:p w:rsidR="00974715" w:rsidRDefault="00BD0C9A">
            <w:pPr>
              <w:pStyle w:val="PacketDiagramBodyText"/>
            </w:pPr>
            <w:r>
              <w:lastRenderedPageBreak/>
              <w:t>CursorSize</w:t>
            </w:r>
          </w:p>
        </w:tc>
      </w:tr>
      <w:tr w:rsidR="00974715" w:rsidTr="00974715">
        <w:trPr>
          <w:trHeight w:hRule="exact" w:val="490"/>
        </w:trPr>
        <w:tc>
          <w:tcPr>
            <w:tcW w:w="8640" w:type="dxa"/>
            <w:gridSpan w:val="32"/>
          </w:tcPr>
          <w:p w:rsidR="00974715" w:rsidRDefault="00BD0C9A">
            <w:pPr>
              <w:pStyle w:val="PacketDiagramBodyText"/>
            </w:pPr>
            <w:r>
              <w:t>FullScreen</w:t>
            </w:r>
          </w:p>
        </w:tc>
      </w:tr>
      <w:tr w:rsidR="00974715" w:rsidTr="00974715">
        <w:trPr>
          <w:trHeight w:hRule="exact" w:val="490"/>
        </w:trPr>
        <w:tc>
          <w:tcPr>
            <w:tcW w:w="8640" w:type="dxa"/>
            <w:gridSpan w:val="32"/>
          </w:tcPr>
          <w:p w:rsidR="00974715" w:rsidRDefault="00BD0C9A">
            <w:pPr>
              <w:pStyle w:val="PacketDiagramBodyText"/>
            </w:pPr>
            <w:r>
              <w:t>QuickEdit</w:t>
            </w:r>
          </w:p>
        </w:tc>
      </w:tr>
      <w:tr w:rsidR="00974715" w:rsidTr="00974715">
        <w:trPr>
          <w:trHeight w:hRule="exact" w:val="490"/>
        </w:trPr>
        <w:tc>
          <w:tcPr>
            <w:tcW w:w="8640" w:type="dxa"/>
            <w:gridSpan w:val="32"/>
          </w:tcPr>
          <w:p w:rsidR="00974715" w:rsidRDefault="00BD0C9A">
            <w:pPr>
              <w:pStyle w:val="PacketDiagramBodyText"/>
            </w:pPr>
            <w:r>
              <w:t>InsertMode</w:t>
            </w:r>
          </w:p>
        </w:tc>
      </w:tr>
      <w:tr w:rsidR="00974715" w:rsidTr="00974715">
        <w:trPr>
          <w:trHeight w:hRule="exact" w:val="490"/>
        </w:trPr>
        <w:tc>
          <w:tcPr>
            <w:tcW w:w="8640" w:type="dxa"/>
            <w:gridSpan w:val="32"/>
          </w:tcPr>
          <w:p w:rsidR="00974715" w:rsidRDefault="00BD0C9A">
            <w:pPr>
              <w:pStyle w:val="PacketDiagramBodyText"/>
            </w:pPr>
            <w:r>
              <w:t>AutoPosition</w:t>
            </w:r>
          </w:p>
        </w:tc>
      </w:tr>
      <w:tr w:rsidR="00974715" w:rsidTr="00974715">
        <w:trPr>
          <w:trHeight w:hRule="exact" w:val="490"/>
        </w:trPr>
        <w:tc>
          <w:tcPr>
            <w:tcW w:w="8640" w:type="dxa"/>
            <w:gridSpan w:val="32"/>
          </w:tcPr>
          <w:p w:rsidR="00974715" w:rsidRDefault="00BD0C9A">
            <w:pPr>
              <w:pStyle w:val="PacketDiagramBodyText"/>
            </w:pPr>
            <w:r>
              <w:t>HistoryBufferSize</w:t>
            </w:r>
          </w:p>
        </w:tc>
      </w:tr>
      <w:tr w:rsidR="00974715" w:rsidTr="00974715">
        <w:trPr>
          <w:trHeight w:hRule="exact" w:val="490"/>
        </w:trPr>
        <w:tc>
          <w:tcPr>
            <w:tcW w:w="8640" w:type="dxa"/>
            <w:gridSpan w:val="32"/>
          </w:tcPr>
          <w:p w:rsidR="00974715" w:rsidRDefault="00BD0C9A">
            <w:pPr>
              <w:pStyle w:val="PacketDiagramBodyText"/>
            </w:pPr>
            <w:r>
              <w:t>NumberOfHistoryBuffers</w:t>
            </w:r>
          </w:p>
        </w:tc>
      </w:tr>
      <w:tr w:rsidR="00974715" w:rsidTr="00974715">
        <w:trPr>
          <w:trHeight w:hRule="exact" w:val="490"/>
        </w:trPr>
        <w:tc>
          <w:tcPr>
            <w:tcW w:w="8640" w:type="dxa"/>
            <w:gridSpan w:val="32"/>
          </w:tcPr>
          <w:p w:rsidR="00974715" w:rsidRDefault="00BD0C9A">
            <w:pPr>
              <w:pStyle w:val="PacketDiagramBodyText"/>
            </w:pPr>
            <w:r>
              <w:t>HistoryNoDup</w:t>
            </w:r>
          </w:p>
        </w:tc>
      </w:tr>
      <w:tr w:rsidR="00974715" w:rsidTr="00974715">
        <w:trPr>
          <w:trHeight w:hRule="exact" w:val="490"/>
        </w:trPr>
        <w:tc>
          <w:tcPr>
            <w:tcW w:w="8640" w:type="dxa"/>
            <w:gridSpan w:val="32"/>
          </w:tcPr>
          <w:p w:rsidR="00974715" w:rsidRDefault="00BD0C9A">
            <w:pPr>
              <w:pStyle w:val="PacketDiagramBodyText"/>
            </w:pPr>
            <w:r>
              <w:t>ColorTable (64 bytes)</w:t>
            </w:r>
          </w:p>
        </w:tc>
      </w:tr>
      <w:tr w:rsidR="00974715" w:rsidTr="00974715">
        <w:trPr>
          <w:trHeight w:hRule="exact" w:val="490"/>
        </w:trPr>
        <w:tc>
          <w:tcPr>
            <w:tcW w:w="8640" w:type="dxa"/>
            <w:gridSpan w:val="32"/>
          </w:tcPr>
          <w:p w:rsidR="00974715" w:rsidRDefault="00BD0C9A">
            <w:pPr>
              <w:pStyle w:val="PacketDiagramBodyText"/>
            </w:pPr>
            <w:r>
              <w:t>...</w:t>
            </w:r>
          </w:p>
        </w:tc>
      </w:tr>
      <w:tr w:rsidR="00974715" w:rsidTr="00974715">
        <w:trPr>
          <w:trHeight w:hRule="exact" w:val="490"/>
        </w:trPr>
        <w:tc>
          <w:tcPr>
            <w:tcW w:w="8640" w:type="dxa"/>
            <w:gridSpan w:val="32"/>
          </w:tcPr>
          <w:p w:rsidR="00974715" w:rsidRDefault="00BD0C9A">
            <w:pPr>
              <w:pStyle w:val="PacketDiagramBodyText"/>
            </w:pPr>
            <w:r>
              <w:t>...</w:t>
            </w:r>
          </w:p>
        </w:tc>
      </w:tr>
    </w:tbl>
    <w:p w:rsidR="00974715" w:rsidRDefault="00BD0C9A">
      <w:pPr>
        <w:pStyle w:val="Definition-Field"/>
      </w:pPr>
      <w:r>
        <w:rPr>
          <w:b/>
        </w:rPr>
        <w:t xml:space="preserve">BlockSize (4 bytes): </w:t>
      </w:r>
      <w:r>
        <w:t xml:space="preserve">A 32-bit, unsigned integer that specifies the size of the ConsoleDataBlock </w:t>
      </w:r>
      <w:r>
        <w:t>structure. This value MUST be 0x000000CC.</w:t>
      </w:r>
    </w:p>
    <w:p w:rsidR="00974715" w:rsidRDefault="00BD0C9A">
      <w:pPr>
        <w:pStyle w:val="Definition-Field"/>
      </w:pPr>
      <w:r>
        <w:rPr>
          <w:b/>
        </w:rPr>
        <w:t xml:space="preserve">BlockSignature (4 bytes): </w:t>
      </w:r>
      <w:r>
        <w:t xml:space="preserve">A 32-bit, unsigned integer that specifies the signature of the ConsoleDataBlock </w:t>
      </w:r>
      <w:hyperlink w:anchor="gt_c4a7a6f5-44f9-46eb-ad89-49001e5012df">
        <w:r>
          <w:rPr>
            <w:rStyle w:val="HyperlinkGreen"/>
            <w:b/>
          </w:rPr>
          <w:t>extra data section</w:t>
        </w:r>
      </w:hyperlink>
      <w:r>
        <w:t>. This value MUST be 0xA0000</w:t>
      </w:r>
      <w:r>
        <w:t>002.</w:t>
      </w:r>
    </w:p>
    <w:p w:rsidR="00974715" w:rsidRDefault="00BD0C9A">
      <w:pPr>
        <w:pStyle w:val="Definition-Field"/>
      </w:pPr>
      <w:r>
        <w:rPr>
          <w:b/>
        </w:rPr>
        <w:t xml:space="preserve">FillAttributes (2 bytes): </w:t>
      </w:r>
      <w:r>
        <w:t>A 16-bit, unsigned integer that specifies the fill attributes that control the foreground and background text colors in the console window. The following bit definitions can be combined to specify 16 different values each for</w:t>
      </w:r>
      <w:r>
        <w:t xml:space="preserve"> the foreground and background colors:</w:t>
      </w:r>
    </w:p>
    <w:tbl>
      <w:tblPr>
        <w:tblStyle w:val="Table-ShadedHeader"/>
        <w:tblW w:w="0" w:type="auto"/>
        <w:tblInd w:w="475" w:type="dxa"/>
        <w:tblLook w:val="04A0" w:firstRow="1" w:lastRow="0" w:firstColumn="1" w:lastColumn="0" w:noHBand="0" w:noVBand="1"/>
      </w:tblPr>
      <w:tblGrid>
        <w:gridCol w:w="2375"/>
        <w:gridCol w:w="3641"/>
      </w:tblGrid>
      <w:tr w:rsidR="00974715" w:rsidTr="00974715">
        <w:trPr>
          <w:cnfStyle w:val="100000000000" w:firstRow="1" w:lastRow="0" w:firstColumn="0" w:lastColumn="0" w:oddVBand="0" w:evenVBand="0" w:oddHBand="0" w:evenHBand="0" w:firstRowFirstColumn="0" w:firstRowLastColumn="0" w:lastRowFirstColumn="0" w:lastRowLastColumn="0"/>
          <w:tblHeader/>
        </w:trPr>
        <w:tc>
          <w:tcPr>
            <w:tcW w:w="0" w:type="auto"/>
          </w:tcPr>
          <w:p w:rsidR="00974715" w:rsidRDefault="00BD0C9A">
            <w:pPr>
              <w:pStyle w:val="TableHeaderText"/>
            </w:pPr>
            <w:r>
              <w:t>Value</w:t>
            </w:r>
          </w:p>
        </w:tc>
        <w:tc>
          <w:tcPr>
            <w:tcW w:w="0" w:type="auto"/>
          </w:tcPr>
          <w:p w:rsidR="00974715" w:rsidRDefault="00BD0C9A">
            <w:pPr>
              <w:pStyle w:val="TableHeaderText"/>
            </w:pPr>
            <w:r>
              <w:t>Meaning</w:t>
            </w:r>
          </w:p>
        </w:tc>
      </w:tr>
      <w:tr w:rsidR="00974715" w:rsidTr="00974715">
        <w:tc>
          <w:tcPr>
            <w:tcW w:w="0" w:type="auto"/>
          </w:tcPr>
          <w:p w:rsidR="00974715" w:rsidRDefault="00BD0C9A">
            <w:pPr>
              <w:pStyle w:val="TableBodyText"/>
            </w:pPr>
            <w:r>
              <w:t>FOREGROUND_BLUE</w:t>
            </w:r>
          </w:p>
          <w:p w:rsidR="00974715" w:rsidRDefault="00BD0C9A">
            <w:pPr>
              <w:pStyle w:val="TableBodyText"/>
            </w:pPr>
            <w:r>
              <w:t>0x0001</w:t>
            </w:r>
          </w:p>
        </w:tc>
        <w:tc>
          <w:tcPr>
            <w:tcW w:w="0" w:type="auto"/>
          </w:tcPr>
          <w:p w:rsidR="00974715" w:rsidRDefault="00BD0C9A">
            <w:pPr>
              <w:pStyle w:val="TableBodyText"/>
            </w:pPr>
            <w:r>
              <w:t>The foreground text color contains blue.</w:t>
            </w:r>
          </w:p>
        </w:tc>
      </w:tr>
      <w:tr w:rsidR="00974715" w:rsidTr="00974715">
        <w:tc>
          <w:tcPr>
            <w:tcW w:w="0" w:type="auto"/>
          </w:tcPr>
          <w:p w:rsidR="00974715" w:rsidRDefault="00BD0C9A">
            <w:pPr>
              <w:pStyle w:val="TableBodyText"/>
            </w:pPr>
            <w:r>
              <w:t>FOREGROUND_GREEN</w:t>
            </w:r>
          </w:p>
          <w:p w:rsidR="00974715" w:rsidRDefault="00BD0C9A">
            <w:pPr>
              <w:pStyle w:val="TableBodyText"/>
            </w:pPr>
            <w:r>
              <w:t>0x0002</w:t>
            </w:r>
          </w:p>
        </w:tc>
        <w:tc>
          <w:tcPr>
            <w:tcW w:w="0" w:type="auto"/>
          </w:tcPr>
          <w:p w:rsidR="00974715" w:rsidRDefault="00BD0C9A">
            <w:pPr>
              <w:pStyle w:val="TableBodyText"/>
            </w:pPr>
            <w:r>
              <w:t>The foreground text color contains green.</w:t>
            </w:r>
          </w:p>
        </w:tc>
      </w:tr>
      <w:tr w:rsidR="00974715" w:rsidTr="00974715">
        <w:tc>
          <w:tcPr>
            <w:tcW w:w="0" w:type="auto"/>
          </w:tcPr>
          <w:p w:rsidR="00974715" w:rsidRDefault="00BD0C9A">
            <w:pPr>
              <w:pStyle w:val="TableBodyText"/>
            </w:pPr>
            <w:r>
              <w:t>FOREGROUND_RED</w:t>
            </w:r>
          </w:p>
          <w:p w:rsidR="00974715" w:rsidRDefault="00BD0C9A">
            <w:pPr>
              <w:pStyle w:val="TableBodyText"/>
            </w:pPr>
            <w:r>
              <w:t>0x0004</w:t>
            </w:r>
          </w:p>
        </w:tc>
        <w:tc>
          <w:tcPr>
            <w:tcW w:w="0" w:type="auto"/>
          </w:tcPr>
          <w:p w:rsidR="00974715" w:rsidRDefault="00BD0C9A">
            <w:pPr>
              <w:pStyle w:val="TableBodyText"/>
            </w:pPr>
            <w:r>
              <w:t>The foreground text color contains red.</w:t>
            </w:r>
          </w:p>
        </w:tc>
      </w:tr>
      <w:tr w:rsidR="00974715" w:rsidTr="00974715">
        <w:tc>
          <w:tcPr>
            <w:tcW w:w="0" w:type="auto"/>
          </w:tcPr>
          <w:p w:rsidR="00974715" w:rsidRDefault="00BD0C9A">
            <w:pPr>
              <w:pStyle w:val="TableBodyText"/>
            </w:pPr>
            <w:r>
              <w:t>FOREGROUND_INTENSITY</w:t>
            </w:r>
          </w:p>
          <w:p w:rsidR="00974715" w:rsidRDefault="00BD0C9A">
            <w:pPr>
              <w:pStyle w:val="TableBodyText"/>
            </w:pPr>
            <w:r>
              <w:t>0x0008</w:t>
            </w:r>
          </w:p>
        </w:tc>
        <w:tc>
          <w:tcPr>
            <w:tcW w:w="0" w:type="auto"/>
          </w:tcPr>
          <w:p w:rsidR="00974715" w:rsidRDefault="00BD0C9A">
            <w:pPr>
              <w:pStyle w:val="TableBodyText"/>
            </w:pPr>
            <w:r>
              <w:t>The foreground text color is intensified.</w:t>
            </w:r>
          </w:p>
        </w:tc>
      </w:tr>
      <w:tr w:rsidR="00974715" w:rsidTr="00974715">
        <w:tc>
          <w:tcPr>
            <w:tcW w:w="0" w:type="auto"/>
          </w:tcPr>
          <w:p w:rsidR="00974715" w:rsidRDefault="00BD0C9A">
            <w:pPr>
              <w:pStyle w:val="TableBodyText"/>
            </w:pPr>
            <w:r>
              <w:t>BACKGROUND_BLUE</w:t>
            </w:r>
          </w:p>
          <w:p w:rsidR="00974715" w:rsidRDefault="00BD0C9A">
            <w:pPr>
              <w:pStyle w:val="TableBodyText"/>
            </w:pPr>
            <w:r>
              <w:t>0x0010</w:t>
            </w:r>
          </w:p>
        </w:tc>
        <w:tc>
          <w:tcPr>
            <w:tcW w:w="0" w:type="auto"/>
          </w:tcPr>
          <w:p w:rsidR="00974715" w:rsidRDefault="00BD0C9A">
            <w:pPr>
              <w:pStyle w:val="TableBodyText"/>
            </w:pPr>
            <w:r>
              <w:t>The background text color contains blue.</w:t>
            </w:r>
          </w:p>
        </w:tc>
      </w:tr>
      <w:tr w:rsidR="00974715" w:rsidTr="00974715">
        <w:tc>
          <w:tcPr>
            <w:tcW w:w="0" w:type="auto"/>
          </w:tcPr>
          <w:p w:rsidR="00974715" w:rsidRDefault="00BD0C9A">
            <w:pPr>
              <w:pStyle w:val="TableBodyText"/>
            </w:pPr>
            <w:r>
              <w:t>BACKGROUND_GREEN</w:t>
            </w:r>
          </w:p>
          <w:p w:rsidR="00974715" w:rsidRDefault="00BD0C9A">
            <w:pPr>
              <w:pStyle w:val="TableBodyText"/>
            </w:pPr>
            <w:r>
              <w:t>0x0020</w:t>
            </w:r>
          </w:p>
        </w:tc>
        <w:tc>
          <w:tcPr>
            <w:tcW w:w="0" w:type="auto"/>
          </w:tcPr>
          <w:p w:rsidR="00974715" w:rsidRDefault="00BD0C9A">
            <w:pPr>
              <w:pStyle w:val="TableBodyText"/>
            </w:pPr>
            <w:r>
              <w:t>The background text color contains green.</w:t>
            </w:r>
          </w:p>
        </w:tc>
      </w:tr>
      <w:tr w:rsidR="00974715" w:rsidTr="00974715">
        <w:tc>
          <w:tcPr>
            <w:tcW w:w="0" w:type="auto"/>
          </w:tcPr>
          <w:p w:rsidR="00974715" w:rsidRDefault="00BD0C9A">
            <w:pPr>
              <w:pStyle w:val="TableBodyText"/>
            </w:pPr>
            <w:r>
              <w:t>BACKGROUND_RED</w:t>
            </w:r>
          </w:p>
          <w:p w:rsidR="00974715" w:rsidRDefault="00BD0C9A">
            <w:pPr>
              <w:pStyle w:val="TableBodyText"/>
            </w:pPr>
            <w:r>
              <w:t>0x0040</w:t>
            </w:r>
          </w:p>
        </w:tc>
        <w:tc>
          <w:tcPr>
            <w:tcW w:w="0" w:type="auto"/>
          </w:tcPr>
          <w:p w:rsidR="00974715" w:rsidRDefault="00BD0C9A">
            <w:pPr>
              <w:pStyle w:val="TableBodyText"/>
            </w:pPr>
            <w:r>
              <w:t xml:space="preserve">The background text color </w:t>
            </w:r>
            <w:r>
              <w:t>contains red.</w:t>
            </w:r>
          </w:p>
        </w:tc>
      </w:tr>
      <w:tr w:rsidR="00974715" w:rsidTr="00974715">
        <w:tc>
          <w:tcPr>
            <w:tcW w:w="0" w:type="auto"/>
          </w:tcPr>
          <w:p w:rsidR="00974715" w:rsidRDefault="00BD0C9A">
            <w:pPr>
              <w:pStyle w:val="TableBodyText"/>
            </w:pPr>
            <w:r>
              <w:lastRenderedPageBreak/>
              <w:t>BACKGROUND_INTENSITY</w:t>
            </w:r>
          </w:p>
          <w:p w:rsidR="00974715" w:rsidRDefault="00BD0C9A">
            <w:pPr>
              <w:pStyle w:val="TableBodyText"/>
            </w:pPr>
            <w:r>
              <w:t>0x0080</w:t>
            </w:r>
          </w:p>
        </w:tc>
        <w:tc>
          <w:tcPr>
            <w:tcW w:w="0" w:type="auto"/>
          </w:tcPr>
          <w:p w:rsidR="00974715" w:rsidRDefault="00BD0C9A">
            <w:pPr>
              <w:pStyle w:val="TableBodyText"/>
            </w:pPr>
            <w:r>
              <w:t>The background text color is intensified.</w:t>
            </w:r>
          </w:p>
        </w:tc>
      </w:tr>
    </w:tbl>
    <w:p w:rsidR="00974715" w:rsidRDefault="00BD0C9A">
      <w:pPr>
        <w:pStyle w:val="Definition-Field"/>
      </w:pPr>
      <w:r>
        <w:rPr>
          <w:b/>
        </w:rPr>
        <w:t xml:space="preserve">PopupFillAttributes (2 bytes): </w:t>
      </w:r>
      <w:r>
        <w:t>A 16-bit, unsigned integer that specifies the fill attributes that control the foreground and background text color in the console window p</w:t>
      </w:r>
      <w:r>
        <w:t xml:space="preserve">opup. The values are the same as for the </w:t>
      </w:r>
      <w:r>
        <w:rPr>
          <w:b/>
        </w:rPr>
        <w:t>FillAttributes</w:t>
      </w:r>
      <w:r>
        <w:t xml:space="preserve"> field.</w:t>
      </w:r>
    </w:p>
    <w:p w:rsidR="00974715" w:rsidRDefault="00BD0C9A">
      <w:pPr>
        <w:pStyle w:val="Definition-Field"/>
      </w:pPr>
      <w:r>
        <w:rPr>
          <w:b/>
        </w:rPr>
        <w:t xml:space="preserve">ScreenBufferSizeX (2 bytes): </w:t>
      </w:r>
      <w:r>
        <w:t>A 16-bit, signed integer that specifies the horizontal size (X axis), in characters, of the console window buffer.</w:t>
      </w:r>
    </w:p>
    <w:p w:rsidR="00974715" w:rsidRDefault="00BD0C9A">
      <w:pPr>
        <w:pStyle w:val="Definition-Field"/>
      </w:pPr>
      <w:r>
        <w:rPr>
          <w:b/>
        </w:rPr>
        <w:t xml:space="preserve">ScreenBufferSizeY (2 bytes): </w:t>
      </w:r>
      <w:r>
        <w:t>A 16-bit, signed int</w:t>
      </w:r>
      <w:r>
        <w:t>eger that specifies the vertical size (Y axis), in characters, of the console window buffer.</w:t>
      </w:r>
    </w:p>
    <w:p w:rsidR="00974715" w:rsidRDefault="00BD0C9A">
      <w:pPr>
        <w:pStyle w:val="Definition-Field"/>
      </w:pPr>
      <w:r>
        <w:rPr>
          <w:b/>
        </w:rPr>
        <w:t xml:space="preserve">WindowSizeX (2 bytes): </w:t>
      </w:r>
      <w:r>
        <w:t>A 16-bit, signed integer that specifies the horizontal size (X axis), in characters, of the console window.</w:t>
      </w:r>
    </w:p>
    <w:p w:rsidR="00974715" w:rsidRDefault="00BD0C9A">
      <w:pPr>
        <w:pStyle w:val="Definition-Field"/>
      </w:pPr>
      <w:r>
        <w:rPr>
          <w:b/>
        </w:rPr>
        <w:t xml:space="preserve">WindowSizeY (2 bytes): </w:t>
      </w:r>
      <w:r>
        <w:t>A 16-bit,</w:t>
      </w:r>
      <w:r>
        <w:t xml:space="preserve"> signed integer that specifies the vertical size (Y axis), in characters, of the console window.</w:t>
      </w:r>
    </w:p>
    <w:p w:rsidR="00974715" w:rsidRDefault="00BD0C9A">
      <w:pPr>
        <w:pStyle w:val="Definition-Field"/>
      </w:pPr>
      <w:r>
        <w:rPr>
          <w:b/>
        </w:rPr>
        <w:t xml:space="preserve">WindowOriginX (2 bytes): </w:t>
      </w:r>
      <w:r>
        <w:t>A 16-bit, signed integer that specifies the horizontal coordinate (X axis), in pixels, of the console window origin.</w:t>
      </w:r>
    </w:p>
    <w:p w:rsidR="00974715" w:rsidRDefault="00BD0C9A">
      <w:pPr>
        <w:pStyle w:val="Definition-Field"/>
      </w:pPr>
      <w:r>
        <w:rPr>
          <w:b/>
        </w:rPr>
        <w:t xml:space="preserve">WindowOriginY (2 </w:t>
      </w:r>
      <w:r>
        <w:rPr>
          <w:b/>
        </w:rPr>
        <w:t xml:space="preserve">bytes): </w:t>
      </w:r>
      <w:r>
        <w:t>A 16-bit, signed integer that specifies the vertical coordinate (Y axis), in pixels, of the console window origin.</w:t>
      </w:r>
    </w:p>
    <w:p w:rsidR="00974715" w:rsidRDefault="00BD0C9A">
      <w:pPr>
        <w:pStyle w:val="Definition-Field"/>
      </w:pPr>
      <w:r>
        <w:rPr>
          <w:b/>
        </w:rPr>
        <w:t xml:space="preserve">Unused1 (4 bytes): </w:t>
      </w:r>
      <w:r>
        <w:t>A value that is undefined and MUST be ignored.</w:t>
      </w:r>
    </w:p>
    <w:p w:rsidR="00974715" w:rsidRDefault="00BD0C9A">
      <w:pPr>
        <w:pStyle w:val="Definition-Field"/>
      </w:pPr>
      <w:r>
        <w:rPr>
          <w:b/>
        </w:rPr>
        <w:t xml:space="preserve">Unused2 (4 bytes): </w:t>
      </w:r>
      <w:r>
        <w:t>A value that is undefined and MUST be ignored.</w:t>
      </w:r>
    </w:p>
    <w:p w:rsidR="00974715" w:rsidRDefault="00BD0C9A">
      <w:pPr>
        <w:pStyle w:val="Definition-Field"/>
      </w:pPr>
      <w:r>
        <w:rPr>
          <w:b/>
        </w:rPr>
        <w:t>F</w:t>
      </w:r>
      <w:r>
        <w:rPr>
          <w:b/>
        </w:rPr>
        <w:t xml:space="preserve">ontSize (4 bytes): </w:t>
      </w:r>
      <w:r>
        <w:t>A 32-bit, unsigned integer that specifies the size, in pixels, of the font used in the console window. The two most significant bytes contain the font height and the two least significant bytes contain the font width. For vector fonts, t</w:t>
      </w:r>
      <w:r>
        <w:t>he width is set to zero.</w:t>
      </w:r>
    </w:p>
    <w:p w:rsidR="00974715" w:rsidRDefault="00BD0C9A">
      <w:pPr>
        <w:pStyle w:val="Definition-Field"/>
      </w:pPr>
      <w:r>
        <w:rPr>
          <w:b/>
        </w:rPr>
        <w:t xml:space="preserve">FontFamily (4 bytes): </w:t>
      </w:r>
      <w:r>
        <w:t>A 32-bit, unsigned integer that specifies the family of the font used in the console window. This value MUST be comprised of a font family and a font pitch. The values for the font family are shown in the foll</w:t>
      </w:r>
      <w:r>
        <w:t>owing table:</w:t>
      </w:r>
    </w:p>
    <w:tbl>
      <w:tblPr>
        <w:tblStyle w:val="Table-ShadedHeader"/>
        <w:tblW w:w="0" w:type="auto"/>
        <w:tblInd w:w="475" w:type="dxa"/>
        <w:tblLook w:val="04A0" w:firstRow="1" w:lastRow="0" w:firstColumn="1" w:lastColumn="0" w:noHBand="0" w:noVBand="1"/>
      </w:tblPr>
      <w:tblGrid>
        <w:gridCol w:w="1575"/>
        <w:gridCol w:w="6254"/>
      </w:tblGrid>
      <w:tr w:rsidR="00974715" w:rsidTr="00974715">
        <w:trPr>
          <w:cnfStyle w:val="100000000000" w:firstRow="1" w:lastRow="0" w:firstColumn="0" w:lastColumn="0" w:oddVBand="0" w:evenVBand="0" w:oddHBand="0" w:evenHBand="0" w:firstRowFirstColumn="0" w:firstRowLastColumn="0" w:lastRowFirstColumn="0" w:lastRowLastColumn="0"/>
          <w:tblHeader/>
        </w:trPr>
        <w:tc>
          <w:tcPr>
            <w:tcW w:w="0" w:type="auto"/>
          </w:tcPr>
          <w:p w:rsidR="00974715" w:rsidRDefault="00BD0C9A">
            <w:pPr>
              <w:pStyle w:val="TableHeaderText"/>
            </w:pPr>
            <w:r>
              <w:t>Value</w:t>
            </w:r>
          </w:p>
        </w:tc>
        <w:tc>
          <w:tcPr>
            <w:tcW w:w="0" w:type="auto"/>
          </w:tcPr>
          <w:p w:rsidR="00974715" w:rsidRDefault="00BD0C9A">
            <w:pPr>
              <w:pStyle w:val="TableHeaderText"/>
            </w:pPr>
            <w:r>
              <w:t>Meaning</w:t>
            </w:r>
          </w:p>
        </w:tc>
      </w:tr>
      <w:tr w:rsidR="00974715" w:rsidTr="00974715">
        <w:tc>
          <w:tcPr>
            <w:tcW w:w="0" w:type="auto"/>
          </w:tcPr>
          <w:p w:rsidR="00974715" w:rsidRDefault="00BD0C9A">
            <w:pPr>
              <w:pStyle w:val="TableBodyText"/>
            </w:pPr>
            <w:r>
              <w:t>FF_DONTCARE</w:t>
            </w:r>
          </w:p>
          <w:p w:rsidR="00974715" w:rsidRDefault="00BD0C9A">
            <w:pPr>
              <w:pStyle w:val="TableBodyText"/>
            </w:pPr>
            <w:r>
              <w:t>0x0000</w:t>
            </w:r>
          </w:p>
        </w:tc>
        <w:tc>
          <w:tcPr>
            <w:tcW w:w="0" w:type="auto"/>
          </w:tcPr>
          <w:p w:rsidR="00974715" w:rsidRDefault="00BD0C9A">
            <w:pPr>
              <w:pStyle w:val="TableBodyText"/>
            </w:pPr>
            <w:r>
              <w:t>The font family is unknown.</w:t>
            </w:r>
          </w:p>
        </w:tc>
      </w:tr>
      <w:tr w:rsidR="00974715" w:rsidTr="00974715">
        <w:tc>
          <w:tcPr>
            <w:tcW w:w="0" w:type="auto"/>
          </w:tcPr>
          <w:p w:rsidR="00974715" w:rsidRDefault="00BD0C9A">
            <w:pPr>
              <w:pStyle w:val="TableBodyText"/>
            </w:pPr>
            <w:r>
              <w:t>FF_ROMAN</w:t>
            </w:r>
          </w:p>
          <w:p w:rsidR="00974715" w:rsidRDefault="00BD0C9A">
            <w:pPr>
              <w:pStyle w:val="TableBodyText"/>
            </w:pPr>
            <w:r>
              <w:t>0x0010</w:t>
            </w:r>
          </w:p>
        </w:tc>
        <w:tc>
          <w:tcPr>
            <w:tcW w:w="0" w:type="auto"/>
          </w:tcPr>
          <w:p w:rsidR="00974715" w:rsidRDefault="00BD0C9A">
            <w:pPr>
              <w:pStyle w:val="TableBodyText"/>
            </w:pPr>
            <w:r>
              <w:t>The font is variable-width with serifs; for example, "Times New Roman".</w:t>
            </w:r>
          </w:p>
        </w:tc>
      </w:tr>
      <w:tr w:rsidR="00974715" w:rsidTr="00974715">
        <w:tc>
          <w:tcPr>
            <w:tcW w:w="0" w:type="auto"/>
          </w:tcPr>
          <w:p w:rsidR="00974715" w:rsidRDefault="00BD0C9A">
            <w:pPr>
              <w:pStyle w:val="TableBodyText"/>
            </w:pPr>
            <w:r>
              <w:t>FF_SWISS</w:t>
            </w:r>
          </w:p>
          <w:p w:rsidR="00974715" w:rsidRDefault="00BD0C9A">
            <w:pPr>
              <w:pStyle w:val="TableBodyText"/>
            </w:pPr>
            <w:r>
              <w:t>0x0020</w:t>
            </w:r>
          </w:p>
        </w:tc>
        <w:tc>
          <w:tcPr>
            <w:tcW w:w="0" w:type="auto"/>
          </w:tcPr>
          <w:p w:rsidR="00974715" w:rsidRDefault="00BD0C9A">
            <w:pPr>
              <w:pStyle w:val="TableBodyText"/>
            </w:pPr>
            <w:r>
              <w:t>The font is variable-width without serifs; for example, "Arial".</w:t>
            </w:r>
          </w:p>
        </w:tc>
      </w:tr>
      <w:tr w:rsidR="00974715" w:rsidTr="00974715">
        <w:tc>
          <w:tcPr>
            <w:tcW w:w="0" w:type="auto"/>
          </w:tcPr>
          <w:p w:rsidR="00974715" w:rsidRDefault="00BD0C9A">
            <w:pPr>
              <w:pStyle w:val="TableBodyText"/>
            </w:pPr>
            <w:r>
              <w:t>FF_MODERN</w:t>
            </w:r>
          </w:p>
          <w:p w:rsidR="00974715" w:rsidRDefault="00BD0C9A">
            <w:pPr>
              <w:pStyle w:val="TableBodyText"/>
            </w:pPr>
            <w:r>
              <w:t>0x0030</w:t>
            </w:r>
          </w:p>
        </w:tc>
        <w:tc>
          <w:tcPr>
            <w:tcW w:w="0" w:type="auto"/>
          </w:tcPr>
          <w:p w:rsidR="00974715" w:rsidRDefault="00BD0C9A">
            <w:pPr>
              <w:pStyle w:val="TableBodyText"/>
            </w:pPr>
            <w:r>
              <w:t>The font is fixed-width, with or without serifs; for example, "Courier New".</w:t>
            </w:r>
          </w:p>
        </w:tc>
      </w:tr>
      <w:tr w:rsidR="00974715" w:rsidTr="00974715">
        <w:tc>
          <w:tcPr>
            <w:tcW w:w="0" w:type="auto"/>
          </w:tcPr>
          <w:p w:rsidR="00974715" w:rsidRDefault="00BD0C9A">
            <w:pPr>
              <w:pStyle w:val="TableBodyText"/>
            </w:pPr>
            <w:r>
              <w:t>FF_SCRIPT</w:t>
            </w:r>
          </w:p>
          <w:p w:rsidR="00974715" w:rsidRDefault="00BD0C9A">
            <w:pPr>
              <w:pStyle w:val="TableBodyText"/>
            </w:pPr>
            <w:r>
              <w:t>0x0040</w:t>
            </w:r>
          </w:p>
        </w:tc>
        <w:tc>
          <w:tcPr>
            <w:tcW w:w="0" w:type="auto"/>
          </w:tcPr>
          <w:p w:rsidR="00974715" w:rsidRDefault="00BD0C9A">
            <w:pPr>
              <w:pStyle w:val="TableBodyText"/>
            </w:pPr>
            <w:r>
              <w:t>The font is designed to look like handwriting; for example, "Cursive".</w:t>
            </w:r>
          </w:p>
        </w:tc>
      </w:tr>
      <w:tr w:rsidR="00974715" w:rsidTr="00974715">
        <w:tc>
          <w:tcPr>
            <w:tcW w:w="0" w:type="auto"/>
          </w:tcPr>
          <w:p w:rsidR="00974715" w:rsidRDefault="00BD0C9A">
            <w:pPr>
              <w:pStyle w:val="TableBodyText"/>
            </w:pPr>
            <w:r>
              <w:t>FF_DECORATIVE</w:t>
            </w:r>
          </w:p>
          <w:p w:rsidR="00974715" w:rsidRDefault="00BD0C9A">
            <w:pPr>
              <w:pStyle w:val="TableBodyText"/>
            </w:pPr>
            <w:r>
              <w:t>0x0050</w:t>
            </w:r>
          </w:p>
        </w:tc>
        <w:tc>
          <w:tcPr>
            <w:tcW w:w="0" w:type="auto"/>
          </w:tcPr>
          <w:p w:rsidR="00974715" w:rsidRDefault="00BD0C9A">
            <w:pPr>
              <w:pStyle w:val="TableBodyText"/>
            </w:pPr>
            <w:r>
              <w:t>The font is a novelty font; for example, "Old English".</w:t>
            </w:r>
          </w:p>
        </w:tc>
      </w:tr>
    </w:tbl>
    <w:p w:rsidR="00974715" w:rsidRDefault="00BD0C9A">
      <w:pPr>
        <w:pStyle w:val="Definition-Field2"/>
      </w:pPr>
      <w:r>
        <w:lastRenderedPageBreak/>
        <w:t xml:space="preserve">A </w:t>
      </w:r>
      <w:r>
        <w:t>bitwise OR of one or more of the following font-pitch bits is added to the font family from the previous table:</w:t>
      </w:r>
    </w:p>
    <w:tbl>
      <w:tblPr>
        <w:tblStyle w:val="Table-ShadedHeader"/>
        <w:tblW w:w="0" w:type="auto"/>
        <w:tblInd w:w="475" w:type="dxa"/>
        <w:tblLook w:val="04A0" w:firstRow="1" w:lastRow="0" w:firstColumn="1" w:lastColumn="0" w:noHBand="0" w:noVBand="1"/>
      </w:tblPr>
      <w:tblGrid>
        <w:gridCol w:w="1844"/>
        <w:gridCol w:w="2887"/>
      </w:tblGrid>
      <w:tr w:rsidR="00974715" w:rsidTr="00974715">
        <w:trPr>
          <w:cnfStyle w:val="100000000000" w:firstRow="1" w:lastRow="0" w:firstColumn="0" w:lastColumn="0" w:oddVBand="0" w:evenVBand="0" w:oddHBand="0" w:evenHBand="0" w:firstRowFirstColumn="0" w:firstRowLastColumn="0" w:lastRowFirstColumn="0" w:lastRowLastColumn="0"/>
          <w:tblHeader/>
        </w:trPr>
        <w:tc>
          <w:tcPr>
            <w:tcW w:w="0" w:type="auto"/>
          </w:tcPr>
          <w:p w:rsidR="00974715" w:rsidRDefault="00BD0C9A">
            <w:pPr>
              <w:pStyle w:val="TableHeaderText"/>
            </w:pPr>
            <w:r>
              <w:t>Value</w:t>
            </w:r>
          </w:p>
        </w:tc>
        <w:tc>
          <w:tcPr>
            <w:tcW w:w="0" w:type="auto"/>
          </w:tcPr>
          <w:p w:rsidR="00974715" w:rsidRDefault="00BD0C9A">
            <w:pPr>
              <w:pStyle w:val="TableHeaderText"/>
            </w:pPr>
            <w:r>
              <w:t>Meaning</w:t>
            </w:r>
          </w:p>
        </w:tc>
      </w:tr>
      <w:tr w:rsidR="00974715" w:rsidTr="00974715">
        <w:tc>
          <w:tcPr>
            <w:tcW w:w="0" w:type="auto"/>
          </w:tcPr>
          <w:p w:rsidR="00974715" w:rsidRDefault="00BD0C9A">
            <w:pPr>
              <w:pStyle w:val="TableBodyText"/>
            </w:pPr>
            <w:r>
              <w:t>TMPF_NONE</w:t>
            </w:r>
          </w:p>
          <w:p w:rsidR="00974715" w:rsidRDefault="00BD0C9A">
            <w:pPr>
              <w:pStyle w:val="TableBodyText"/>
            </w:pPr>
            <w:r>
              <w:t>0x0000</w:t>
            </w:r>
          </w:p>
        </w:tc>
        <w:tc>
          <w:tcPr>
            <w:tcW w:w="0" w:type="auto"/>
          </w:tcPr>
          <w:p w:rsidR="00974715" w:rsidRDefault="00BD0C9A">
            <w:pPr>
              <w:pStyle w:val="TableBodyText"/>
            </w:pPr>
            <w:r>
              <w:t>A font pitch does not apply.</w:t>
            </w:r>
          </w:p>
        </w:tc>
      </w:tr>
      <w:tr w:rsidR="00974715" w:rsidTr="00974715">
        <w:tc>
          <w:tcPr>
            <w:tcW w:w="0" w:type="auto"/>
          </w:tcPr>
          <w:p w:rsidR="00974715" w:rsidRDefault="00BD0C9A">
            <w:pPr>
              <w:pStyle w:val="TableBodyText"/>
            </w:pPr>
            <w:r>
              <w:t>TMPF_FIXED_PITCH</w:t>
            </w:r>
          </w:p>
          <w:p w:rsidR="00974715" w:rsidRDefault="00BD0C9A">
            <w:pPr>
              <w:pStyle w:val="TableBodyText"/>
            </w:pPr>
            <w:r>
              <w:t>0x0001</w:t>
            </w:r>
          </w:p>
        </w:tc>
        <w:tc>
          <w:tcPr>
            <w:tcW w:w="0" w:type="auto"/>
          </w:tcPr>
          <w:p w:rsidR="00974715" w:rsidRDefault="00BD0C9A">
            <w:pPr>
              <w:pStyle w:val="TableBodyText"/>
            </w:pPr>
            <w:r>
              <w:t>The font is a fixed-pitch font.</w:t>
            </w:r>
          </w:p>
        </w:tc>
      </w:tr>
      <w:tr w:rsidR="00974715" w:rsidTr="00974715">
        <w:tc>
          <w:tcPr>
            <w:tcW w:w="0" w:type="auto"/>
          </w:tcPr>
          <w:p w:rsidR="00974715" w:rsidRDefault="00BD0C9A">
            <w:pPr>
              <w:pStyle w:val="TableBodyText"/>
            </w:pPr>
            <w:r>
              <w:t>TMPF_VECTOR</w:t>
            </w:r>
          </w:p>
          <w:p w:rsidR="00974715" w:rsidRDefault="00BD0C9A">
            <w:pPr>
              <w:pStyle w:val="TableBodyText"/>
            </w:pPr>
            <w:r>
              <w:t>0x0002</w:t>
            </w:r>
          </w:p>
        </w:tc>
        <w:tc>
          <w:tcPr>
            <w:tcW w:w="0" w:type="auto"/>
          </w:tcPr>
          <w:p w:rsidR="00974715" w:rsidRDefault="00BD0C9A">
            <w:pPr>
              <w:pStyle w:val="TableBodyText"/>
            </w:pPr>
            <w:r>
              <w:t xml:space="preserve">The </w:t>
            </w:r>
            <w:r>
              <w:t>font is a vector font.</w:t>
            </w:r>
          </w:p>
        </w:tc>
      </w:tr>
      <w:tr w:rsidR="00974715" w:rsidTr="00974715">
        <w:tc>
          <w:tcPr>
            <w:tcW w:w="0" w:type="auto"/>
          </w:tcPr>
          <w:p w:rsidR="00974715" w:rsidRDefault="00BD0C9A">
            <w:pPr>
              <w:pStyle w:val="TableBodyText"/>
            </w:pPr>
            <w:r>
              <w:t>TMPF_TRUETYPE</w:t>
            </w:r>
          </w:p>
          <w:p w:rsidR="00974715" w:rsidRDefault="00BD0C9A">
            <w:pPr>
              <w:pStyle w:val="TableBodyText"/>
            </w:pPr>
            <w:r>
              <w:t>0x0004</w:t>
            </w:r>
          </w:p>
        </w:tc>
        <w:tc>
          <w:tcPr>
            <w:tcW w:w="0" w:type="auto"/>
          </w:tcPr>
          <w:p w:rsidR="00974715" w:rsidRDefault="00BD0C9A">
            <w:pPr>
              <w:pStyle w:val="TableBodyText"/>
            </w:pPr>
            <w:r>
              <w:t>The font is a true-type font.</w:t>
            </w:r>
          </w:p>
        </w:tc>
      </w:tr>
      <w:tr w:rsidR="00974715" w:rsidTr="00974715">
        <w:tc>
          <w:tcPr>
            <w:tcW w:w="0" w:type="auto"/>
          </w:tcPr>
          <w:p w:rsidR="00974715" w:rsidRDefault="00BD0C9A">
            <w:pPr>
              <w:pStyle w:val="TableBodyText"/>
            </w:pPr>
            <w:r>
              <w:t>TMPF_DEVICE</w:t>
            </w:r>
          </w:p>
          <w:p w:rsidR="00974715" w:rsidRDefault="00BD0C9A">
            <w:pPr>
              <w:pStyle w:val="TableBodyText"/>
            </w:pPr>
            <w:r>
              <w:t>0x0008</w:t>
            </w:r>
          </w:p>
        </w:tc>
        <w:tc>
          <w:tcPr>
            <w:tcW w:w="0" w:type="auto"/>
          </w:tcPr>
          <w:p w:rsidR="00974715" w:rsidRDefault="00BD0C9A">
            <w:pPr>
              <w:pStyle w:val="TableBodyText"/>
            </w:pPr>
            <w:r>
              <w:t>The font is specific to the device.</w:t>
            </w:r>
          </w:p>
        </w:tc>
      </w:tr>
    </w:tbl>
    <w:p w:rsidR="00974715" w:rsidRDefault="00974715">
      <w:pPr>
        <w:pStyle w:val="Definition-Field2"/>
      </w:pPr>
    </w:p>
    <w:p w:rsidR="00974715" w:rsidRDefault="00BD0C9A">
      <w:pPr>
        <w:pStyle w:val="Definition-Field"/>
      </w:pPr>
      <w:r>
        <w:rPr>
          <w:b/>
        </w:rPr>
        <w:t xml:space="preserve">FontWeight (4 bytes): </w:t>
      </w:r>
      <w:r>
        <w:t>A 32-bit, unsigned integer that specifies the stroke weight of the font used in the console window.</w:t>
      </w:r>
    </w:p>
    <w:tbl>
      <w:tblPr>
        <w:tblStyle w:val="Table-ShadedHeader"/>
        <w:tblW w:w="0" w:type="auto"/>
        <w:tblInd w:w="475" w:type="dxa"/>
        <w:tblLook w:val="04A0" w:firstRow="1" w:lastRow="0" w:firstColumn="1" w:lastColumn="0" w:noHBand="0" w:noVBand="1"/>
      </w:tblPr>
      <w:tblGrid>
        <w:gridCol w:w="1210"/>
        <w:gridCol w:w="2008"/>
      </w:tblGrid>
      <w:tr w:rsidR="00974715" w:rsidTr="00974715">
        <w:trPr>
          <w:cnfStyle w:val="100000000000" w:firstRow="1" w:lastRow="0" w:firstColumn="0" w:lastColumn="0" w:oddVBand="0" w:evenVBand="0" w:oddHBand="0" w:evenHBand="0" w:firstRowFirstColumn="0" w:firstRowLastColumn="0" w:lastRowFirstColumn="0" w:lastRowLastColumn="0"/>
          <w:tblHeader/>
        </w:trPr>
        <w:tc>
          <w:tcPr>
            <w:tcW w:w="0" w:type="auto"/>
          </w:tcPr>
          <w:p w:rsidR="00974715" w:rsidRDefault="00BD0C9A">
            <w:pPr>
              <w:pStyle w:val="TableHeaderText"/>
            </w:pPr>
            <w:r>
              <w:t>V</w:t>
            </w:r>
            <w:r>
              <w:t>alue</w:t>
            </w:r>
          </w:p>
        </w:tc>
        <w:tc>
          <w:tcPr>
            <w:tcW w:w="0" w:type="auto"/>
          </w:tcPr>
          <w:p w:rsidR="00974715" w:rsidRDefault="00BD0C9A">
            <w:pPr>
              <w:pStyle w:val="TableHeaderText"/>
            </w:pPr>
            <w:r>
              <w:t>Meaning</w:t>
            </w:r>
          </w:p>
        </w:tc>
      </w:tr>
      <w:tr w:rsidR="00974715" w:rsidTr="00974715">
        <w:tc>
          <w:tcPr>
            <w:tcW w:w="0" w:type="auto"/>
          </w:tcPr>
          <w:p w:rsidR="00974715" w:rsidRDefault="00BD0C9A">
            <w:pPr>
              <w:pStyle w:val="TableBodyText"/>
            </w:pPr>
            <w:r>
              <w:t>700 ≤ </w:t>
            </w:r>
            <w:r>
              <w:rPr>
                <w:i/>
              </w:rPr>
              <w:t>value</w:t>
            </w:r>
          </w:p>
        </w:tc>
        <w:tc>
          <w:tcPr>
            <w:tcW w:w="0" w:type="auto"/>
          </w:tcPr>
          <w:p w:rsidR="00974715" w:rsidRDefault="00BD0C9A">
            <w:pPr>
              <w:pStyle w:val="TableBodyText"/>
            </w:pPr>
            <w:r>
              <w:t>A bold font.</w:t>
            </w:r>
          </w:p>
        </w:tc>
      </w:tr>
      <w:tr w:rsidR="00974715" w:rsidTr="00974715">
        <w:tc>
          <w:tcPr>
            <w:tcW w:w="0" w:type="auto"/>
          </w:tcPr>
          <w:p w:rsidR="00974715" w:rsidRDefault="00BD0C9A">
            <w:pPr>
              <w:pStyle w:val="TableBodyText"/>
            </w:pPr>
            <w:r>
              <w:rPr>
                <w:i/>
              </w:rPr>
              <w:t>value</w:t>
            </w:r>
            <w:r>
              <w:t> &lt; 700</w:t>
            </w:r>
          </w:p>
        </w:tc>
        <w:tc>
          <w:tcPr>
            <w:tcW w:w="0" w:type="auto"/>
          </w:tcPr>
          <w:p w:rsidR="00974715" w:rsidRDefault="00BD0C9A">
            <w:pPr>
              <w:pStyle w:val="TableBodyText"/>
            </w:pPr>
            <w:r>
              <w:t>A regular-weight font.</w:t>
            </w:r>
          </w:p>
        </w:tc>
      </w:tr>
    </w:tbl>
    <w:p w:rsidR="00974715" w:rsidRDefault="00BD0C9A">
      <w:pPr>
        <w:pStyle w:val="Definition-Field"/>
      </w:pPr>
      <w:r>
        <w:rPr>
          <w:b/>
        </w:rPr>
        <w:t xml:space="preserve">Face Name (64 bytes): </w:t>
      </w:r>
      <w:r>
        <w:t xml:space="preserve">A 32-character </w:t>
      </w:r>
      <w:hyperlink w:anchor="gt_c305d0ab-8b94-461a-bd76-13b40cb8c4d8">
        <w:r>
          <w:rPr>
            <w:rStyle w:val="HyperlinkGreen"/>
            <w:b/>
          </w:rPr>
          <w:t>Unicode</w:t>
        </w:r>
      </w:hyperlink>
      <w:r>
        <w:t xml:space="preserve"> string that specifies the face name of the font used in the console window.</w:t>
      </w:r>
    </w:p>
    <w:p w:rsidR="00974715" w:rsidRDefault="00BD0C9A">
      <w:pPr>
        <w:pStyle w:val="Definition-Field"/>
      </w:pPr>
      <w:r>
        <w:rPr>
          <w:b/>
        </w:rPr>
        <w:t xml:space="preserve">CursorSize (4 bytes): </w:t>
      </w:r>
      <w:r>
        <w:t>A 32-bit, unsigned integer that specifies the size of the cursor, in pixels, used in the console window.</w:t>
      </w:r>
    </w:p>
    <w:tbl>
      <w:tblPr>
        <w:tblStyle w:val="Table-ShadedHeader"/>
        <w:tblW w:w="0" w:type="auto"/>
        <w:tblInd w:w="475" w:type="dxa"/>
        <w:tblLook w:val="04A0" w:firstRow="1" w:lastRow="0" w:firstColumn="1" w:lastColumn="0" w:noHBand="0" w:noVBand="1"/>
      </w:tblPr>
      <w:tblGrid>
        <w:gridCol w:w="1108"/>
        <w:gridCol w:w="1664"/>
      </w:tblGrid>
      <w:tr w:rsidR="00974715" w:rsidTr="00974715">
        <w:trPr>
          <w:cnfStyle w:val="100000000000" w:firstRow="1" w:lastRow="0" w:firstColumn="0" w:lastColumn="0" w:oddVBand="0" w:evenVBand="0" w:oddHBand="0" w:evenHBand="0" w:firstRowFirstColumn="0" w:firstRowLastColumn="0" w:lastRowFirstColumn="0" w:lastRowLastColumn="0"/>
          <w:tblHeader/>
        </w:trPr>
        <w:tc>
          <w:tcPr>
            <w:tcW w:w="0" w:type="auto"/>
          </w:tcPr>
          <w:p w:rsidR="00974715" w:rsidRDefault="00BD0C9A">
            <w:pPr>
              <w:pStyle w:val="TableHeaderText"/>
            </w:pPr>
            <w:r>
              <w:t>Value</w:t>
            </w:r>
          </w:p>
        </w:tc>
        <w:tc>
          <w:tcPr>
            <w:tcW w:w="0" w:type="auto"/>
          </w:tcPr>
          <w:p w:rsidR="00974715" w:rsidRDefault="00BD0C9A">
            <w:pPr>
              <w:pStyle w:val="TableHeaderText"/>
            </w:pPr>
            <w:r>
              <w:t>Meaning</w:t>
            </w:r>
          </w:p>
        </w:tc>
      </w:tr>
      <w:tr w:rsidR="00974715" w:rsidTr="00974715">
        <w:tc>
          <w:tcPr>
            <w:tcW w:w="0" w:type="auto"/>
          </w:tcPr>
          <w:p w:rsidR="00974715" w:rsidRDefault="00BD0C9A">
            <w:pPr>
              <w:pStyle w:val="TableBodyText"/>
            </w:pPr>
            <w:r>
              <w:rPr>
                <w:i/>
              </w:rPr>
              <w:t>value</w:t>
            </w:r>
            <w:r>
              <w:t> ≤ 25</w:t>
            </w:r>
          </w:p>
        </w:tc>
        <w:tc>
          <w:tcPr>
            <w:tcW w:w="0" w:type="auto"/>
          </w:tcPr>
          <w:p w:rsidR="00974715" w:rsidRDefault="00BD0C9A">
            <w:pPr>
              <w:pStyle w:val="TableBodyText"/>
            </w:pPr>
            <w:r>
              <w:t>A small cursor.</w:t>
            </w:r>
          </w:p>
        </w:tc>
      </w:tr>
      <w:tr w:rsidR="00974715" w:rsidTr="00974715">
        <w:tc>
          <w:tcPr>
            <w:tcW w:w="0" w:type="auto"/>
          </w:tcPr>
          <w:p w:rsidR="00974715" w:rsidRDefault="00BD0C9A">
            <w:pPr>
              <w:pStyle w:val="TableBodyText"/>
            </w:pPr>
            <w:r>
              <w:t>26 — 50</w:t>
            </w:r>
          </w:p>
        </w:tc>
        <w:tc>
          <w:tcPr>
            <w:tcW w:w="0" w:type="auto"/>
          </w:tcPr>
          <w:p w:rsidR="00974715" w:rsidRDefault="00BD0C9A">
            <w:pPr>
              <w:pStyle w:val="TableBodyText"/>
            </w:pPr>
            <w:r>
              <w:t>A</w:t>
            </w:r>
            <w:r>
              <w:t xml:space="preserve"> medium cursor.</w:t>
            </w:r>
          </w:p>
        </w:tc>
      </w:tr>
      <w:tr w:rsidR="00974715" w:rsidTr="00974715">
        <w:tc>
          <w:tcPr>
            <w:tcW w:w="0" w:type="auto"/>
          </w:tcPr>
          <w:p w:rsidR="00974715" w:rsidRDefault="00BD0C9A">
            <w:pPr>
              <w:pStyle w:val="TableBodyText"/>
            </w:pPr>
            <w:r>
              <w:t>51 — 100</w:t>
            </w:r>
          </w:p>
        </w:tc>
        <w:tc>
          <w:tcPr>
            <w:tcW w:w="0" w:type="auto"/>
          </w:tcPr>
          <w:p w:rsidR="00974715" w:rsidRDefault="00BD0C9A">
            <w:pPr>
              <w:pStyle w:val="TableBodyText"/>
            </w:pPr>
            <w:r>
              <w:t>A large cursor.</w:t>
            </w:r>
          </w:p>
        </w:tc>
      </w:tr>
    </w:tbl>
    <w:p w:rsidR="00974715" w:rsidRDefault="00BD0C9A">
      <w:pPr>
        <w:pStyle w:val="Definition-Field"/>
      </w:pPr>
      <w:r>
        <w:rPr>
          <w:b/>
        </w:rPr>
        <w:t xml:space="preserve">FullScreen (4 bytes): </w:t>
      </w:r>
      <w:r>
        <w:t>A 32-bit, unsigned integer that specifies whether to open the console window in full-screen mode.</w:t>
      </w:r>
    </w:p>
    <w:tbl>
      <w:tblPr>
        <w:tblStyle w:val="Table-ShadedHeader"/>
        <w:tblW w:w="0" w:type="auto"/>
        <w:tblInd w:w="475" w:type="dxa"/>
        <w:tblLook w:val="04A0" w:firstRow="1" w:lastRow="0" w:firstColumn="1" w:lastColumn="0" w:noHBand="0" w:noVBand="1"/>
      </w:tblPr>
      <w:tblGrid>
        <w:gridCol w:w="1915"/>
        <w:gridCol w:w="2123"/>
      </w:tblGrid>
      <w:tr w:rsidR="00974715" w:rsidTr="00974715">
        <w:trPr>
          <w:cnfStyle w:val="100000000000" w:firstRow="1" w:lastRow="0" w:firstColumn="0" w:lastColumn="0" w:oddVBand="0" w:evenVBand="0" w:oddHBand="0" w:evenHBand="0" w:firstRowFirstColumn="0" w:firstRowLastColumn="0" w:lastRowFirstColumn="0" w:lastRowLastColumn="0"/>
          <w:tblHeader/>
        </w:trPr>
        <w:tc>
          <w:tcPr>
            <w:tcW w:w="0" w:type="auto"/>
          </w:tcPr>
          <w:p w:rsidR="00974715" w:rsidRDefault="00BD0C9A">
            <w:pPr>
              <w:pStyle w:val="TableHeaderText"/>
            </w:pPr>
            <w:r>
              <w:t>Value</w:t>
            </w:r>
          </w:p>
        </w:tc>
        <w:tc>
          <w:tcPr>
            <w:tcW w:w="0" w:type="auto"/>
          </w:tcPr>
          <w:p w:rsidR="00974715" w:rsidRDefault="00BD0C9A">
            <w:pPr>
              <w:pStyle w:val="TableHeaderText"/>
            </w:pPr>
            <w:r>
              <w:t>Meaning</w:t>
            </w:r>
          </w:p>
        </w:tc>
      </w:tr>
      <w:tr w:rsidR="00974715" w:rsidTr="00974715">
        <w:tc>
          <w:tcPr>
            <w:tcW w:w="0" w:type="auto"/>
          </w:tcPr>
          <w:p w:rsidR="00974715" w:rsidRDefault="00BD0C9A">
            <w:pPr>
              <w:pStyle w:val="TableBodyText"/>
            </w:pPr>
            <w:r>
              <w:t>0x00000000</w:t>
            </w:r>
          </w:p>
        </w:tc>
        <w:tc>
          <w:tcPr>
            <w:tcW w:w="0" w:type="auto"/>
          </w:tcPr>
          <w:p w:rsidR="00974715" w:rsidRDefault="00BD0C9A">
            <w:pPr>
              <w:pStyle w:val="TableBodyText"/>
            </w:pPr>
            <w:r>
              <w:t>Full-screen mode is off.</w:t>
            </w:r>
          </w:p>
        </w:tc>
      </w:tr>
      <w:tr w:rsidR="00974715" w:rsidTr="00974715">
        <w:tc>
          <w:tcPr>
            <w:tcW w:w="0" w:type="auto"/>
          </w:tcPr>
          <w:p w:rsidR="00974715" w:rsidRDefault="00BD0C9A">
            <w:pPr>
              <w:pStyle w:val="TableBodyText"/>
            </w:pPr>
            <w:r>
              <w:t>0x00000000 &lt; </w:t>
            </w:r>
            <w:r>
              <w:rPr>
                <w:i/>
              </w:rPr>
              <w:t>value</w:t>
            </w:r>
          </w:p>
        </w:tc>
        <w:tc>
          <w:tcPr>
            <w:tcW w:w="0" w:type="auto"/>
          </w:tcPr>
          <w:p w:rsidR="00974715" w:rsidRDefault="00BD0C9A">
            <w:pPr>
              <w:pStyle w:val="TableBodyText"/>
            </w:pPr>
            <w:r>
              <w:t xml:space="preserve">Full-screen mode is </w:t>
            </w:r>
            <w:r>
              <w:t>on.</w:t>
            </w:r>
          </w:p>
        </w:tc>
      </w:tr>
    </w:tbl>
    <w:p w:rsidR="00974715" w:rsidRDefault="00BD0C9A">
      <w:pPr>
        <w:pStyle w:val="Definition-Field"/>
      </w:pPr>
      <w:r>
        <w:rPr>
          <w:b/>
        </w:rPr>
        <w:t xml:space="preserve">QuickEdit (4 bytes): </w:t>
      </w:r>
      <w:r>
        <w:t>A 32-bit, unsigned integer that specifies whether to open the console window in QuikEdit mode. In QuickEdit mode, the mouse can be used to cut, copy, and paste text in the console window.</w:t>
      </w:r>
    </w:p>
    <w:tbl>
      <w:tblPr>
        <w:tblStyle w:val="Table-ShadedHeader"/>
        <w:tblW w:w="0" w:type="auto"/>
        <w:tblInd w:w="475" w:type="dxa"/>
        <w:tblLook w:val="04A0" w:firstRow="1" w:lastRow="0" w:firstColumn="1" w:lastColumn="0" w:noHBand="0" w:noVBand="1"/>
      </w:tblPr>
      <w:tblGrid>
        <w:gridCol w:w="1915"/>
        <w:gridCol w:w="1916"/>
      </w:tblGrid>
      <w:tr w:rsidR="00974715" w:rsidTr="00974715">
        <w:trPr>
          <w:cnfStyle w:val="100000000000" w:firstRow="1" w:lastRow="0" w:firstColumn="0" w:lastColumn="0" w:oddVBand="0" w:evenVBand="0" w:oddHBand="0" w:evenHBand="0" w:firstRowFirstColumn="0" w:firstRowLastColumn="0" w:lastRowFirstColumn="0" w:lastRowLastColumn="0"/>
          <w:tblHeader/>
        </w:trPr>
        <w:tc>
          <w:tcPr>
            <w:tcW w:w="0" w:type="auto"/>
          </w:tcPr>
          <w:p w:rsidR="00974715" w:rsidRDefault="00BD0C9A">
            <w:pPr>
              <w:pStyle w:val="TableHeaderText"/>
            </w:pPr>
            <w:r>
              <w:lastRenderedPageBreak/>
              <w:t>Value</w:t>
            </w:r>
          </w:p>
        </w:tc>
        <w:tc>
          <w:tcPr>
            <w:tcW w:w="0" w:type="auto"/>
          </w:tcPr>
          <w:p w:rsidR="00974715" w:rsidRDefault="00BD0C9A">
            <w:pPr>
              <w:pStyle w:val="TableHeaderText"/>
            </w:pPr>
            <w:r>
              <w:t>Meaning</w:t>
            </w:r>
          </w:p>
        </w:tc>
      </w:tr>
      <w:tr w:rsidR="00974715" w:rsidTr="00974715">
        <w:tc>
          <w:tcPr>
            <w:tcW w:w="0" w:type="auto"/>
          </w:tcPr>
          <w:p w:rsidR="00974715" w:rsidRDefault="00BD0C9A">
            <w:pPr>
              <w:pStyle w:val="TableBodyText"/>
            </w:pPr>
            <w:r>
              <w:t>0x00000000</w:t>
            </w:r>
          </w:p>
        </w:tc>
        <w:tc>
          <w:tcPr>
            <w:tcW w:w="0" w:type="auto"/>
          </w:tcPr>
          <w:p w:rsidR="00974715" w:rsidRDefault="00BD0C9A">
            <w:pPr>
              <w:pStyle w:val="TableBodyText"/>
            </w:pPr>
            <w:r>
              <w:t>QuikEdit mode is</w:t>
            </w:r>
            <w:r>
              <w:t xml:space="preserve"> off.</w:t>
            </w:r>
          </w:p>
        </w:tc>
      </w:tr>
      <w:tr w:rsidR="00974715" w:rsidTr="00974715">
        <w:tc>
          <w:tcPr>
            <w:tcW w:w="0" w:type="auto"/>
          </w:tcPr>
          <w:p w:rsidR="00974715" w:rsidRDefault="00BD0C9A">
            <w:pPr>
              <w:pStyle w:val="TableBodyText"/>
            </w:pPr>
            <w:r>
              <w:t>0x00000000 &lt; </w:t>
            </w:r>
            <w:r>
              <w:rPr>
                <w:i/>
              </w:rPr>
              <w:t>value</w:t>
            </w:r>
          </w:p>
        </w:tc>
        <w:tc>
          <w:tcPr>
            <w:tcW w:w="0" w:type="auto"/>
          </w:tcPr>
          <w:p w:rsidR="00974715" w:rsidRDefault="00BD0C9A">
            <w:pPr>
              <w:pStyle w:val="TableBodyText"/>
            </w:pPr>
            <w:r>
              <w:t>QuikEdit mode is on.</w:t>
            </w:r>
          </w:p>
        </w:tc>
      </w:tr>
    </w:tbl>
    <w:p w:rsidR="00974715" w:rsidRDefault="00BD0C9A">
      <w:pPr>
        <w:pStyle w:val="Definition-Field"/>
      </w:pPr>
      <w:r>
        <w:rPr>
          <w:b/>
        </w:rPr>
        <w:t xml:space="preserve">InsertMode (4 bytes): </w:t>
      </w:r>
      <w:r>
        <w:t>A 32-bit, unsigned integer that specifies insert mode in the console window.</w:t>
      </w:r>
    </w:p>
    <w:tbl>
      <w:tblPr>
        <w:tblStyle w:val="Table-ShadedHeader"/>
        <w:tblW w:w="0" w:type="auto"/>
        <w:tblInd w:w="475" w:type="dxa"/>
        <w:tblLook w:val="04A0" w:firstRow="1" w:lastRow="0" w:firstColumn="1" w:lastColumn="0" w:noHBand="0" w:noVBand="1"/>
      </w:tblPr>
      <w:tblGrid>
        <w:gridCol w:w="1915"/>
        <w:gridCol w:w="2173"/>
      </w:tblGrid>
      <w:tr w:rsidR="00974715" w:rsidTr="00974715">
        <w:trPr>
          <w:cnfStyle w:val="100000000000" w:firstRow="1" w:lastRow="0" w:firstColumn="0" w:lastColumn="0" w:oddVBand="0" w:evenVBand="0" w:oddHBand="0" w:evenHBand="0" w:firstRowFirstColumn="0" w:firstRowLastColumn="0" w:lastRowFirstColumn="0" w:lastRowLastColumn="0"/>
          <w:tblHeader/>
        </w:trPr>
        <w:tc>
          <w:tcPr>
            <w:tcW w:w="0" w:type="auto"/>
          </w:tcPr>
          <w:p w:rsidR="00974715" w:rsidRDefault="00BD0C9A">
            <w:pPr>
              <w:pStyle w:val="TableHeaderText"/>
            </w:pPr>
            <w:r>
              <w:t>Value</w:t>
            </w:r>
          </w:p>
        </w:tc>
        <w:tc>
          <w:tcPr>
            <w:tcW w:w="0" w:type="auto"/>
          </w:tcPr>
          <w:p w:rsidR="00974715" w:rsidRDefault="00BD0C9A">
            <w:pPr>
              <w:pStyle w:val="TableHeaderText"/>
            </w:pPr>
            <w:r>
              <w:t>Meaning</w:t>
            </w:r>
          </w:p>
        </w:tc>
      </w:tr>
      <w:tr w:rsidR="00974715" w:rsidTr="00974715">
        <w:tc>
          <w:tcPr>
            <w:tcW w:w="0" w:type="auto"/>
          </w:tcPr>
          <w:p w:rsidR="00974715" w:rsidRDefault="00BD0C9A">
            <w:pPr>
              <w:pStyle w:val="TableBodyText"/>
            </w:pPr>
            <w:r>
              <w:t>0x00000000</w:t>
            </w:r>
          </w:p>
        </w:tc>
        <w:tc>
          <w:tcPr>
            <w:tcW w:w="0" w:type="auto"/>
          </w:tcPr>
          <w:p w:rsidR="00974715" w:rsidRDefault="00BD0C9A">
            <w:pPr>
              <w:pStyle w:val="TableBodyText"/>
            </w:pPr>
            <w:r>
              <w:t>Insert mode is disabled.</w:t>
            </w:r>
          </w:p>
        </w:tc>
      </w:tr>
      <w:tr w:rsidR="00974715" w:rsidTr="00974715">
        <w:tc>
          <w:tcPr>
            <w:tcW w:w="0" w:type="auto"/>
          </w:tcPr>
          <w:p w:rsidR="00974715" w:rsidRDefault="00BD0C9A">
            <w:pPr>
              <w:pStyle w:val="TableBodyText"/>
            </w:pPr>
            <w:r>
              <w:t>0x00000000 &lt; </w:t>
            </w:r>
            <w:r>
              <w:rPr>
                <w:i/>
              </w:rPr>
              <w:t>value</w:t>
            </w:r>
          </w:p>
        </w:tc>
        <w:tc>
          <w:tcPr>
            <w:tcW w:w="0" w:type="auto"/>
          </w:tcPr>
          <w:p w:rsidR="00974715" w:rsidRDefault="00BD0C9A">
            <w:pPr>
              <w:pStyle w:val="TableBodyText"/>
            </w:pPr>
            <w:r>
              <w:t>Insert mode is enabled.</w:t>
            </w:r>
          </w:p>
        </w:tc>
      </w:tr>
    </w:tbl>
    <w:p w:rsidR="00974715" w:rsidRDefault="00BD0C9A">
      <w:pPr>
        <w:pStyle w:val="Definition-Field"/>
      </w:pPr>
      <w:r>
        <w:rPr>
          <w:b/>
        </w:rPr>
        <w:t xml:space="preserve">AutoPosition (4 bytes): </w:t>
      </w:r>
      <w:r>
        <w:t>A 32-bit, unsigned integer that specifies auto-position mode of the console window.</w:t>
      </w:r>
    </w:p>
    <w:tbl>
      <w:tblPr>
        <w:tblStyle w:val="Table-ShadedHeader"/>
        <w:tblW w:w="8910" w:type="dxa"/>
        <w:tblInd w:w="475" w:type="dxa"/>
        <w:tblLook w:val="04A0" w:firstRow="1" w:lastRow="0" w:firstColumn="1" w:lastColumn="0" w:noHBand="0" w:noVBand="1"/>
      </w:tblPr>
      <w:tblGrid>
        <w:gridCol w:w="1915"/>
        <w:gridCol w:w="6995"/>
      </w:tblGrid>
      <w:tr w:rsidR="00974715" w:rsidTr="00974715">
        <w:trPr>
          <w:cnfStyle w:val="100000000000" w:firstRow="1" w:lastRow="0" w:firstColumn="0" w:lastColumn="0" w:oddVBand="0" w:evenVBand="0" w:oddHBand="0" w:evenHBand="0" w:firstRowFirstColumn="0" w:firstRowLastColumn="0" w:lastRowFirstColumn="0" w:lastRowLastColumn="0"/>
          <w:tblHeader/>
        </w:trPr>
        <w:tc>
          <w:tcPr>
            <w:tcW w:w="0" w:type="auto"/>
          </w:tcPr>
          <w:p w:rsidR="00974715" w:rsidRDefault="00BD0C9A">
            <w:pPr>
              <w:pStyle w:val="TableHeaderText"/>
            </w:pPr>
            <w:r>
              <w:t>Value</w:t>
            </w:r>
          </w:p>
        </w:tc>
        <w:tc>
          <w:tcPr>
            <w:tcW w:w="6995" w:type="dxa"/>
          </w:tcPr>
          <w:p w:rsidR="00974715" w:rsidRDefault="00BD0C9A">
            <w:pPr>
              <w:pStyle w:val="TableHeaderText"/>
            </w:pPr>
            <w:r>
              <w:t>Meaning</w:t>
            </w:r>
          </w:p>
        </w:tc>
      </w:tr>
      <w:tr w:rsidR="00974715" w:rsidTr="00974715">
        <w:tc>
          <w:tcPr>
            <w:tcW w:w="0" w:type="auto"/>
          </w:tcPr>
          <w:p w:rsidR="00974715" w:rsidRDefault="00BD0C9A">
            <w:pPr>
              <w:pStyle w:val="TableBodyText"/>
            </w:pPr>
            <w:r>
              <w:t>0x00000000</w:t>
            </w:r>
          </w:p>
        </w:tc>
        <w:tc>
          <w:tcPr>
            <w:tcW w:w="6995" w:type="dxa"/>
          </w:tcPr>
          <w:p w:rsidR="00974715" w:rsidRDefault="00BD0C9A">
            <w:pPr>
              <w:pStyle w:val="TableBodyText"/>
            </w:pPr>
            <w:r>
              <w:t xml:space="preserve">The values of the </w:t>
            </w:r>
            <w:r>
              <w:rPr>
                <w:b/>
              </w:rPr>
              <w:t>WindowOriginX</w:t>
            </w:r>
            <w:r>
              <w:t xml:space="preserve"> and </w:t>
            </w:r>
            <w:r>
              <w:rPr>
                <w:b/>
              </w:rPr>
              <w:t>WindowOriginY</w:t>
            </w:r>
            <w:r>
              <w:t xml:space="preserve"> fields are used to position the console window.</w:t>
            </w:r>
          </w:p>
        </w:tc>
      </w:tr>
      <w:tr w:rsidR="00974715" w:rsidTr="00974715">
        <w:tc>
          <w:tcPr>
            <w:tcW w:w="0" w:type="auto"/>
          </w:tcPr>
          <w:p w:rsidR="00974715" w:rsidRDefault="00BD0C9A">
            <w:pPr>
              <w:pStyle w:val="TableBodyText"/>
            </w:pPr>
            <w:r>
              <w:t>0x00000000 &lt; </w:t>
            </w:r>
            <w:r>
              <w:rPr>
                <w:i/>
              </w:rPr>
              <w:t>value</w:t>
            </w:r>
          </w:p>
        </w:tc>
        <w:tc>
          <w:tcPr>
            <w:tcW w:w="6995" w:type="dxa"/>
          </w:tcPr>
          <w:p w:rsidR="00974715" w:rsidRDefault="00BD0C9A">
            <w:pPr>
              <w:pStyle w:val="TableBodyText"/>
            </w:pPr>
            <w:r>
              <w:t xml:space="preserve">The </w:t>
            </w:r>
            <w:r>
              <w:t>console window is positioned automatically.</w:t>
            </w:r>
          </w:p>
        </w:tc>
      </w:tr>
    </w:tbl>
    <w:p w:rsidR="00974715" w:rsidRDefault="00BD0C9A">
      <w:pPr>
        <w:pStyle w:val="Definition-Field"/>
      </w:pPr>
      <w:r>
        <w:rPr>
          <w:b/>
        </w:rPr>
        <w:t xml:space="preserve">HistoryBufferSize (4 bytes): </w:t>
      </w:r>
      <w:r>
        <w:t>A 32-bit, unsigned integer that specifies the size, in characters, of the buffer that is used to store a history of user input into the console window.</w:t>
      </w:r>
    </w:p>
    <w:p w:rsidR="00974715" w:rsidRDefault="00BD0C9A">
      <w:pPr>
        <w:pStyle w:val="Definition-Field"/>
      </w:pPr>
      <w:r>
        <w:rPr>
          <w:b/>
        </w:rPr>
        <w:t>NumberOfHistoryBuffers (4 byte</w:t>
      </w:r>
      <w:r>
        <w:rPr>
          <w:b/>
        </w:rPr>
        <w:t xml:space="preserve">s): </w:t>
      </w:r>
      <w:r>
        <w:t>A 32-bit, unsigned integer that specifies the number of history buffers to use.</w:t>
      </w:r>
    </w:p>
    <w:p w:rsidR="00974715" w:rsidRDefault="00BD0C9A">
      <w:pPr>
        <w:pStyle w:val="Definition-Field"/>
      </w:pPr>
      <w:r>
        <w:rPr>
          <w:b/>
        </w:rPr>
        <w:t xml:space="preserve">HistoryNoDup (4 bytes): </w:t>
      </w:r>
      <w:r>
        <w:t>A 32-bit, unsigned integer that specifies whether to remove duplicates in the history buffer.</w:t>
      </w:r>
    </w:p>
    <w:tbl>
      <w:tblPr>
        <w:tblStyle w:val="Table-ShadedHeader"/>
        <w:tblW w:w="0" w:type="auto"/>
        <w:tblInd w:w="475" w:type="dxa"/>
        <w:tblLook w:val="04A0" w:firstRow="1" w:lastRow="0" w:firstColumn="1" w:lastColumn="0" w:noHBand="0" w:noVBand="1"/>
      </w:tblPr>
      <w:tblGrid>
        <w:gridCol w:w="1915"/>
        <w:gridCol w:w="2419"/>
      </w:tblGrid>
      <w:tr w:rsidR="00974715" w:rsidTr="00974715">
        <w:trPr>
          <w:cnfStyle w:val="100000000000" w:firstRow="1" w:lastRow="0" w:firstColumn="0" w:lastColumn="0" w:oddVBand="0" w:evenVBand="0" w:oddHBand="0" w:evenHBand="0" w:firstRowFirstColumn="0" w:firstRowLastColumn="0" w:lastRowFirstColumn="0" w:lastRowLastColumn="0"/>
          <w:tblHeader/>
        </w:trPr>
        <w:tc>
          <w:tcPr>
            <w:tcW w:w="0" w:type="auto"/>
          </w:tcPr>
          <w:p w:rsidR="00974715" w:rsidRDefault="00BD0C9A">
            <w:pPr>
              <w:pStyle w:val="TableHeaderText"/>
            </w:pPr>
            <w:r>
              <w:t>Value</w:t>
            </w:r>
          </w:p>
        </w:tc>
        <w:tc>
          <w:tcPr>
            <w:tcW w:w="0" w:type="auto"/>
          </w:tcPr>
          <w:p w:rsidR="00974715" w:rsidRDefault="00BD0C9A">
            <w:pPr>
              <w:pStyle w:val="TableHeaderText"/>
            </w:pPr>
            <w:r>
              <w:t>Meaning</w:t>
            </w:r>
          </w:p>
        </w:tc>
      </w:tr>
      <w:tr w:rsidR="00974715" w:rsidTr="00974715">
        <w:tc>
          <w:tcPr>
            <w:tcW w:w="0" w:type="auto"/>
          </w:tcPr>
          <w:p w:rsidR="00974715" w:rsidRDefault="00BD0C9A">
            <w:pPr>
              <w:pStyle w:val="TableBodyText"/>
            </w:pPr>
            <w:r>
              <w:t>0x00000000</w:t>
            </w:r>
          </w:p>
        </w:tc>
        <w:tc>
          <w:tcPr>
            <w:tcW w:w="0" w:type="auto"/>
          </w:tcPr>
          <w:p w:rsidR="00974715" w:rsidRDefault="00BD0C9A">
            <w:pPr>
              <w:pStyle w:val="TableBodyText"/>
            </w:pPr>
            <w:r>
              <w:t>Duplicates are not allowed.</w:t>
            </w:r>
          </w:p>
        </w:tc>
      </w:tr>
      <w:tr w:rsidR="00974715" w:rsidTr="00974715">
        <w:tc>
          <w:tcPr>
            <w:tcW w:w="0" w:type="auto"/>
          </w:tcPr>
          <w:p w:rsidR="00974715" w:rsidRDefault="00BD0C9A">
            <w:pPr>
              <w:pStyle w:val="TableBodyText"/>
            </w:pPr>
            <w:r>
              <w:t>0x00000000 &lt; </w:t>
            </w:r>
            <w:r>
              <w:rPr>
                <w:i/>
              </w:rPr>
              <w:t>value</w:t>
            </w:r>
          </w:p>
        </w:tc>
        <w:tc>
          <w:tcPr>
            <w:tcW w:w="0" w:type="auto"/>
          </w:tcPr>
          <w:p w:rsidR="00974715" w:rsidRDefault="00BD0C9A">
            <w:pPr>
              <w:pStyle w:val="TableBodyText"/>
            </w:pPr>
            <w:r>
              <w:t>Duplicates are allowed.</w:t>
            </w:r>
          </w:p>
        </w:tc>
      </w:tr>
    </w:tbl>
    <w:p w:rsidR="00974715" w:rsidRDefault="00BD0C9A">
      <w:pPr>
        <w:pStyle w:val="Definition-Field"/>
      </w:pPr>
      <w:r>
        <w:rPr>
          <w:b/>
        </w:rPr>
        <w:t xml:space="preserve">ColorTable (64 bytes): </w:t>
      </w:r>
      <w:r>
        <w:t xml:space="preserve">A table of 16 32-bit, unsigned integers specifying the </w:t>
      </w:r>
      <w:hyperlink w:anchor="gt_2c716d3a-e60b-4e52-bbb0-2fdeb298003b">
        <w:r>
          <w:rPr>
            <w:rStyle w:val="HyperlinkGreen"/>
            <w:b/>
          </w:rPr>
          <w:t>RGB</w:t>
        </w:r>
      </w:hyperlink>
      <w:r>
        <w:t xml:space="preserve"> colors that are used for text in the console window. The values of </w:t>
      </w:r>
      <w:r>
        <w:t xml:space="preserve">the fill attribute fields </w:t>
      </w:r>
      <w:r>
        <w:rPr>
          <w:b/>
        </w:rPr>
        <w:t>FillAttributes</w:t>
      </w:r>
      <w:r>
        <w:t xml:space="preserve"> and </w:t>
      </w:r>
      <w:r>
        <w:rPr>
          <w:b/>
        </w:rPr>
        <w:t>PopupFillAttributes</w:t>
      </w:r>
      <w:r>
        <w:t xml:space="preserve"> are used as indexes into this table to specify the final foreground and background color for a character.</w:t>
      </w:r>
    </w:p>
    <w:p w:rsidR="00974715" w:rsidRDefault="00BD0C9A">
      <w:pPr>
        <w:pStyle w:val="Heading3"/>
      </w:pPr>
      <w:bookmarkStart w:id="81" w:name="section_b959e24d67c74409b52d49c00f8bedf9"/>
      <w:bookmarkStart w:id="82" w:name="_Toc68174434"/>
      <w:r>
        <w:t>ConsoleFEDataBlock</w:t>
      </w:r>
      <w:bookmarkEnd w:id="81"/>
      <w:bookmarkEnd w:id="82"/>
      <w:r>
        <w:fldChar w:fldCharType="begin"/>
      </w:r>
      <w:r>
        <w:instrText xml:space="preserve"> XE "ConsoleFEDataBlock packet"</w:instrText>
      </w:r>
      <w:r>
        <w:fldChar w:fldCharType="end"/>
      </w:r>
    </w:p>
    <w:p w:rsidR="00974715" w:rsidRDefault="00BD0C9A">
      <w:r>
        <w:t xml:space="preserve">The ConsoleFEDataBlock structure </w:t>
      </w:r>
      <w:r>
        <w:t xml:space="preserve">specifies the </w:t>
      </w:r>
      <w:hyperlink w:anchor="gt_210637d9-9634-4652-a935-ded3cd434f38">
        <w:r>
          <w:rPr>
            <w:rStyle w:val="HyperlinkGreen"/>
            <w:b/>
          </w:rPr>
          <w:t>code page</w:t>
        </w:r>
      </w:hyperlink>
      <w:r>
        <w:t xml:space="preserve"> to use for displaying text when a </w:t>
      </w:r>
      <w:hyperlink w:anchor="gt_3b9c7b80-c157-438a-b53a-dbe935ec3243">
        <w:r>
          <w:rPr>
            <w:rStyle w:val="HyperlinkGreen"/>
            <w:b/>
          </w:rPr>
          <w:t>link target</w:t>
        </w:r>
      </w:hyperlink>
      <w:r>
        <w:t xml:space="preserve"> specifies an application that is run in a console window.</w:t>
      </w:r>
      <w:bookmarkStart w:id="83" w:name="Appendix_A_Target_3"/>
      <w:r>
        <w:rPr>
          <w:rStyle w:val="Hyperlink"/>
        </w:rPr>
        <w:fldChar w:fldCharType="begin"/>
      </w:r>
      <w:r>
        <w:rPr>
          <w:rStyle w:val="Hyperlink"/>
        </w:rPr>
        <w:instrText xml:space="preserve"> HYPERLINK \l "Appendix_A_3" \o "Product behavior note 3" \h </w:instrText>
      </w:r>
      <w:r>
        <w:rPr>
          <w:rStyle w:val="Hyperlink"/>
        </w:rPr>
      </w:r>
      <w:r>
        <w:rPr>
          <w:rStyle w:val="Hyperlink"/>
        </w:rPr>
        <w:fldChar w:fldCharType="separate"/>
      </w:r>
      <w:r>
        <w:rPr>
          <w:rStyle w:val="Hyperlink"/>
        </w:rPr>
        <w:t>&lt;3&gt;</w:t>
      </w:r>
      <w:r>
        <w:rPr>
          <w:rStyle w:val="Hyperlink"/>
        </w:rPr>
        <w:fldChar w:fldCharType="end"/>
      </w:r>
      <w:bookmarkEnd w:id="83"/>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74715" w:rsidTr="00974715">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74715" w:rsidRDefault="00BD0C9A">
            <w:pPr>
              <w:pStyle w:val="Packetdiagramheaderrow"/>
            </w:pPr>
            <w:r>
              <w:t>0</w:t>
            </w:r>
          </w:p>
        </w:tc>
        <w:tc>
          <w:tcPr>
            <w:tcW w:w="270" w:type="dxa"/>
          </w:tcPr>
          <w:p w:rsidR="00974715" w:rsidRDefault="00BD0C9A">
            <w:pPr>
              <w:pStyle w:val="Packetdiagramheaderrow"/>
            </w:pPr>
            <w:r>
              <w:t>1</w:t>
            </w:r>
          </w:p>
        </w:tc>
        <w:tc>
          <w:tcPr>
            <w:tcW w:w="270" w:type="dxa"/>
          </w:tcPr>
          <w:p w:rsidR="00974715" w:rsidRDefault="00BD0C9A">
            <w:pPr>
              <w:pStyle w:val="Packetdiagramheaderrow"/>
            </w:pPr>
            <w:r>
              <w:t>2</w:t>
            </w:r>
          </w:p>
        </w:tc>
        <w:tc>
          <w:tcPr>
            <w:tcW w:w="270" w:type="dxa"/>
          </w:tcPr>
          <w:p w:rsidR="00974715" w:rsidRDefault="00BD0C9A">
            <w:pPr>
              <w:pStyle w:val="Packetdiagramheaderrow"/>
            </w:pPr>
            <w:r>
              <w:t>3</w:t>
            </w:r>
          </w:p>
        </w:tc>
        <w:tc>
          <w:tcPr>
            <w:tcW w:w="270" w:type="dxa"/>
          </w:tcPr>
          <w:p w:rsidR="00974715" w:rsidRDefault="00BD0C9A">
            <w:pPr>
              <w:pStyle w:val="Packetdiagramheaderrow"/>
            </w:pPr>
            <w:r>
              <w:t>4</w:t>
            </w:r>
          </w:p>
        </w:tc>
        <w:tc>
          <w:tcPr>
            <w:tcW w:w="270" w:type="dxa"/>
          </w:tcPr>
          <w:p w:rsidR="00974715" w:rsidRDefault="00BD0C9A">
            <w:pPr>
              <w:pStyle w:val="Packetdiagramheaderrow"/>
            </w:pPr>
            <w:r>
              <w:t>5</w:t>
            </w:r>
          </w:p>
        </w:tc>
        <w:tc>
          <w:tcPr>
            <w:tcW w:w="270" w:type="dxa"/>
          </w:tcPr>
          <w:p w:rsidR="00974715" w:rsidRDefault="00BD0C9A">
            <w:pPr>
              <w:pStyle w:val="Packetdiagramheaderrow"/>
            </w:pPr>
            <w:r>
              <w:t>6</w:t>
            </w:r>
          </w:p>
        </w:tc>
        <w:tc>
          <w:tcPr>
            <w:tcW w:w="270" w:type="dxa"/>
          </w:tcPr>
          <w:p w:rsidR="00974715" w:rsidRDefault="00BD0C9A">
            <w:pPr>
              <w:pStyle w:val="Packetdiagramheaderrow"/>
            </w:pPr>
            <w:r>
              <w:t>7</w:t>
            </w:r>
          </w:p>
        </w:tc>
        <w:tc>
          <w:tcPr>
            <w:tcW w:w="270" w:type="dxa"/>
          </w:tcPr>
          <w:p w:rsidR="00974715" w:rsidRDefault="00BD0C9A">
            <w:pPr>
              <w:pStyle w:val="Packetdiagramheaderrow"/>
            </w:pPr>
            <w:r>
              <w:t>8</w:t>
            </w:r>
          </w:p>
        </w:tc>
        <w:tc>
          <w:tcPr>
            <w:tcW w:w="270" w:type="dxa"/>
          </w:tcPr>
          <w:p w:rsidR="00974715" w:rsidRDefault="00BD0C9A">
            <w:pPr>
              <w:pStyle w:val="Packetdiagramheaderrow"/>
            </w:pPr>
            <w:r>
              <w:t>9</w:t>
            </w:r>
          </w:p>
        </w:tc>
        <w:tc>
          <w:tcPr>
            <w:tcW w:w="270" w:type="dxa"/>
          </w:tcPr>
          <w:p w:rsidR="00974715" w:rsidRDefault="00BD0C9A">
            <w:pPr>
              <w:pStyle w:val="Packetdiagramheaderrow"/>
            </w:pPr>
            <w:r>
              <w:t>1</w:t>
            </w:r>
          </w:p>
          <w:p w:rsidR="00974715" w:rsidRDefault="00BD0C9A">
            <w:pPr>
              <w:pStyle w:val="Packetdiagramheaderrow"/>
            </w:pPr>
            <w:r>
              <w:t>0</w:t>
            </w:r>
          </w:p>
        </w:tc>
        <w:tc>
          <w:tcPr>
            <w:tcW w:w="270" w:type="dxa"/>
          </w:tcPr>
          <w:p w:rsidR="00974715" w:rsidRDefault="00BD0C9A">
            <w:pPr>
              <w:pStyle w:val="Packetdiagramheaderrow"/>
            </w:pPr>
            <w:r>
              <w:t>1</w:t>
            </w:r>
          </w:p>
        </w:tc>
        <w:tc>
          <w:tcPr>
            <w:tcW w:w="270" w:type="dxa"/>
          </w:tcPr>
          <w:p w:rsidR="00974715" w:rsidRDefault="00BD0C9A">
            <w:pPr>
              <w:pStyle w:val="Packetdiagramheaderrow"/>
            </w:pPr>
            <w:r>
              <w:t>2</w:t>
            </w:r>
          </w:p>
        </w:tc>
        <w:tc>
          <w:tcPr>
            <w:tcW w:w="270" w:type="dxa"/>
          </w:tcPr>
          <w:p w:rsidR="00974715" w:rsidRDefault="00BD0C9A">
            <w:pPr>
              <w:pStyle w:val="Packetdiagramheaderrow"/>
            </w:pPr>
            <w:r>
              <w:t>3</w:t>
            </w:r>
          </w:p>
        </w:tc>
        <w:tc>
          <w:tcPr>
            <w:tcW w:w="270" w:type="dxa"/>
          </w:tcPr>
          <w:p w:rsidR="00974715" w:rsidRDefault="00BD0C9A">
            <w:pPr>
              <w:pStyle w:val="Packetdiagramheaderrow"/>
            </w:pPr>
            <w:r>
              <w:t>4</w:t>
            </w:r>
          </w:p>
        </w:tc>
        <w:tc>
          <w:tcPr>
            <w:tcW w:w="270" w:type="dxa"/>
          </w:tcPr>
          <w:p w:rsidR="00974715" w:rsidRDefault="00BD0C9A">
            <w:pPr>
              <w:pStyle w:val="Packetdiagramheaderrow"/>
            </w:pPr>
            <w:r>
              <w:t>5</w:t>
            </w:r>
          </w:p>
        </w:tc>
        <w:tc>
          <w:tcPr>
            <w:tcW w:w="270" w:type="dxa"/>
          </w:tcPr>
          <w:p w:rsidR="00974715" w:rsidRDefault="00BD0C9A">
            <w:pPr>
              <w:pStyle w:val="Packetdiagramheaderrow"/>
            </w:pPr>
            <w:r>
              <w:t>6</w:t>
            </w:r>
          </w:p>
        </w:tc>
        <w:tc>
          <w:tcPr>
            <w:tcW w:w="270" w:type="dxa"/>
          </w:tcPr>
          <w:p w:rsidR="00974715" w:rsidRDefault="00BD0C9A">
            <w:pPr>
              <w:pStyle w:val="Packetdiagramheaderrow"/>
            </w:pPr>
            <w:r>
              <w:t>7</w:t>
            </w:r>
          </w:p>
        </w:tc>
        <w:tc>
          <w:tcPr>
            <w:tcW w:w="270" w:type="dxa"/>
          </w:tcPr>
          <w:p w:rsidR="00974715" w:rsidRDefault="00BD0C9A">
            <w:pPr>
              <w:pStyle w:val="Packetdiagramheaderrow"/>
            </w:pPr>
            <w:r>
              <w:t>8</w:t>
            </w:r>
          </w:p>
        </w:tc>
        <w:tc>
          <w:tcPr>
            <w:tcW w:w="270" w:type="dxa"/>
          </w:tcPr>
          <w:p w:rsidR="00974715" w:rsidRDefault="00BD0C9A">
            <w:pPr>
              <w:pStyle w:val="Packetdiagramheaderrow"/>
            </w:pPr>
            <w:r>
              <w:t>9</w:t>
            </w:r>
          </w:p>
        </w:tc>
        <w:tc>
          <w:tcPr>
            <w:tcW w:w="270" w:type="dxa"/>
          </w:tcPr>
          <w:p w:rsidR="00974715" w:rsidRDefault="00BD0C9A">
            <w:pPr>
              <w:pStyle w:val="Packetdiagramheaderrow"/>
            </w:pPr>
            <w:r>
              <w:t>2</w:t>
            </w:r>
          </w:p>
          <w:p w:rsidR="00974715" w:rsidRDefault="00BD0C9A">
            <w:pPr>
              <w:pStyle w:val="Packetdiagramheaderrow"/>
            </w:pPr>
            <w:r>
              <w:t>0</w:t>
            </w:r>
          </w:p>
        </w:tc>
        <w:tc>
          <w:tcPr>
            <w:tcW w:w="270" w:type="dxa"/>
          </w:tcPr>
          <w:p w:rsidR="00974715" w:rsidRDefault="00BD0C9A">
            <w:pPr>
              <w:pStyle w:val="Packetdiagramheaderrow"/>
            </w:pPr>
            <w:r>
              <w:t>1</w:t>
            </w:r>
          </w:p>
        </w:tc>
        <w:tc>
          <w:tcPr>
            <w:tcW w:w="270" w:type="dxa"/>
          </w:tcPr>
          <w:p w:rsidR="00974715" w:rsidRDefault="00BD0C9A">
            <w:pPr>
              <w:pStyle w:val="Packetdiagramheaderrow"/>
            </w:pPr>
            <w:r>
              <w:t>2</w:t>
            </w:r>
          </w:p>
        </w:tc>
        <w:tc>
          <w:tcPr>
            <w:tcW w:w="270" w:type="dxa"/>
          </w:tcPr>
          <w:p w:rsidR="00974715" w:rsidRDefault="00BD0C9A">
            <w:pPr>
              <w:pStyle w:val="Packetdiagramheaderrow"/>
            </w:pPr>
            <w:r>
              <w:t>3</w:t>
            </w:r>
          </w:p>
        </w:tc>
        <w:tc>
          <w:tcPr>
            <w:tcW w:w="270" w:type="dxa"/>
          </w:tcPr>
          <w:p w:rsidR="00974715" w:rsidRDefault="00BD0C9A">
            <w:pPr>
              <w:pStyle w:val="Packetdiagramheaderrow"/>
            </w:pPr>
            <w:r>
              <w:t>4</w:t>
            </w:r>
          </w:p>
        </w:tc>
        <w:tc>
          <w:tcPr>
            <w:tcW w:w="270" w:type="dxa"/>
          </w:tcPr>
          <w:p w:rsidR="00974715" w:rsidRDefault="00BD0C9A">
            <w:pPr>
              <w:pStyle w:val="Packetdiagramheaderrow"/>
            </w:pPr>
            <w:r>
              <w:t>5</w:t>
            </w:r>
          </w:p>
        </w:tc>
        <w:tc>
          <w:tcPr>
            <w:tcW w:w="270" w:type="dxa"/>
          </w:tcPr>
          <w:p w:rsidR="00974715" w:rsidRDefault="00BD0C9A">
            <w:pPr>
              <w:pStyle w:val="Packetdiagramheaderrow"/>
            </w:pPr>
            <w:r>
              <w:t>6</w:t>
            </w:r>
          </w:p>
        </w:tc>
        <w:tc>
          <w:tcPr>
            <w:tcW w:w="270" w:type="dxa"/>
          </w:tcPr>
          <w:p w:rsidR="00974715" w:rsidRDefault="00BD0C9A">
            <w:pPr>
              <w:pStyle w:val="Packetdiagramheaderrow"/>
            </w:pPr>
            <w:r>
              <w:t>7</w:t>
            </w:r>
          </w:p>
        </w:tc>
        <w:tc>
          <w:tcPr>
            <w:tcW w:w="270" w:type="dxa"/>
          </w:tcPr>
          <w:p w:rsidR="00974715" w:rsidRDefault="00BD0C9A">
            <w:pPr>
              <w:pStyle w:val="Packetdiagramheaderrow"/>
            </w:pPr>
            <w:r>
              <w:t>8</w:t>
            </w:r>
          </w:p>
        </w:tc>
        <w:tc>
          <w:tcPr>
            <w:tcW w:w="270" w:type="dxa"/>
          </w:tcPr>
          <w:p w:rsidR="00974715" w:rsidRDefault="00BD0C9A">
            <w:pPr>
              <w:pStyle w:val="Packetdiagramheaderrow"/>
            </w:pPr>
            <w:r>
              <w:t>9</w:t>
            </w:r>
          </w:p>
        </w:tc>
        <w:tc>
          <w:tcPr>
            <w:tcW w:w="270" w:type="dxa"/>
          </w:tcPr>
          <w:p w:rsidR="00974715" w:rsidRDefault="00BD0C9A">
            <w:pPr>
              <w:pStyle w:val="Packetdiagramheaderrow"/>
            </w:pPr>
            <w:r>
              <w:t>3</w:t>
            </w:r>
          </w:p>
          <w:p w:rsidR="00974715" w:rsidRDefault="00BD0C9A">
            <w:pPr>
              <w:pStyle w:val="Packetdiagramheaderrow"/>
            </w:pPr>
            <w:r>
              <w:t>0</w:t>
            </w:r>
          </w:p>
        </w:tc>
        <w:tc>
          <w:tcPr>
            <w:tcW w:w="270" w:type="dxa"/>
          </w:tcPr>
          <w:p w:rsidR="00974715" w:rsidRDefault="00BD0C9A">
            <w:pPr>
              <w:pStyle w:val="Packetdiagramheaderrow"/>
            </w:pPr>
            <w:r>
              <w:t>1</w:t>
            </w:r>
          </w:p>
        </w:tc>
      </w:tr>
      <w:tr w:rsidR="00974715" w:rsidTr="00974715">
        <w:trPr>
          <w:trHeight w:hRule="exact" w:val="490"/>
        </w:trPr>
        <w:tc>
          <w:tcPr>
            <w:tcW w:w="8640" w:type="dxa"/>
            <w:gridSpan w:val="32"/>
          </w:tcPr>
          <w:p w:rsidR="00974715" w:rsidRDefault="00BD0C9A">
            <w:pPr>
              <w:pStyle w:val="Packetdiagramtext"/>
            </w:pPr>
            <w:r>
              <w:t>BlockSize</w:t>
            </w:r>
          </w:p>
        </w:tc>
      </w:tr>
      <w:tr w:rsidR="00974715" w:rsidTr="00974715">
        <w:trPr>
          <w:trHeight w:hRule="exact" w:val="490"/>
        </w:trPr>
        <w:tc>
          <w:tcPr>
            <w:tcW w:w="8640" w:type="dxa"/>
            <w:gridSpan w:val="32"/>
          </w:tcPr>
          <w:p w:rsidR="00974715" w:rsidRDefault="00BD0C9A">
            <w:pPr>
              <w:pStyle w:val="Packetdiagramtext"/>
            </w:pPr>
            <w:r>
              <w:t>BlockSignature</w:t>
            </w:r>
          </w:p>
        </w:tc>
      </w:tr>
      <w:tr w:rsidR="00974715" w:rsidTr="00974715">
        <w:trPr>
          <w:trHeight w:hRule="exact" w:val="490"/>
        </w:trPr>
        <w:tc>
          <w:tcPr>
            <w:tcW w:w="8640" w:type="dxa"/>
            <w:gridSpan w:val="32"/>
          </w:tcPr>
          <w:p w:rsidR="00974715" w:rsidRDefault="00BD0C9A">
            <w:pPr>
              <w:pStyle w:val="Packetdiagramtext"/>
            </w:pPr>
            <w:r>
              <w:t>CodePage</w:t>
            </w:r>
          </w:p>
        </w:tc>
      </w:tr>
    </w:tbl>
    <w:p w:rsidR="00974715" w:rsidRDefault="00BD0C9A">
      <w:pPr>
        <w:pStyle w:val="Definition-Field"/>
      </w:pPr>
      <w:r>
        <w:rPr>
          <w:b/>
        </w:rPr>
        <w:lastRenderedPageBreak/>
        <w:t xml:space="preserve">BlockSize (4 bytes): </w:t>
      </w:r>
      <w:r>
        <w:t xml:space="preserve">A 32-bit, unsigned integer that specifies the size of the </w:t>
      </w:r>
      <w:r>
        <w:t>ConsoleFEDataBlock structure. This value MUST be 0x0000000C.</w:t>
      </w:r>
    </w:p>
    <w:p w:rsidR="00974715" w:rsidRDefault="00BD0C9A">
      <w:pPr>
        <w:pStyle w:val="Definition-Field"/>
      </w:pPr>
      <w:r>
        <w:rPr>
          <w:b/>
        </w:rPr>
        <w:t xml:space="preserve">BlockSignature (4 bytes): </w:t>
      </w:r>
      <w:r>
        <w:t xml:space="preserve">A 32-bit, unsigned integer that specifies the signature of the ConsoleFEDataBlock </w:t>
      </w:r>
      <w:hyperlink w:anchor="gt_c4a7a6f5-44f9-46eb-ad89-49001e5012df">
        <w:r>
          <w:rPr>
            <w:rStyle w:val="HyperlinkGreen"/>
            <w:b/>
          </w:rPr>
          <w:t>extra data section</w:t>
        </w:r>
      </w:hyperlink>
      <w:r>
        <w:t xml:space="preserve">. This </w:t>
      </w:r>
      <w:r>
        <w:t>value MUST be 0xA0000004.</w:t>
      </w:r>
    </w:p>
    <w:p w:rsidR="00974715" w:rsidRDefault="00BD0C9A">
      <w:pPr>
        <w:pStyle w:val="Definition-Field"/>
      </w:pPr>
      <w:r>
        <w:rPr>
          <w:b/>
        </w:rPr>
        <w:t xml:space="preserve">CodePage (4 bytes): </w:t>
      </w:r>
      <w:r>
        <w:t xml:space="preserve">A 32-bit, unsigned integer that specifies a code page language code identifier. For details concerning the structure and meaning of language code identifiers, see </w:t>
      </w:r>
      <w:hyperlink r:id="rId52" w:anchor="Section_70feba9f294e491eb6eb56532684c37f">
        <w:r>
          <w:rPr>
            <w:rStyle w:val="Hyperlink"/>
          </w:rPr>
          <w:t>[MS-LCID]</w:t>
        </w:r>
      </w:hyperlink>
      <w:r>
        <w:t xml:space="preserve">. For additional background information, see </w:t>
      </w:r>
      <w:hyperlink r:id="rId53">
        <w:r>
          <w:rPr>
            <w:rStyle w:val="Hyperlink"/>
          </w:rPr>
          <w:t>[MSCHARSET]</w:t>
        </w:r>
      </w:hyperlink>
      <w:r>
        <w:t xml:space="preserve">, </w:t>
      </w:r>
      <w:hyperlink r:id="rId54">
        <w:r>
          <w:rPr>
            <w:rStyle w:val="Hyperlink"/>
          </w:rPr>
          <w:t>[MSDN-CS]</w:t>
        </w:r>
      </w:hyperlink>
      <w:r>
        <w:t xml:space="preserve">, and </w:t>
      </w:r>
      <w:hyperlink r:id="rId55">
        <w:r>
          <w:rPr>
            <w:rStyle w:val="Hyperlink"/>
          </w:rPr>
          <w:t>[MSDOCS-CodePage]</w:t>
        </w:r>
      </w:hyperlink>
      <w:r>
        <w:t>.</w:t>
      </w:r>
    </w:p>
    <w:p w:rsidR="00974715" w:rsidRDefault="00BD0C9A">
      <w:pPr>
        <w:pStyle w:val="Heading3"/>
      </w:pPr>
      <w:bookmarkStart w:id="84" w:name="section_48f8a4c499fe4787a39fb1367103eba8"/>
      <w:bookmarkStart w:id="85" w:name="_Toc68174435"/>
      <w:r>
        <w:t>DarwinDataBlock</w:t>
      </w:r>
      <w:bookmarkEnd w:id="84"/>
      <w:bookmarkEnd w:id="85"/>
      <w:r>
        <w:fldChar w:fldCharType="begin"/>
      </w:r>
      <w:r>
        <w:instrText xml:space="preserve"> XE "DarwinDataBlock packet"</w:instrText>
      </w:r>
      <w:r>
        <w:fldChar w:fldCharType="end"/>
      </w:r>
    </w:p>
    <w:p w:rsidR="00974715" w:rsidRDefault="00BD0C9A">
      <w:r>
        <w:t xml:space="preserve">The DarwinDataBlock structure specifies an application identifier that can be used instead of a </w:t>
      </w:r>
      <w:hyperlink w:anchor="gt_3b9c7b80-c157-438a-b53a-dbe935ec3243">
        <w:r>
          <w:rPr>
            <w:rStyle w:val="HyperlinkGreen"/>
            <w:b/>
          </w:rPr>
          <w:t>link target</w:t>
        </w:r>
      </w:hyperlink>
      <w:r>
        <w:t xml:space="preserve"> </w:t>
      </w:r>
      <w:hyperlink w:anchor="gt_ae01eca8-1cd4-4472-8be6-bd5d3ab4d01c">
        <w:r>
          <w:rPr>
            <w:rStyle w:val="HyperlinkGreen"/>
            <w:b/>
          </w:rPr>
          <w:t>IDList</w:t>
        </w:r>
      </w:hyperlink>
      <w:r>
        <w:t xml:space="preserve"> to install an application when a </w:t>
      </w:r>
      <w:hyperlink w:anchor="gt_769d6de8-c341-407c-8949-a86f83b52081">
        <w:r>
          <w:rPr>
            <w:rStyle w:val="HyperlinkGreen"/>
            <w:b/>
          </w:rPr>
          <w:t>shell link</w:t>
        </w:r>
      </w:hyperlink>
      <w:r>
        <w:t xml:space="preserve"> is activated.</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74715" w:rsidTr="00974715">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74715" w:rsidRDefault="00BD0C9A">
            <w:pPr>
              <w:pStyle w:val="Packetdiagramheaderrow"/>
            </w:pPr>
            <w:r>
              <w:t>0</w:t>
            </w:r>
          </w:p>
        </w:tc>
        <w:tc>
          <w:tcPr>
            <w:tcW w:w="270" w:type="dxa"/>
          </w:tcPr>
          <w:p w:rsidR="00974715" w:rsidRDefault="00BD0C9A">
            <w:pPr>
              <w:pStyle w:val="Packetdiagramheaderrow"/>
            </w:pPr>
            <w:r>
              <w:t>1</w:t>
            </w:r>
          </w:p>
        </w:tc>
        <w:tc>
          <w:tcPr>
            <w:tcW w:w="270" w:type="dxa"/>
          </w:tcPr>
          <w:p w:rsidR="00974715" w:rsidRDefault="00BD0C9A">
            <w:pPr>
              <w:pStyle w:val="Packetdiagramheaderrow"/>
            </w:pPr>
            <w:r>
              <w:t>2</w:t>
            </w:r>
          </w:p>
        </w:tc>
        <w:tc>
          <w:tcPr>
            <w:tcW w:w="270" w:type="dxa"/>
          </w:tcPr>
          <w:p w:rsidR="00974715" w:rsidRDefault="00BD0C9A">
            <w:pPr>
              <w:pStyle w:val="Packetdiagramheaderrow"/>
            </w:pPr>
            <w:r>
              <w:t>3</w:t>
            </w:r>
          </w:p>
        </w:tc>
        <w:tc>
          <w:tcPr>
            <w:tcW w:w="270" w:type="dxa"/>
          </w:tcPr>
          <w:p w:rsidR="00974715" w:rsidRDefault="00BD0C9A">
            <w:pPr>
              <w:pStyle w:val="Packetdiagramheaderrow"/>
            </w:pPr>
            <w:r>
              <w:t>4</w:t>
            </w:r>
          </w:p>
        </w:tc>
        <w:tc>
          <w:tcPr>
            <w:tcW w:w="270" w:type="dxa"/>
          </w:tcPr>
          <w:p w:rsidR="00974715" w:rsidRDefault="00BD0C9A">
            <w:pPr>
              <w:pStyle w:val="Packetdiagramheaderrow"/>
            </w:pPr>
            <w:r>
              <w:t>5</w:t>
            </w:r>
          </w:p>
        </w:tc>
        <w:tc>
          <w:tcPr>
            <w:tcW w:w="270" w:type="dxa"/>
          </w:tcPr>
          <w:p w:rsidR="00974715" w:rsidRDefault="00BD0C9A">
            <w:pPr>
              <w:pStyle w:val="Packetdiagramheaderrow"/>
            </w:pPr>
            <w:r>
              <w:t>6</w:t>
            </w:r>
          </w:p>
        </w:tc>
        <w:tc>
          <w:tcPr>
            <w:tcW w:w="270" w:type="dxa"/>
          </w:tcPr>
          <w:p w:rsidR="00974715" w:rsidRDefault="00BD0C9A">
            <w:pPr>
              <w:pStyle w:val="Packetdiagramheaderrow"/>
            </w:pPr>
            <w:r>
              <w:t>7</w:t>
            </w:r>
          </w:p>
        </w:tc>
        <w:tc>
          <w:tcPr>
            <w:tcW w:w="270" w:type="dxa"/>
          </w:tcPr>
          <w:p w:rsidR="00974715" w:rsidRDefault="00BD0C9A">
            <w:pPr>
              <w:pStyle w:val="Packetdiagramheaderrow"/>
            </w:pPr>
            <w:r>
              <w:t>8</w:t>
            </w:r>
          </w:p>
        </w:tc>
        <w:tc>
          <w:tcPr>
            <w:tcW w:w="270" w:type="dxa"/>
          </w:tcPr>
          <w:p w:rsidR="00974715" w:rsidRDefault="00BD0C9A">
            <w:pPr>
              <w:pStyle w:val="Packetdiagramheaderrow"/>
            </w:pPr>
            <w:r>
              <w:t>9</w:t>
            </w:r>
          </w:p>
        </w:tc>
        <w:tc>
          <w:tcPr>
            <w:tcW w:w="270" w:type="dxa"/>
          </w:tcPr>
          <w:p w:rsidR="00974715" w:rsidRDefault="00BD0C9A">
            <w:pPr>
              <w:pStyle w:val="Packetdiagramheaderrow"/>
            </w:pPr>
            <w:r>
              <w:t>1</w:t>
            </w:r>
          </w:p>
          <w:p w:rsidR="00974715" w:rsidRDefault="00BD0C9A">
            <w:pPr>
              <w:pStyle w:val="Packetdiagramheaderrow"/>
            </w:pPr>
            <w:r>
              <w:t>0</w:t>
            </w:r>
          </w:p>
        </w:tc>
        <w:tc>
          <w:tcPr>
            <w:tcW w:w="270" w:type="dxa"/>
          </w:tcPr>
          <w:p w:rsidR="00974715" w:rsidRDefault="00BD0C9A">
            <w:pPr>
              <w:pStyle w:val="Packetdiagramheaderrow"/>
            </w:pPr>
            <w:r>
              <w:t>1</w:t>
            </w:r>
          </w:p>
        </w:tc>
        <w:tc>
          <w:tcPr>
            <w:tcW w:w="270" w:type="dxa"/>
          </w:tcPr>
          <w:p w:rsidR="00974715" w:rsidRDefault="00BD0C9A">
            <w:pPr>
              <w:pStyle w:val="Packetdiagramheaderrow"/>
            </w:pPr>
            <w:r>
              <w:t>2</w:t>
            </w:r>
          </w:p>
        </w:tc>
        <w:tc>
          <w:tcPr>
            <w:tcW w:w="270" w:type="dxa"/>
          </w:tcPr>
          <w:p w:rsidR="00974715" w:rsidRDefault="00BD0C9A">
            <w:pPr>
              <w:pStyle w:val="Packetdiagramheaderrow"/>
            </w:pPr>
            <w:r>
              <w:t>3</w:t>
            </w:r>
          </w:p>
        </w:tc>
        <w:tc>
          <w:tcPr>
            <w:tcW w:w="270" w:type="dxa"/>
          </w:tcPr>
          <w:p w:rsidR="00974715" w:rsidRDefault="00BD0C9A">
            <w:pPr>
              <w:pStyle w:val="Packetdiagramheaderrow"/>
            </w:pPr>
            <w:r>
              <w:t>4</w:t>
            </w:r>
          </w:p>
        </w:tc>
        <w:tc>
          <w:tcPr>
            <w:tcW w:w="270" w:type="dxa"/>
          </w:tcPr>
          <w:p w:rsidR="00974715" w:rsidRDefault="00BD0C9A">
            <w:pPr>
              <w:pStyle w:val="Packetdiagramheaderrow"/>
            </w:pPr>
            <w:r>
              <w:t>5</w:t>
            </w:r>
          </w:p>
        </w:tc>
        <w:tc>
          <w:tcPr>
            <w:tcW w:w="270" w:type="dxa"/>
          </w:tcPr>
          <w:p w:rsidR="00974715" w:rsidRDefault="00BD0C9A">
            <w:pPr>
              <w:pStyle w:val="Packetdiagramheaderrow"/>
            </w:pPr>
            <w:r>
              <w:t>6</w:t>
            </w:r>
          </w:p>
        </w:tc>
        <w:tc>
          <w:tcPr>
            <w:tcW w:w="270" w:type="dxa"/>
          </w:tcPr>
          <w:p w:rsidR="00974715" w:rsidRDefault="00BD0C9A">
            <w:pPr>
              <w:pStyle w:val="Packetdiagramheaderrow"/>
            </w:pPr>
            <w:r>
              <w:t>7</w:t>
            </w:r>
          </w:p>
        </w:tc>
        <w:tc>
          <w:tcPr>
            <w:tcW w:w="270" w:type="dxa"/>
          </w:tcPr>
          <w:p w:rsidR="00974715" w:rsidRDefault="00BD0C9A">
            <w:pPr>
              <w:pStyle w:val="Packetdiagramheaderrow"/>
            </w:pPr>
            <w:r>
              <w:t>8</w:t>
            </w:r>
          </w:p>
        </w:tc>
        <w:tc>
          <w:tcPr>
            <w:tcW w:w="270" w:type="dxa"/>
          </w:tcPr>
          <w:p w:rsidR="00974715" w:rsidRDefault="00BD0C9A">
            <w:pPr>
              <w:pStyle w:val="Packetdiagramheaderrow"/>
            </w:pPr>
            <w:r>
              <w:t>9</w:t>
            </w:r>
          </w:p>
        </w:tc>
        <w:tc>
          <w:tcPr>
            <w:tcW w:w="270" w:type="dxa"/>
          </w:tcPr>
          <w:p w:rsidR="00974715" w:rsidRDefault="00BD0C9A">
            <w:pPr>
              <w:pStyle w:val="Packetdiagramheaderrow"/>
            </w:pPr>
            <w:r>
              <w:t>2</w:t>
            </w:r>
          </w:p>
          <w:p w:rsidR="00974715" w:rsidRDefault="00BD0C9A">
            <w:pPr>
              <w:pStyle w:val="Packetdiagramheaderrow"/>
            </w:pPr>
            <w:r>
              <w:t>0</w:t>
            </w:r>
          </w:p>
        </w:tc>
        <w:tc>
          <w:tcPr>
            <w:tcW w:w="270" w:type="dxa"/>
          </w:tcPr>
          <w:p w:rsidR="00974715" w:rsidRDefault="00BD0C9A">
            <w:pPr>
              <w:pStyle w:val="Packetdiagramheaderrow"/>
            </w:pPr>
            <w:r>
              <w:t>1</w:t>
            </w:r>
          </w:p>
        </w:tc>
        <w:tc>
          <w:tcPr>
            <w:tcW w:w="270" w:type="dxa"/>
          </w:tcPr>
          <w:p w:rsidR="00974715" w:rsidRDefault="00BD0C9A">
            <w:pPr>
              <w:pStyle w:val="Packetdiagramheaderrow"/>
            </w:pPr>
            <w:r>
              <w:t>2</w:t>
            </w:r>
          </w:p>
        </w:tc>
        <w:tc>
          <w:tcPr>
            <w:tcW w:w="270" w:type="dxa"/>
          </w:tcPr>
          <w:p w:rsidR="00974715" w:rsidRDefault="00BD0C9A">
            <w:pPr>
              <w:pStyle w:val="Packetdiagramheaderrow"/>
            </w:pPr>
            <w:r>
              <w:t>3</w:t>
            </w:r>
          </w:p>
        </w:tc>
        <w:tc>
          <w:tcPr>
            <w:tcW w:w="270" w:type="dxa"/>
          </w:tcPr>
          <w:p w:rsidR="00974715" w:rsidRDefault="00BD0C9A">
            <w:pPr>
              <w:pStyle w:val="Packetdiagramheaderrow"/>
            </w:pPr>
            <w:r>
              <w:t>4</w:t>
            </w:r>
          </w:p>
        </w:tc>
        <w:tc>
          <w:tcPr>
            <w:tcW w:w="270" w:type="dxa"/>
          </w:tcPr>
          <w:p w:rsidR="00974715" w:rsidRDefault="00BD0C9A">
            <w:pPr>
              <w:pStyle w:val="Packetdiagramheaderrow"/>
            </w:pPr>
            <w:r>
              <w:t>5</w:t>
            </w:r>
          </w:p>
        </w:tc>
        <w:tc>
          <w:tcPr>
            <w:tcW w:w="270" w:type="dxa"/>
          </w:tcPr>
          <w:p w:rsidR="00974715" w:rsidRDefault="00BD0C9A">
            <w:pPr>
              <w:pStyle w:val="Packetdiagramheaderrow"/>
            </w:pPr>
            <w:r>
              <w:t>6</w:t>
            </w:r>
          </w:p>
        </w:tc>
        <w:tc>
          <w:tcPr>
            <w:tcW w:w="270" w:type="dxa"/>
          </w:tcPr>
          <w:p w:rsidR="00974715" w:rsidRDefault="00BD0C9A">
            <w:pPr>
              <w:pStyle w:val="Packetdiagramheaderrow"/>
            </w:pPr>
            <w:r>
              <w:t>7</w:t>
            </w:r>
          </w:p>
        </w:tc>
        <w:tc>
          <w:tcPr>
            <w:tcW w:w="270" w:type="dxa"/>
          </w:tcPr>
          <w:p w:rsidR="00974715" w:rsidRDefault="00BD0C9A">
            <w:pPr>
              <w:pStyle w:val="Packetdiagramheaderrow"/>
            </w:pPr>
            <w:r>
              <w:t>8</w:t>
            </w:r>
          </w:p>
        </w:tc>
        <w:tc>
          <w:tcPr>
            <w:tcW w:w="270" w:type="dxa"/>
          </w:tcPr>
          <w:p w:rsidR="00974715" w:rsidRDefault="00BD0C9A">
            <w:pPr>
              <w:pStyle w:val="Packetdiagramheaderrow"/>
            </w:pPr>
            <w:r>
              <w:t>9</w:t>
            </w:r>
          </w:p>
        </w:tc>
        <w:tc>
          <w:tcPr>
            <w:tcW w:w="270" w:type="dxa"/>
          </w:tcPr>
          <w:p w:rsidR="00974715" w:rsidRDefault="00BD0C9A">
            <w:pPr>
              <w:pStyle w:val="Packetdiagramheaderrow"/>
            </w:pPr>
            <w:r>
              <w:t>3</w:t>
            </w:r>
          </w:p>
          <w:p w:rsidR="00974715" w:rsidRDefault="00BD0C9A">
            <w:pPr>
              <w:pStyle w:val="Packetdiagramheaderrow"/>
            </w:pPr>
            <w:r>
              <w:t>0</w:t>
            </w:r>
          </w:p>
        </w:tc>
        <w:tc>
          <w:tcPr>
            <w:tcW w:w="270" w:type="dxa"/>
          </w:tcPr>
          <w:p w:rsidR="00974715" w:rsidRDefault="00BD0C9A">
            <w:pPr>
              <w:pStyle w:val="Packetdiagramheaderrow"/>
            </w:pPr>
            <w:r>
              <w:t>1</w:t>
            </w:r>
          </w:p>
        </w:tc>
      </w:tr>
      <w:tr w:rsidR="00974715" w:rsidTr="00974715">
        <w:trPr>
          <w:trHeight w:hRule="exact" w:val="490"/>
        </w:trPr>
        <w:tc>
          <w:tcPr>
            <w:tcW w:w="8640" w:type="dxa"/>
            <w:gridSpan w:val="32"/>
          </w:tcPr>
          <w:p w:rsidR="00974715" w:rsidRDefault="00BD0C9A">
            <w:pPr>
              <w:pStyle w:val="Packetdiagramtext"/>
            </w:pPr>
            <w:r>
              <w:t>BlockSize</w:t>
            </w:r>
          </w:p>
        </w:tc>
      </w:tr>
      <w:tr w:rsidR="00974715" w:rsidTr="00974715">
        <w:trPr>
          <w:trHeight w:hRule="exact" w:val="490"/>
        </w:trPr>
        <w:tc>
          <w:tcPr>
            <w:tcW w:w="8640" w:type="dxa"/>
            <w:gridSpan w:val="32"/>
          </w:tcPr>
          <w:p w:rsidR="00974715" w:rsidRDefault="00BD0C9A">
            <w:pPr>
              <w:pStyle w:val="Packetdiagramtext"/>
            </w:pPr>
            <w:r>
              <w:t>BlockSignature</w:t>
            </w:r>
          </w:p>
        </w:tc>
      </w:tr>
      <w:tr w:rsidR="00974715" w:rsidTr="00974715">
        <w:trPr>
          <w:trHeight w:hRule="exact" w:val="490"/>
        </w:trPr>
        <w:tc>
          <w:tcPr>
            <w:tcW w:w="8640" w:type="dxa"/>
            <w:gridSpan w:val="32"/>
          </w:tcPr>
          <w:p w:rsidR="00974715" w:rsidRDefault="00BD0C9A">
            <w:pPr>
              <w:pStyle w:val="Packetdiagramtext"/>
            </w:pPr>
            <w:r>
              <w:t>DarwinDataAnsi (260 bytes)</w:t>
            </w:r>
          </w:p>
        </w:tc>
      </w:tr>
      <w:tr w:rsidR="00974715" w:rsidTr="00974715">
        <w:trPr>
          <w:trHeight w:hRule="exact" w:val="490"/>
        </w:trPr>
        <w:tc>
          <w:tcPr>
            <w:tcW w:w="8640" w:type="dxa"/>
            <w:gridSpan w:val="32"/>
          </w:tcPr>
          <w:p w:rsidR="00974715" w:rsidRDefault="00BD0C9A">
            <w:pPr>
              <w:pStyle w:val="Packetdiagramtext"/>
            </w:pPr>
            <w:r>
              <w:t>...</w:t>
            </w:r>
          </w:p>
        </w:tc>
      </w:tr>
      <w:tr w:rsidR="00974715" w:rsidTr="00974715">
        <w:trPr>
          <w:trHeight w:hRule="exact" w:val="490"/>
        </w:trPr>
        <w:tc>
          <w:tcPr>
            <w:tcW w:w="8640" w:type="dxa"/>
            <w:gridSpan w:val="32"/>
          </w:tcPr>
          <w:p w:rsidR="00974715" w:rsidRDefault="00BD0C9A">
            <w:pPr>
              <w:pStyle w:val="Packetdiagramtext"/>
            </w:pPr>
            <w:r>
              <w:t>...</w:t>
            </w:r>
          </w:p>
        </w:tc>
      </w:tr>
      <w:tr w:rsidR="00974715" w:rsidTr="00974715">
        <w:trPr>
          <w:trHeight w:hRule="exact" w:val="490"/>
        </w:trPr>
        <w:tc>
          <w:tcPr>
            <w:tcW w:w="8640" w:type="dxa"/>
            <w:gridSpan w:val="32"/>
          </w:tcPr>
          <w:p w:rsidR="00974715" w:rsidRDefault="00BD0C9A">
            <w:pPr>
              <w:pStyle w:val="Packetdiagramtext"/>
            </w:pPr>
            <w:r>
              <w:t>DarwinDataUnicode (520 bytes, optional)</w:t>
            </w:r>
          </w:p>
        </w:tc>
      </w:tr>
      <w:tr w:rsidR="00974715" w:rsidTr="00974715">
        <w:trPr>
          <w:trHeight w:hRule="exact" w:val="490"/>
        </w:trPr>
        <w:tc>
          <w:tcPr>
            <w:tcW w:w="8640" w:type="dxa"/>
            <w:gridSpan w:val="32"/>
          </w:tcPr>
          <w:p w:rsidR="00974715" w:rsidRDefault="00BD0C9A">
            <w:pPr>
              <w:pStyle w:val="Packetdiagramtext"/>
            </w:pPr>
            <w:r>
              <w:t>...</w:t>
            </w:r>
          </w:p>
        </w:tc>
      </w:tr>
      <w:tr w:rsidR="00974715" w:rsidTr="00974715">
        <w:trPr>
          <w:trHeight w:hRule="exact" w:val="490"/>
        </w:trPr>
        <w:tc>
          <w:tcPr>
            <w:tcW w:w="8640" w:type="dxa"/>
            <w:gridSpan w:val="32"/>
          </w:tcPr>
          <w:p w:rsidR="00974715" w:rsidRDefault="00BD0C9A">
            <w:pPr>
              <w:pStyle w:val="Packetdiagramtext"/>
            </w:pPr>
            <w:r>
              <w:t>...</w:t>
            </w:r>
          </w:p>
        </w:tc>
      </w:tr>
    </w:tbl>
    <w:p w:rsidR="00974715" w:rsidRDefault="00BD0C9A">
      <w:pPr>
        <w:pStyle w:val="Definition-Field"/>
      </w:pPr>
      <w:r>
        <w:rPr>
          <w:b/>
        </w:rPr>
        <w:t xml:space="preserve">BlockSize (4 bytes): </w:t>
      </w:r>
      <w:r>
        <w:t xml:space="preserve">A 32-bit, unsigned integer that specifies the size of the DarwinDataBlock </w:t>
      </w:r>
      <w:r>
        <w:t>structure. This value MUST be 0x00000314.</w:t>
      </w:r>
    </w:p>
    <w:p w:rsidR="00974715" w:rsidRDefault="00BD0C9A">
      <w:pPr>
        <w:pStyle w:val="Definition-Field"/>
      </w:pPr>
      <w:r>
        <w:rPr>
          <w:b/>
        </w:rPr>
        <w:t xml:space="preserve">BlockSignature (4 bytes): </w:t>
      </w:r>
      <w:r>
        <w:t xml:space="preserve">A 32-bit, unsigned integer that specifies the signature of the DarwinDataBlock </w:t>
      </w:r>
      <w:hyperlink w:anchor="gt_c4a7a6f5-44f9-46eb-ad89-49001e5012df">
        <w:r>
          <w:rPr>
            <w:rStyle w:val="HyperlinkGreen"/>
            <w:b/>
          </w:rPr>
          <w:t>extra data section</w:t>
        </w:r>
      </w:hyperlink>
      <w:r>
        <w:t>. This value MUST be 0xA00000</w:t>
      </w:r>
      <w:r>
        <w:t>06.</w:t>
      </w:r>
    </w:p>
    <w:p w:rsidR="00974715" w:rsidRDefault="00BD0C9A">
      <w:pPr>
        <w:pStyle w:val="Definition-Field"/>
      </w:pPr>
      <w:r>
        <w:rPr>
          <w:b/>
        </w:rPr>
        <w:t xml:space="preserve">DarwinDataAnsi (260 bytes): </w:t>
      </w:r>
      <w:r>
        <w:t>A NULL–terminated string, defined by the system default code page, which specifies an application identifier. This field SHOULD be ignored.</w:t>
      </w:r>
    </w:p>
    <w:p w:rsidR="00974715" w:rsidRDefault="00BD0C9A">
      <w:pPr>
        <w:pStyle w:val="Definition-Field"/>
      </w:pPr>
      <w:r>
        <w:rPr>
          <w:b/>
        </w:rPr>
        <w:t xml:space="preserve">DarwinDataUnicode (520 bytes): </w:t>
      </w:r>
      <w:r>
        <w:t xml:space="preserve">An optional, NULL–terminated, </w:t>
      </w:r>
      <w:hyperlink w:anchor="gt_c305d0ab-8b94-461a-bd76-13b40cb8c4d8">
        <w:r>
          <w:rPr>
            <w:rStyle w:val="HyperlinkGreen"/>
            <w:b/>
          </w:rPr>
          <w:t>Unicode</w:t>
        </w:r>
      </w:hyperlink>
      <w:r>
        <w:t xml:space="preserve"> string that specifies an application identifier.</w:t>
      </w:r>
      <w:bookmarkStart w:id="86" w:name="Appendix_A_Target_4"/>
      <w:r>
        <w:rPr>
          <w:rStyle w:val="Hyperlink"/>
        </w:rPr>
        <w:fldChar w:fldCharType="begin"/>
      </w:r>
      <w:r>
        <w:rPr>
          <w:rStyle w:val="Hyperlink"/>
        </w:rPr>
        <w:instrText xml:space="preserve"> HYPERLINK \l "Appendix_A_4" \o "Product behavior note 4" \h </w:instrText>
      </w:r>
      <w:r>
        <w:rPr>
          <w:rStyle w:val="Hyperlink"/>
        </w:rPr>
      </w:r>
      <w:r>
        <w:rPr>
          <w:rStyle w:val="Hyperlink"/>
        </w:rPr>
        <w:fldChar w:fldCharType="separate"/>
      </w:r>
      <w:r>
        <w:rPr>
          <w:rStyle w:val="Hyperlink"/>
        </w:rPr>
        <w:t>&lt;4&gt;</w:t>
      </w:r>
      <w:r>
        <w:rPr>
          <w:rStyle w:val="Hyperlink"/>
        </w:rPr>
        <w:fldChar w:fldCharType="end"/>
      </w:r>
      <w:bookmarkEnd w:id="86"/>
    </w:p>
    <w:p w:rsidR="00974715" w:rsidRDefault="00BD0C9A">
      <w:pPr>
        <w:pStyle w:val="Heading3"/>
      </w:pPr>
      <w:bookmarkStart w:id="87" w:name="section_2224d03cf41744a081e3df169938ba72"/>
      <w:bookmarkStart w:id="88" w:name="_Toc68174436"/>
      <w:r>
        <w:t>EnvironmentVariableDataBlock</w:t>
      </w:r>
      <w:bookmarkEnd w:id="87"/>
      <w:bookmarkEnd w:id="88"/>
      <w:r>
        <w:fldChar w:fldCharType="begin"/>
      </w:r>
      <w:r>
        <w:instrText xml:space="preserve"> XE "EnvironmentVariableDataBlock packet"</w:instrText>
      </w:r>
      <w:r>
        <w:fldChar w:fldCharType="end"/>
      </w:r>
    </w:p>
    <w:p w:rsidR="00974715" w:rsidRDefault="00BD0C9A">
      <w:r>
        <w:t>The EnvironmentVariab</w:t>
      </w:r>
      <w:r>
        <w:t xml:space="preserve">leDataBlock structure specifies a path to environment variable information when the </w:t>
      </w:r>
      <w:hyperlink w:anchor="gt_3b9c7b80-c157-438a-b53a-dbe935ec3243">
        <w:r>
          <w:rPr>
            <w:rStyle w:val="HyperlinkGreen"/>
            <w:b/>
          </w:rPr>
          <w:t>link target</w:t>
        </w:r>
      </w:hyperlink>
      <w:r>
        <w:t xml:space="preserve"> refers to a location that has a corresponding environment variable.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74715" w:rsidTr="00974715">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74715" w:rsidRDefault="00BD0C9A">
            <w:pPr>
              <w:pStyle w:val="Packetdiagramheaderrow"/>
            </w:pPr>
            <w:r>
              <w:lastRenderedPageBreak/>
              <w:t>0</w:t>
            </w:r>
          </w:p>
        </w:tc>
        <w:tc>
          <w:tcPr>
            <w:tcW w:w="270" w:type="dxa"/>
          </w:tcPr>
          <w:p w:rsidR="00974715" w:rsidRDefault="00BD0C9A">
            <w:pPr>
              <w:pStyle w:val="Packetdiagramheaderrow"/>
            </w:pPr>
            <w:r>
              <w:t>1</w:t>
            </w:r>
          </w:p>
        </w:tc>
        <w:tc>
          <w:tcPr>
            <w:tcW w:w="270" w:type="dxa"/>
          </w:tcPr>
          <w:p w:rsidR="00974715" w:rsidRDefault="00BD0C9A">
            <w:pPr>
              <w:pStyle w:val="Packetdiagramheaderrow"/>
            </w:pPr>
            <w:r>
              <w:t>2</w:t>
            </w:r>
          </w:p>
        </w:tc>
        <w:tc>
          <w:tcPr>
            <w:tcW w:w="270" w:type="dxa"/>
          </w:tcPr>
          <w:p w:rsidR="00974715" w:rsidRDefault="00BD0C9A">
            <w:pPr>
              <w:pStyle w:val="Packetdiagramheaderrow"/>
            </w:pPr>
            <w:r>
              <w:t>3</w:t>
            </w:r>
          </w:p>
        </w:tc>
        <w:tc>
          <w:tcPr>
            <w:tcW w:w="270" w:type="dxa"/>
          </w:tcPr>
          <w:p w:rsidR="00974715" w:rsidRDefault="00BD0C9A">
            <w:pPr>
              <w:pStyle w:val="Packetdiagramheaderrow"/>
            </w:pPr>
            <w:r>
              <w:t>4</w:t>
            </w:r>
          </w:p>
        </w:tc>
        <w:tc>
          <w:tcPr>
            <w:tcW w:w="270" w:type="dxa"/>
          </w:tcPr>
          <w:p w:rsidR="00974715" w:rsidRDefault="00BD0C9A">
            <w:pPr>
              <w:pStyle w:val="Packetdiagramheaderrow"/>
            </w:pPr>
            <w:r>
              <w:t>5</w:t>
            </w:r>
          </w:p>
        </w:tc>
        <w:tc>
          <w:tcPr>
            <w:tcW w:w="270" w:type="dxa"/>
          </w:tcPr>
          <w:p w:rsidR="00974715" w:rsidRDefault="00BD0C9A">
            <w:pPr>
              <w:pStyle w:val="Packetdiagramheaderrow"/>
            </w:pPr>
            <w:r>
              <w:t>6</w:t>
            </w:r>
          </w:p>
        </w:tc>
        <w:tc>
          <w:tcPr>
            <w:tcW w:w="270" w:type="dxa"/>
          </w:tcPr>
          <w:p w:rsidR="00974715" w:rsidRDefault="00BD0C9A">
            <w:pPr>
              <w:pStyle w:val="Packetdiagramheaderrow"/>
            </w:pPr>
            <w:r>
              <w:t>7</w:t>
            </w:r>
          </w:p>
        </w:tc>
        <w:tc>
          <w:tcPr>
            <w:tcW w:w="270" w:type="dxa"/>
          </w:tcPr>
          <w:p w:rsidR="00974715" w:rsidRDefault="00BD0C9A">
            <w:pPr>
              <w:pStyle w:val="Packetdiagramheaderrow"/>
            </w:pPr>
            <w:r>
              <w:t>8</w:t>
            </w:r>
          </w:p>
        </w:tc>
        <w:tc>
          <w:tcPr>
            <w:tcW w:w="270" w:type="dxa"/>
          </w:tcPr>
          <w:p w:rsidR="00974715" w:rsidRDefault="00BD0C9A">
            <w:pPr>
              <w:pStyle w:val="Packetdiagramheaderrow"/>
            </w:pPr>
            <w:r>
              <w:t>9</w:t>
            </w:r>
          </w:p>
        </w:tc>
        <w:tc>
          <w:tcPr>
            <w:tcW w:w="270" w:type="dxa"/>
          </w:tcPr>
          <w:p w:rsidR="00974715" w:rsidRDefault="00BD0C9A">
            <w:pPr>
              <w:pStyle w:val="Packetdiagramheaderrow"/>
            </w:pPr>
            <w:r>
              <w:t>1</w:t>
            </w:r>
          </w:p>
          <w:p w:rsidR="00974715" w:rsidRDefault="00BD0C9A">
            <w:pPr>
              <w:pStyle w:val="Packetdiagramheaderrow"/>
            </w:pPr>
            <w:r>
              <w:t>0</w:t>
            </w:r>
          </w:p>
        </w:tc>
        <w:tc>
          <w:tcPr>
            <w:tcW w:w="270" w:type="dxa"/>
          </w:tcPr>
          <w:p w:rsidR="00974715" w:rsidRDefault="00BD0C9A">
            <w:pPr>
              <w:pStyle w:val="Packetdiagramheaderrow"/>
            </w:pPr>
            <w:r>
              <w:t>1</w:t>
            </w:r>
          </w:p>
        </w:tc>
        <w:tc>
          <w:tcPr>
            <w:tcW w:w="270" w:type="dxa"/>
          </w:tcPr>
          <w:p w:rsidR="00974715" w:rsidRDefault="00BD0C9A">
            <w:pPr>
              <w:pStyle w:val="Packetdiagramheaderrow"/>
            </w:pPr>
            <w:r>
              <w:t>2</w:t>
            </w:r>
          </w:p>
        </w:tc>
        <w:tc>
          <w:tcPr>
            <w:tcW w:w="270" w:type="dxa"/>
          </w:tcPr>
          <w:p w:rsidR="00974715" w:rsidRDefault="00BD0C9A">
            <w:pPr>
              <w:pStyle w:val="Packetdiagramheaderrow"/>
            </w:pPr>
            <w:r>
              <w:t>3</w:t>
            </w:r>
          </w:p>
        </w:tc>
        <w:tc>
          <w:tcPr>
            <w:tcW w:w="270" w:type="dxa"/>
          </w:tcPr>
          <w:p w:rsidR="00974715" w:rsidRDefault="00BD0C9A">
            <w:pPr>
              <w:pStyle w:val="Packetdiagramheaderrow"/>
            </w:pPr>
            <w:r>
              <w:t>4</w:t>
            </w:r>
          </w:p>
        </w:tc>
        <w:tc>
          <w:tcPr>
            <w:tcW w:w="270" w:type="dxa"/>
          </w:tcPr>
          <w:p w:rsidR="00974715" w:rsidRDefault="00BD0C9A">
            <w:pPr>
              <w:pStyle w:val="Packetdiagramheaderrow"/>
            </w:pPr>
            <w:r>
              <w:t>5</w:t>
            </w:r>
          </w:p>
        </w:tc>
        <w:tc>
          <w:tcPr>
            <w:tcW w:w="270" w:type="dxa"/>
          </w:tcPr>
          <w:p w:rsidR="00974715" w:rsidRDefault="00BD0C9A">
            <w:pPr>
              <w:pStyle w:val="Packetdiagramheaderrow"/>
            </w:pPr>
            <w:r>
              <w:t>6</w:t>
            </w:r>
          </w:p>
        </w:tc>
        <w:tc>
          <w:tcPr>
            <w:tcW w:w="270" w:type="dxa"/>
          </w:tcPr>
          <w:p w:rsidR="00974715" w:rsidRDefault="00BD0C9A">
            <w:pPr>
              <w:pStyle w:val="Packetdiagramheaderrow"/>
            </w:pPr>
            <w:r>
              <w:t>7</w:t>
            </w:r>
          </w:p>
        </w:tc>
        <w:tc>
          <w:tcPr>
            <w:tcW w:w="270" w:type="dxa"/>
          </w:tcPr>
          <w:p w:rsidR="00974715" w:rsidRDefault="00BD0C9A">
            <w:pPr>
              <w:pStyle w:val="Packetdiagramheaderrow"/>
            </w:pPr>
            <w:r>
              <w:t>8</w:t>
            </w:r>
          </w:p>
        </w:tc>
        <w:tc>
          <w:tcPr>
            <w:tcW w:w="270" w:type="dxa"/>
          </w:tcPr>
          <w:p w:rsidR="00974715" w:rsidRDefault="00BD0C9A">
            <w:pPr>
              <w:pStyle w:val="Packetdiagramheaderrow"/>
            </w:pPr>
            <w:r>
              <w:t>9</w:t>
            </w:r>
          </w:p>
        </w:tc>
        <w:tc>
          <w:tcPr>
            <w:tcW w:w="270" w:type="dxa"/>
          </w:tcPr>
          <w:p w:rsidR="00974715" w:rsidRDefault="00BD0C9A">
            <w:pPr>
              <w:pStyle w:val="Packetdiagramheaderrow"/>
            </w:pPr>
            <w:r>
              <w:t>2</w:t>
            </w:r>
          </w:p>
          <w:p w:rsidR="00974715" w:rsidRDefault="00BD0C9A">
            <w:pPr>
              <w:pStyle w:val="Packetdiagramheaderrow"/>
            </w:pPr>
            <w:r>
              <w:t>0</w:t>
            </w:r>
          </w:p>
        </w:tc>
        <w:tc>
          <w:tcPr>
            <w:tcW w:w="270" w:type="dxa"/>
          </w:tcPr>
          <w:p w:rsidR="00974715" w:rsidRDefault="00BD0C9A">
            <w:pPr>
              <w:pStyle w:val="Packetdiagramheaderrow"/>
            </w:pPr>
            <w:r>
              <w:t>1</w:t>
            </w:r>
          </w:p>
        </w:tc>
        <w:tc>
          <w:tcPr>
            <w:tcW w:w="270" w:type="dxa"/>
          </w:tcPr>
          <w:p w:rsidR="00974715" w:rsidRDefault="00BD0C9A">
            <w:pPr>
              <w:pStyle w:val="Packetdiagramheaderrow"/>
            </w:pPr>
            <w:r>
              <w:t>2</w:t>
            </w:r>
          </w:p>
        </w:tc>
        <w:tc>
          <w:tcPr>
            <w:tcW w:w="270" w:type="dxa"/>
          </w:tcPr>
          <w:p w:rsidR="00974715" w:rsidRDefault="00BD0C9A">
            <w:pPr>
              <w:pStyle w:val="Packetdiagramheaderrow"/>
            </w:pPr>
            <w:r>
              <w:t>3</w:t>
            </w:r>
          </w:p>
        </w:tc>
        <w:tc>
          <w:tcPr>
            <w:tcW w:w="270" w:type="dxa"/>
          </w:tcPr>
          <w:p w:rsidR="00974715" w:rsidRDefault="00BD0C9A">
            <w:pPr>
              <w:pStyle w:val="Packetdiagramheaderrow"/>
            </w:pPr>
            <w:r>
              <w:t>4</w:t>
            </w:r>
          </w:p>
        </w:tc>
        <w:tc>
          <w:tcPr>
            <w:tcW w:w="270" w:type="dxa"/>
          </w:tcPr>
          <w:p w:rsidR="00974715" w:rsidRDefault="00BD0C9A">
            <w:pPr>
              <w:pStyle w:val="Packetdiagramheaderrow"/>
            </w:pPr>
            <w:r>
              <w:t>5</w:t>
            </w:r>
          </w:p>
        </w:tc>
        <w:tc>
          <w:tcPr>
            <w:tcW w:w="270" w:type="dxa"/>
          </w:tcPr>
          <w:p w:rsidR="00974715" w:rsidRDefault="00BD0C9A">
            <w:pPr>
              <w:pStyle w:val="Packetdiagramheaderrow"/>
            </w:pPr>
            <w:r>
              <w:t>6</w:t>
            </w:r>
          </w:p>
        </w:tc>
        <w:tc>
          <w:tcPr>
            <w:tcW w:w="270" w:type="dxa"/>
          </w:tcPr>
          <w:p w:rsidR="00974715" w:rsidRDefault="00BD0C9A">
            <w:pPr>
              <w:pStyle w:val="Packetdiagramheaderrow"/>
            </w:pPr>
            <w:r>
              <w:t>7</w:t>
            </w:r>
          </w:p>
        </w:tc>
        <w:tc>
          <w:tcPr>
            <w:tcW w:w="270" w:type="dxa"/>
          </w:tcPr>
          <w:p w:rsidR="00974715" w:rsidRDefault="00BD0C9A">
            <w:pPr>
              <w:pStyle w:val="Packetdiagramheaderrow"/>
            </w:pPr>
            <w:r>
              <w:t>8</w:t>
            </w:r>
          </w:p>
        </w:tc>
        <w:tc>
          <w:tcPr>
            <w:tcW w:w="270" w:type="dxa"/>
          </w:tcPr>
          <w:p w:rsidR="00974715" w:rsidRDefault="00BD0C9A">
            <w:pPr>
              <w:pStyle w:val="Packetdiagramheaderrow"/>
            </w:pPr>
            <w:r>
              <w:t>9</w:t>
            </w:r>
          </w:p>
        </w:tc>
        <w:tc>
          <w:tcPr>
            <w:tcW w:w="270" w:type="dxa"/>
          </w:tcPr>
          <w:p w:rsidR="00974715" w:rsidRDefault="00BD0C9A">
            <w:pPr>
              <w:pStyle w:val="Packetdiagramheaderrow"/>
            </w:pPr>
            <w:r>
              <w:t>3</w:t>
            </w:r>
          </w:p>
          <w:p w:rsidR="00974715" w:rsidRDefault="00BD0C9A">
            <w:pPr>
              <w:pStyle w:val="Packetdiagramheaderrow"/>
            </w:pPr>
            <w:r>
              <w:t>0</w:t>
            </w:r>
          </w:p>
        </w:tc>
        <w:tc>
          <w:tcPr>
            <w:tcW w:w="270" w:type="dxa"/>
          </w:tcPr>
          <w:p w:rsidR="00974715" w:rsidRDefault="00BD0C9A">
            <w:pPr>
              <w:pStyle w:val="Packetdiagramheaderrow"/>
            </w:pPr>
            <w:r>
              <w:t>1</w:t>
            </w:r>
          </w:p>
        </w:tc>
      </w:tr>
      <w:tr w:rsidR="00974715" w:rsidTr="00974715">
        <w:trPr>
          <w:trHeight w:hRule="exact" w:val="490"/>
        </w:trPr>
        <w:tc>
          <w:tcPr>
            <w:tcW w:w="8640" w:type="dxa"/>
            <w:gridSpan w:val="32"/>
          </w:tcPr>
          <w:p w:rsidR="00974715" w:rsidRDefault="00BD0C9A">
            <w:pPr>
              <w:pStyle w:val="Packetdiagramtext"/>
            </w:pPr>
            <w:r>
              <w:t>BlockSize</w:t>
            </w:r>
          </w:p>
        </w:tc>
      </w:tr>
      <w:tr w:rsidR="00974715" w:rsidTr="00974715">
        <w:trPr>
          <w:trHeight w:hRule="exact" w:val="490"/>
        </w:trPr>
        <w:tc>
          <w:tcPr>
            <w:tcW w:w="8640" w:type="dxa"/>
            <w:gridSpan w:val="32"/>
          </w:tcPr>
          <w:p w:rsidR="00974715" w:rsidRDefault="00BD0C9A">
            <w:pPr>
              <w:pStyle w:val="Packetdiagramtext"/>
            </w:pPr>
            <w:r>
              <w:t>BlockSignature</w:t>
            </w:r>
          </w:p>
        </w:tc>
      </w:tr>
      <w:tr w:rsidR="00974715" w:rsidTr="00974715">
        <w:trPr>
          <w:trHeight w:hRule="exact" w:val="490"/>
        </w:trPr>
        <w:tc>
          <w:tcPr>
            <w:tcW w:w="8640" w:type="dxa"/>
            <w:gridSpan w:val="32"/>
          </w:tcPr>
          <w:p w:rsidR="00974715" w:rsidRDefault="00BD0C9A">
            <w:pPr>
              <w:pStyle w:val="Packetdiagramtext"/>
            </w:pPr>
            <w:r>
              <w:t>TargetAnsi (260 bytes)</w:t>
            </w:r>
          </w:p>
        </w:tc>
      </w:tr>
      <w:tr w:rsidR="00974715" w:rsidTr="00974715">
        <w:trPr>
          <w:trHeight w:hRule="exact" w:val="490"/>
        </w:trPr>
        <w:tc>
          <w:tcPr>
            <w:tcW w:w="8640" w:type="dxa"/>
            <w:gridSpan w:val="32"/>
          </w:tcPr>
          <w:p w:rsidR="00974715" w:rsidRDefault="00BD0C9A">
            <w:pPr>
              <w:pStyle w:val="Packetdiagramtext"/>
            </w:pPr>
            <w:r>
              <w:t>...</w:t>
            </w:r>
          </w:p>
        </w:tc>
      </w:tr>
      <w:tr w:rsidR="00974715" w:rsidTr="00974715">
        <w:trPr>
          <w:trHeight w:hRule="exact" w:val="490"/>
        </w:trPr>
        <w:tc>
          <w:tcPr>
            <w:tcW w:w="8640" w:type="dxa"/>
            <w:gridSpan w:val="32"/>
          </w:tcPr>
          <w:p w:rsidR="00974715" w:rsidRDefault="00BD0C9A">
            <w:pPr>
              <w:pStyle w:val="Packetdiagramtext"/>
            </w:pPr>
            <w:r>
              <w:t>...</w:t>
            </w:r>
          </w:p>
        </w:tc>
      </w:tr>
      <w:tr w:rsidR="00974715" w:rsidTr="00974715">
        <w:trPr>
          <w:trHeight w:hRule="exact" w:val="490"/>
        </w:trPr>
        <w:tc>
          <w:tcPr>
            <w:tcW w:w="8640" w:type="dxa"/>
            <w:gridSpan w:val="32"/>
          </w:tcPr>
          <w:p w:rsidR="00974715" w:rsidRDefault="00BD0C9A">
            <w:pPr>
              <w:pStyle w:val="Packetdiagramtext"/>
            </w:pPr>
            <w:r>
              <w:t>TargetUnicode (520 bytes)</w:t>
            </w:r>
          </w:p>
        </w:tc>
      </w:tr>
      <w:tr w:rsidR="00974715" w:rsidTr="00974715">
        <w:trPr>
          <w:trHeight w:hRule="exact" w:val="490"/>
        </w:trPr>
        <w:tc>
          <w:tcPr>
            <w:tcW w:w="8640" w:type="dxa"/>
            <w:gridSpan w:val="32"/>
          </w:tcPr>
          <w:p w:rsidR="00974715" w:rsidRDefault="00BD0C9A">
            <w:pPr>
              <w:pStyle w:val="Packetdiagramtext"/>
            </w:pPr>
            <w:r>
              <w:t>...</w:t>
            </w:r>
          </w:p>
        </w:tc>
      </w:tr>
      <w:tr w:rsidR="00974715" w:rsidTr="00974715">
        <w:trPr>
          <w:trHeight w:hRule="exact" w:val="490"/>
        </w:trPr>
        <w:tc>
          <w:tcPr>
            <w:tcW w:w="8640" w:type="dxa"/>
            <w:gridSpan w:val="32"/>
          </w:tcPr>
          <w:p w:rsidR="00974715" w:rsidRDefault="00BD0C9A">
            <w:pPr>
              <w:pStyle w:val="Packetdiagramtext"/>
            </w:pPr>
            <w:r>
              <w:t>...</w:t>
            </w:r>
          </w:p>
        </w:tc>
      </w:tr>
    </w:tbl>
    <w:p w:rsidR="00974715" w:rsidRDefault="00BD0C9A">
      <w:pPr>
        <w:pStyle w:val="Definition-Field"/>
      </w:pPr>
      <w:r>
        <w:rPr>
          <w:b/>
        </w:rPr>
        <w:t xml:space="preserve">BlockSize (4 bytes): </w:t>
      </w:r>
      <w:r>
        <w:t xml:space="preserve">A 32-bit, unsigned integer that specifies the size of the EnvironmentVariableDataBlock </w:t>
      </w:r>
      <w:r>
        <w:t>structure. This value MUST be 0x00000314.</w:t>
      </w:r>
    </w:p>
    <w:p w:rsidR="00974715" w:rsidRDefault="00BD0C9A">
      <w:pPr>
        <w:pStyle w:val="Definition-Field"/>
      </w:pPr>
      <w:r>
        <w:rPr>
          <w:b/>
        </w:rPr>
        <w:t xml:space="preserve">BlockSignature (4 bytes): </w:t>
      </w:r>
      <w:r>
        <w:t xml:space="preserve">A 32-bit, unsigned integer that specifies the signature of the EnvironmentVariableDataBlock </w:t>
      </w:r>
      <w:hyperlink w:anchor="gt_c4a7a6f5-44f9-46eb-ad89-49001e5012df">
        <w:r>
          <w:rPr>
            <w:rStyle w:val="HyperlinkGreen"/>
            <w:b/>
          </w:rPr>
          <w:t>extra data section</w:t>
        </w:r>
      </w:hyperlink>
      <w:r>
        <w:t>. This value MUS</w:t>
      </w:r>
      <w:r>
        <w:t>T be 0xA0000001.</w:t>
      </w:r>
    </w:p>
    <w:p w:rsidR="00974715" w:rsidRDefault="00BD0C9A">
      <w:pPr>
        <w:pStyle w:val="Definition-Field"/>
      </w:pPr>
      <w:r>
        <w:rPr>
          <w:b/>
        </w:rPr>
        <w:t xml:space="preserve">TargetAnsi (260 bytes): </w:t>
      </w:r>
      <w:r>
        <w:t>A NULL-terminated string, defined by the system default code page, which specifies a path to environment variable information.</w:t>
      </w:r>
    </w:p>
    <w:p w:rsidR="00974715" w:rsidRDefault="00BD0C9A">
      <w:pPr>
        <w:pStyle w:val="Definition-Field"/>
      </w:pPr>
      <w:r>
        <w:rPr>
          <w:b/>
        </w:rPr>
        <w:t xml:space="preserve">TargetUnicode (520 bytes): </w:t>
      </w:r>
      <w:r>
        <w:t xml:space="preserve">An optional, NULL-terminated, </w:t>
      </w:r>
      <w:hyperlink w:anchor="gt_c305d0ab-8b94-461a-bd76-13b40cb8c4d8">
        <w:r>
          <w:rPr>
            <w:rStyle w:val="HyperlinkGreen"/>
            <w:b/>
          </w:rPr>
          <w:t>Unicode</w:t>
        </w:r>
      </w:hyperlink>
      <w:r>
        <w:t xml:space="preserve"> string that specifies a path to environment variable information.</w:t>
      </w:r>
    </w:p>
    <w:p w:rsidR="00974715" w:rsidRDefault="00BD0C9A">
      <w:pPr>
        <w:pStyle w:val="Heading3"/>
      </w:pPr>
      <w:bookmarkStart w:id="89" w:name="section_9e6b7dfe2ca24875a0c98d75ee4f9b65"/>
      <w:bookmarkStart w:id="90" w:name="_Toc68174437"/>
      <w:r>
        <w:t>IconEnvironmentDataBlock</w:t>
      </w:r>
      <w:bookmarkEnd w:id="89"/>
      <w:bookmarkEnd w:id="90"/>
      <w:r>
        <w:fldChar w:fldCharType="begin"/>
      </w:r>
      <w:r>
        <w:instrText xml:space="preserve"> XE "IconEnvironmentDataBlock packet"</w:instrText>
      </w:r>
      <w:r>
        <w:fldChar w:fldCharType="end"/>
      </w:r>
    </w:p>
    <w:p w:rsidR="00974715" w:rsidRDefault="00BD0C9A">
      <w:r>
        <w:t>The IconEnvironmentDataBlock structure specifies the path to an icon. The path is encod</w:t>
      </w:r>
      <w:r>
        <w:t>ed using environment variables, which makes it possible to find the icon across machines where the locations vary but are expressed using environment variables.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74715" w:rsidTr="00974715">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74715" w:rsidRDefault="00BD0C9A">
            <w:pPr>
              <w:pStyle w:val="Packetdiagramheaderrow"/>
            </w:pPr>
            <w:r>
              <w:t>0</w:t>
            </w:r>
          </w:p>
        </w:tc>
        <w:tc>
          <w:tcPr>
            <w:tcW w:w="270" w:type="dxa"/>
          </w:tcPr>
          <w:p w:rsidR="00974715" w:rsidRDefault="00BD0C9A">
            <w:pPr>
              <w:pStyle w:val="Packetdiagramheaderrow"/>
            </w:pPr>
            <w:r>
              <w:t>1</w:t>
            </w:r>
          </w:p>
        </w:tc>
        <w:tc>
          <w:tcPr>
            <w:tcW w:w="270" w:type="dxa"/>
          </w:tcPr>
          <w:p w:rsidR="00974715" w:rsidRDefault="00BD0C9A">
            <w:pPr>
              <w:pStyle w:val="Packetdiagramheaderrow"/>
            </w:pPr>
            <w:r>
              <w:t>2</w:t>
            </w:r>
          </w:p>
        </w:tc>
        <w:tc>
          <w:tcPr>
            <w:tcW w:w="270" w:type="dxa"/>
          </w:tcPr>
          <w:p w:rsidR="00974715" w:rsidRDefault="00BD0C9A">
            <w:pPr>
              <w:pStyle w:val="Packetdiagramheaderrow"/>
            </w:pPr>
            <w:r>
              <w:t>3</w:t>
            </w:r>
          </w:p>
        </w:tc>
        <w:tc>
          <w:tcPr>
            <w:tcW w:w="270" w:type="dxa"/>
          </w:tcPr>
          <w:p w:rsidR="00974715" w:rsidRDefault="00BD0C9A">
            <w:pPr>
              <w:pStyle w:val="Packetdiagramheaderrow"/>
            </w:pPr>
            <w:r>
              <w:t>4</w:t>
            </w:r>
          </w:p>
        </w:tc>
        <w:tc>
          <w:tcPr>
            <w:tcW w:w="270" w:type="dxa"/>
          </w:tcPr>
          <w:p w:rsidR="00974715" w:rsidRDefault="00BD0C9A">
            <w:pPr>
              <w:pStyle w:val="Packetdiagramheaderrow"/>
            </w:pPr>
            <w:r>
              <w:t>5</w:t>
            </w:r>
          </w:p>
        </w:tc>
        <w:tc>
          <w:tcPr>
            <w:tcW w:w="270" w:type="dxa"/>
          </w:tcPr>
          <w:p w:rsidR="00974715" w:rsidRDefault="00BD0C9A">
            <w:pPr>
              <w:pStyle w:val="Packetdiagramheaderrow"/>
            </w:pPr>
            <w:r>
              <w:t>6</w:t>
            </w:r>
          </w:p>
        </w:tc>
        <w:tc>
          <w:tcPr>
            <w:tcW w:w="270" w:type="dxa"/>
          </w:tcPr>
          <w:p w:rsidR="00974715" w:rsidRDefault="00BD0C9A">
            <w:pPr>
              <w:pStyle w:val="Packetdiagramheaderrow"/>
            </w:pPr>
            <w:r>
              <w:t>7</w:t>
            </w:r>
          </w:p>
        </w:tc>
        <w:tc>
          <w:tcPr>
            <w:tcW w:w="270" w:type="dxa"/>
          </w:tcPr>
          <w:p w:rsidR="00974715" w:rsidRDefault="00BD0C9A">
            <w:pPr>
              <w:pStyle w:val="Packetdiagramheaderrow"/>
            </w:pPr>
            <w:r>
              <w:t>8</w:t>
            </w:r>
          </w:p>
        </w:tc>
        <w:tc>
          <w:tcPr>
            <w:tcW w:w="270" w:type="dxa"/>
          </w:tcPr>
          <w:p w:rsidR="00974715" w:rsidRDefault="00BD0C9A">
            <w:pPr>
              <w:pStyle w:val="Packetdiagramheaderrow"/>
            </w:pPr>
            <w:r>
              <w:t>9</w:t>
            </w:r>
          </w:p>
        </w:tc>
        <w:tc>
          <w:tcPr>
            <w:tcW w:w="270" w:type="dxa"/>
          </w:tcPr>
          <w:p w:rsidR="00974715" w:rsidRDefault="00BD0C9A">
            <w:pPr>
              <w:pStyle w:val="Packetdiagramheaderrow"/>
            </w:pPr>
            <w:r>
              <w:t>1</w:t>
            </w:r>
          </w:p>
          <w:p w:rsidR="00974715" w:rsidRDefault="00BD0C9A">
            <w:pPr>
              <w:pStyle w:val="Packetdiagramheaderrow"/>
            </w:pPr>
            <w:r>
              <w:t>0</w:t>
            </w:r>
          </w:p>
        </w:tc>
        <w:tc>
          <w:tcPr>
            <w:tcW w:w="270" w:type="dxa"/>
          </w:tcPr>
          <w:p w:rsidR="00974715" w:rsidRDefault="00BD0C9A">
            <w:pPr>
              <w:pStyle w:val="Packetdiagramheaderrow"/>
            </w:pPr>
            <w:r>
              <w:t>1</w:t>
            </w:r>
          </w:p>
        </w:tc>
        <w:tc>
          <w:tcPr>
            <w:tcW w:w="270" w:type="dxa"/>
          </w:tcPr>
          <w:p w:rsidR="00974715" w:rsidRDefault="00BD0C9A">
            <w:pPr>
              <w:pStyle w:val="Packetdiagramheaderrow"/>
            </w:pPr>
            <w:r>
              <w:t>2</w:t>
            </w:r>
          </w:p>
        </w:tc>
        <w:tc>
          <w:tcPr>
            <w:tcW w:w="270" w:type="dxa"/>
          </w:tcPr>
          <w:p w:rsidR="00974715" w:rsidRDefault="00BD0C9A">
            <w:pPr>
              <w:pStyle w:val="Packetdiagramheaderrow"/>
            </w:pPr>
            <w:r>
              <w:t>3</w:t>
            </w:r>
          </w:p>
        </w:tc>
        <w:tc>
          <w:tcPr>
            <w:tcW w:w="270" w:type="dxa"/>
          </w:tcPr>
          <w:p w:rsidR="00974715" w:rsidRDefault="00BD0C9A">
            <w:pPr>
              <w:pStyle w:val="Packetdiagramheaderrow"/>
            </w:pPr>
            <w:r>
              <w:t>4</w:t>
            </w:r>
          </w:p>
        </w:tc>
        <w:tc>
          <w:tcPr>
            <w:tcW w:w="270" w:type="dxa"/>
          </w:tcPr>
          <w:p w:rsidR="00974715" w:rsidRDefault="00BD0C9A">
            <w:pPr>
              <w:pStyle w:val="Packetdiagramheaderrow"/>
            </w:pPr>
            <w:r>
              <w:t>5</w:t>
            </w:r>
          </w:p>
        </w:tc>
        <w:tc>
          <w:tcPr>
            <w:tcW w:w="270" w:type="dxa"/>
          </w:tcPr>
          <w:p w:rsidR="00974715" w:rsidRDefault="00BD0C9A">
            <w:pPr>
              <w:pStyle w:val="Packetdiagramheaderrow"/>
            </w:pPr>
            <w:r>
              <w:t>6</w:t>
            </w:r>
          </w:p>
        </w:tc>
        <w:tc>
          <w:tcPr>
            <w:tcW w:w="270" w:type="dxa"/>
          </w:tcPr>
          <w:p w:rsidR="00974715" w:rsidRDefault="00BD0C9A">
            <w:pPr>
              <w:pStyle w:val="Packetdiagramheaderrow"/>
            </w:pPr>
            <w:r>
              <w:t>7</w:t>
            </w:r>
          </w:p>
        </w:tc>
        <w:tc>
          <w:tcPr>
            <w:tcW w:w="270" w:type="dxa"/>
          </w:tcPr>
          <w:p w:rsidR="00974715" w:rsidRDefault="00BD0C9A">
            <w:pPr>
              <w:pStyle w:val="Packetdiagramheaderrow"/>
            </w:pPr>
            <w:r>
              <w:t>8</w:t>
            </w:r>
          </w:p>
        </w:tc>
        <w:tc>
          <w:tcPr>
            <w:tcW w:w="270" w:type="dxa"/>
          </w:tcPr>
          <w:p w:rsidR="00974715" w:rsidRDefault="00BD0C9A">
            <w:pPr>
              <w:pStyle w:val="Packetdiagramheaderrow"/>
            </w:pPr>
            <w:r>
              <w:t>9</w:t>
            </w:r>
          </w:p>
        </w:tc>
        <w:tc>
          <w:tcPr>
            <w:tcW w:w="270" w:type="dxa"/>
          </w:tcPr>
          <w:p w:rsidR="00974715" w:rsidRDefault="00BD0C9A">
            <w:pPr>
              <w:pStyle w:val="Packetdiagramheaderrow"/>
            </w:pPr>
            <w:r>
              <w:t>2</w:t>
            </w:r>
          </w:p>
          <w:p w:rsidR="00974715" w:rsidRDefault="00BD0C9A">
            <w:pPr>
              <w:pStyle w:val="Packetdiagramheaderrow"/>
            </w:pPr>
            <w:r>
              <w:t>0</w:t>
            </w:r>
          </w:p>
        </w:tc>
        <w:tc>
          <w:tcPr>
            <w:tcW w:w="270" w:type="dxa"/>
          </w:tcPr>
          <w:p w:rsidR="00974715" w:rsidRDefault="00BD0C9A">
            <w:pPr>
              <w:pStyle w:val="Packetdiagramheaderrow"/>
            </w:pPr>
            <w:r>
              <w:t>1</w:t>
            </w:r>
          </w:p>
        </w:tc>
        <w:tc>
          <w:tcPr>
            <w:tcW w:w="270" w:type="dxa"/>
          </w:tcPr>
          <w:p w:rsidR="00974715" w:rsidRDefault="00BD0C9A">
            <w:pPr>
              <w:pStyle w:val="Packetdiagramheaderrow"/>
            </w:pPr>
            <w:r>
              <w:t>2</w:t>
            </w:r>
          </w:p>
        </w:tc>
        <w:tc>
          <w:tcPr>
            <w:tcW w:w="270" w:type="dxa"/>
          </w:tcPr>
          <w:p w:rsidR="00974715" w:rsidRDefault="00BD0C9A">
            <w:pPr>
              <w:pStyle w:val="Packetdiagramheaderrow"/>
            </w:pPr>
            <w:r>
              <w:t>3</w:t>
            </w:r>
          </w:p>
        </w:tc>
        <w:tc>
          <w:tcPr>
            <w:tcW w:w="270" w:type="dxa"/>
          </w:tcPr>
          <w:p w:rsidR="00974715" w:rsidRDefault="00BD0C9A">
            <w:pPr>
              <w:pStyle w:val="Packetdiagramheaderrow"/>
            </w:pPr>
            <w:r>
              <w:t>4</w:t>
            </w:r>
          </w:p>
        </w:tc>
        <w:tc>
          <w:tcPr>
            <w:tcW w:w="270" w:type="dxa"/>
          </w:tcPr>
          <w:p w:rsidR="00974715" w:rsidRDefault="00BD0C9A">
            <w:pPr>
              <w:pStyle w:val="Packetdiagramheaderrow"/>
            </w:pPr>
            <w:r>
              <w:t>5</w:t>
            </w:r>
          </w:p>
        </w:tc>
        <w:tc>
          <w:tcPr>
            <w:tcW w:w="270" w:type="dxa"/>
          </w:tcPr>
          <w:p w:rsidR="00974715" w:rsidRDefault="00BD0C9A">
            <w:pPr>
              <w:pStyle w:val="Packetdiagramheaderrow"/>
            </w:pPr>
            <w:r>
              <w:t>6</w:t>
            </w:r>
          </w:p>
        </w:tc>
        <w:tc>
          <w:tcPr>
            <w:tcW w:w="270" w:type="dxa"/>
          </w:tcPr>
          <w:p w:rsidR="00974715" w:rsidRDefault="00BD0C9A">
            <w:pPr>
              <w:pStyle w:val="Packetdiagramheaderrow"/>
            </w:pPr>
            <w:r>
              <w:t>7</w:t>
            </w:r>
          </w:p>
        </w:tc>
        <w:tc>
          <w:tcPr>
            <w:tcW w:w="270" w:type="dxa"/>
          </w:tcPr>
          <w:p w:rsidR="00974715" w:rsidRDefault="00BD0C9A">
            <w:pPr>
              <w:pStyle w:val="Packetdiagramheaderrow"/>
            </w:pPr>
            <w:r>
              <w:t>8</w:t>
            </w:r>
          </w:p>
        </w:tc>
        <w:tc>
          <w:tcPr>
            <w:tcW w:w="270" w:type="dxa"/>
          </w:tcPr>
          <w:p w:rsidR="00974715" w:rsidRDefault="00BD0C9A">
            <w:pPr>
              <w:pStyle w:val="Packetdiagramheaderrow"/>
            </w:pPr>
            <w:r>
              <w:t>9</w:t>
            </w:r>
          </w:p>
        </w:tc>
        <w:tc>
          <w:tcPr>
            <w:tcW w:w="270" w:type="dxa"/>
          </w:tcPr>
          <w:p w:rsidR="00974715" w:rsidRDefault="00BD0C9A">
            <w:pPr>
              <w:pStyle w:val="Packetdiagramheaderrow"/>
            </w:pPr>
            <w:r>
              <w:t>3</w:t>
            </w:r>
          </w:p>
          <w:p w:rsidR="00974715" w:rsidRDefault="00BD0C9A">
            <w:pPr>
              <w:pStyle w:val="Packetdiagramheaderrow"/>
            </w:pPr>
            <w:r>
              <w:t>0</w:t>
            </w:r>
          </w:p>
        </w:tc>
        <w:tc>
          <w:tcPr>
            <w:tcW w:w="270" w:type="dxa"/>
          </w:tcPr>
          <w:p w:rsidR="00974715" w:rsidRDefault="00BD0C9A">
            <w:pPr>
              <w:pStyle w:val="Packetdiagramheaderrow"/>
            </w:pPr>
            <w:r>
              <w:t>1</w:t>
            </w:r>
          </w:p>
        </w:tc>
      </w:tr>
      <w:tr w:rsidR="00974715" w:rsidTr="00974715">
        <w:trPr>
          <w:trHeight w:hRule="exact" w:val="490"/>
        </w:trPr>
        <w:tc>
          <w:tcPr>
            <w:tcW w:w="8640" w:type="dxa"/>
            <w:gridSpan w:val="32"/>
          </w:tcPr>
          <w:p w:rsidR="00974715" w:rsidRDefault="00BD0C9A">
            <w:pPr>
              <w:pStyle w:val="Packetdiagramtext"/>
            </w:pPr>
            <w:r>
              <w:t>BlockSize</w:t>
            </w:r>
          </w:p>
        </w:tc>
      </w:tr>
      <w:tr w:rsidR="00974715" w:rsidTr="00974715">
        <w:trPr>
          <w:trHeight w:hRule="exact" w:val="490"/>
        </w:trPr>
        <w:tc>
          <w:tcPr>
            <w:tcW w:w="8640" w:type="dxa"/>
            <w:gridSpan w:val="32"/>
          </w:tcPr>
          <w:p w:rsidR="00974715" w:rsidRDefault="00BD0C9A">
            <w:pPr>
              <w:pStyle w:val="Packetdiagramtext"/>
            </w:pPr>
            <w:r>
              <w:t>BlockSignature</w:t>
            </w:r>
          </w:p>
        </w:tc>
      </w:tr>
      <w:tr w:rsidR="00974715" w:rsidTr="00974715">
        <w:trPr>
          <w:trHeight w:hRule="exact" w:val="490"/>
        </w:trPr>
        <w:tc>
          <w:tcPr>
            <w:tcW w:w="8640" w:type="dxa"/>
            <w:gridSpan w:val="32"/>
          </w:tcPr>
          <w:p w:rsidR="00974715" w:rsidRDefault="00BD0C9A">
            <w:pPr>
              <w:pStyle w:val="Packetdiagramtext"/>
            </w:pPr>
            <w:r>
              <w:t>TargetAnsi (260 bytes)</w:t>
            </w:r>
          </w:p>
        </w:tc>
      </w:tr>
      <w:tr w:rsidR="00974715" w:rsidTr="00974715">
        <w:trPr>
          <w:trHeight w:hRule="exact" w:val="490"/>
        </w:trPr>
        <w:tc>
          <w:tcPr>
            <w:tcW w:w="8640" w:type="dxa"/>
            <w:gridSpan w:val="32"/>
          </w:tcPr>
          <w:p w:rsidR="00974715" w:rsidRDefault="00BD0C9A">
            <w:pPr>
              <w:pStyle w:val="Packetdiagramtext"/>
            </w:pPr>
            <w:r>
              <w:t>...</w:t>
            </w:r>
          </w:p>
        </w:tc>
      </w:tr>
      <w:tr w:rsidR="00974715" w:rsidTr="00974715">
        <w:trPr>
          <w:trHeight w:hRule="exact" w:val="490"/>
        </w:trPr>
        <w:tc>
          <w:tcPr>
            <w:tcW w:w="8640" w:type="dxa"/>
            <w:gridSpan w:val="32"/>
          </w:tcPr>
          <w:p w:rsidR="00974715" w:rsidRDefault="00BD0C9A">
            <w:pPr>
              <w:pStyle w:val="Packetdiagramtext"/>
            </w:pPr>
            <w:r>
              <w:t>...</w:t>
            </w:r>
          </w:p>
        </w:tc>
      </w:tr>
      <w:tr w:rsidR="00974715" w:rsidTr="00974715">
        <w:trPr>
          <w:trHeight w:hRule="exact" w:val="490"/>
        </w:trPr>
        <w:tc>
          <w:tcPr>
            <w:tcW w:w="8640" w:type="dxa"/>
            <w:gridSpan w:val="32"/>
          </w:tcPr>
          <w:p w:rsidR="00974715" w:rsidRDefault="00BD0C9A">
            <w:pPr>
              <w:pStyle w:val="Packetdiagramtext"/>
            </w:pPr>
            <w:r>
              <w:t>TargetUnicode (520 bytes)</w:t>
            </w:r>
          </w:p>
        </w:tc>
      </w:tr>
      <w:tr w:rsidR="00974715" w:rsidTr="00974715">
        <w:trPr>
          <w:trHeight w:hRule="exact" w:val="490"/>
        </w:trPr>
        <w:tc>
          <w:tcPr>
            <w:tcW w:w="8640" w:type="dxa"/>
            <w:gridSpan w:val="32"/>
          </w:tcPr>
          <w:p w:rsidR="00974715" w:rsidRDefault="00BD0C9A">
            <w:pPr>
              <w:pStyle w:val="Packetdiagramtext"/>
            </w:pPr>
            <w:r>
              <w:lastRenderedPageBreak/>
              <w:t>...</w:t>
            </w:r>
          </w:p>
        </w:tc>
      </w:tr>
      <w:tr w:rsidR="00974715" w:rsidTr="00974715">
        <w:trPr>
          <w:trHeight w:hRule="exact" w:val="490"/>
        </w:trPr>
        <w:tc>
          <w:tcPr>
            <w:tcW w:w="8640" w:type="dxa"/>
            <w:gridSpan w:val="32"/>
          </w:tcPr>
          <w:p w:rsidR="00974715" w:rsidRDefault="00BD0C9A">
            <w:pPr>
              <w:pStyle w:val="Packetdiagramtext"/>
            </w:pPr>
            <w:r>
              <w:t>...</w:t>
            </w:r>
          </w:p>
        </w:tc>
      </w:tr>
    </w:tbl>
    <w:p w:rsidR="00974715" w:rsidRDefault="00BD0C9A">
      <w:pPr>
        <w:pStyle w:val="Definition-Field"/>
      </w:pPr>
      <w:r>
        <w:rPr>
          <w:b/>
        </w:rPr>
        <w:t xml:space="preserve">BlockSize (4 bytes): </w:t>
      </w:r>
      <w:r>
        <w:t>A 32-bit, unsigned integer that specifies the size of the IconEnvironmentDataBlock structure. This value MUST be 0x00000314.</w:t>
      </w:r>
    </w:p>
    <w:p w:rsidR="00974715" w:rsidRDefault="00BD0C9A">
      <w:pPr>
        <w:pStyle w:val="Definition-Field"/>
      </w:pPr>
      <w:r>
        <w:rPr>
          <w:b/>
        </w:rPr>
        <w:t xml:space="preserve">BlockSignature (4 bytes): </w:t>
      </w:r>
      <w:r>
        <w:t xml:space="preserve">A 32-bit, unsigned integer that specifies the signature of the IconEnvironmentDataBlock </w:t>
      </w:r>
      <w:hyperlink w:anchor="gt_c4a7a6f5-44f9-46eb-ad89-49001e5012df">
        <w:r>
          <w:rPr>
            <w:rStyle w:val="HyperlinkGreen"/>
            <w:b/>
          </w:rPr>
          <w:t>extra data section</w:t>
        </w:r>
      </w:hyperlink>
      <w:r>
        <w:t>. This value MUST be 0xA0000007.</w:t>
      </w:r>
    </w:p>
    <w:p w:rsidR="00974715" w:rsidRDefault="00BD0C9A">
      <w:pPr>
        <w:pStyle w:val="Definition-Field"/>
      </w:pPr>
      <w:r>
        <w:rPr>
          <w:b/>
        </w:rPr>
        <w:t xml:space="preserve">TargetAnsi (260 bytes): </w:t>
      </w:r>
      <w:r>
        <w:t xml:space="preserve">A </w:t>
      </w:r>
      <w:r>
        <w:t>NULL-terminated string, defined by the system default code page, which specifies a path that is constructed with environment variables.</w:t>
      </w:r>
    </w:p>
    <w:p w:rsidR="00974715" w:rsidRDefault="00BD0C9A">
      <w:pPr>
        <w:pStyle w:val="Definition-Field"/>
      </w:pPr>
      <w:r>
        <w:rPr>
          <w:b/>
        </w:rPr>
        <w:t xml:space="preserve">TargetUnicode (520 bytes): </w:t>
      </w:r>
      <w:r>
        <w:t xml:space="preserve">An optional, NULL-terminated, </w:t>
      </w:r>
      <w:hyperlink w:anchor="gt_c305d0ab-8b94-461a-bd76-13b40cb8c4d8">
        <w:r>
          <w:rPr>
            <w:rStyle w:val="HyperlinkGreen"/>
            <w:b/>
          </w:rPr>
          <w:t>U</w:t>
        </w:r>
        <w:r>
          <w:rPr>
            <w:rStyle w:val="HyperlinkGreen"/>
            <w:b/>
          </w:rPr>
          <w:t>nicode</w:t>
        </w:r>
      </w:hyperlink>
      <w:r>
        <w:t xml:space="preserve"> string that specifies a path that is constructed with environment variables.</w:t>
      </w:r>
    </w:p>
    <w:p w:rsidR="00974715" w:rsidRDefault="00BD0C9A">
      <w:pPr>
        <w:pStyle w:val="Heading3"/>
      </w:pPr>
      <w:bookmarkStart w:id="91" w:name="section_5c7410e4ec194ec58fffcf4ccc46c5b6"/>
      <w:bookmarkStart w:id="92" w:name="_Toc68174438"/>
      <w:r>
        <w:t>KnownFolderDataBlock</w:t>
      </w:r>
      <w:bookmarkEnd w:id="91"/>
      <w:bookmarkEnd w:id="92"/>
      <w:r>
        <w:fldChar w:fldCharType="begin"/>
      </w:r>
      <w:r>
        <w:instrText xml:space="preserve"> XE "KnownFolderDataBlock packet"</w:instrText>
      </w:r>
      <w:r>
        <w:fldChar w:fldCharType="end"/>
      </w:r>
    </w:p>
    <w:p w:rsidR="00974715" w:rsidRDefault="00BD0C9A">
      <w:r>
        <w:t xml:space="preserve">The KnownFolderDataBlock structure specifies the location of a known folder. This data can be used when a </w:t>
      </w:r>
      <w:hyperlink w:anchor="gt_3b9c7b80-c157-438a-b53a-dbe935ec3243">
        <w:r>
          <w:rPr>
            <w:rStyle w:val="HyperlinkGreen"/>
            <w:b/>
          </w:rPr>
          <w:t>link target</w:t>
        </w:r>
      </w:hyperlink>
      <w:r>
        <w:t xml:space="preserve"> is a known folder to keep track of the folder so that the link target </w:t>
      </w:r>
      <w:hyperlink w:anchor="gt_ae01eca8-1cd4-4472-8be6-bd5d3ab4d01c">
        <w:r>
          <w:rPr>
            <w:rStyle w:val="HyperlinkGreen"/>
            <w:b/>
          </w:rPr>
          <w:t>IDList</w:t>
        </w:r>
      </w:hyperlink>
      <w:r>
        <w:t xml:space="preserve"> can be translated when the </w:t>
      </w:r>
      <w:hyperlink w:anchor="gt_6cfb1417-9127-43fa-ad5b-1ddcc3d270a5">
        <w:r>
          <w:rPr>
            <w:rStyle w:val="HyperlinkGreen"/>
            <w:b/>
          </w:rPr>
          <w:t>link</w:t>
        </w:r>
      </w:hyperlink>
      <w:r>
        <w:t xml:space="preserve"> is loaded.</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74715" w:rsidTr="00974715">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74715" w:rsidRDefault="00BD0C9A">
            <w:pPr>
              <w:pStyle w:val="Packetdiagramheaderrow"/>
            </w:pPr>
            <w:r>
              <w:t>0</w:t>
            </w:r>
          </w:p>
        </w:tc>
        <w:tc>
          <w:tcPr>
            <w:tcW w:w="270" w:type="dxa"/>
          </w:tcPr>
          <w:p w:rsidR="00974715" w:rsidRDefault="00BD0C9A">
            <w:pPr>
              <w:pStyle w:val="Packetdiagramheaderrow"/>
            </w:pPr>
            <w:r>
              <w:t>1</w:t>
            </w:r>
          </w:p>
        </w:tc>
        <w:tc>
          <w:tcPr>
            <w:tcW w:w="270" w:type="dxa"/>
          </w:tcPr>
          <w:p w:rsidR="00974715" w:rsidRDefault="00BD0C9A">
            <w:pPr>
              <w:pStyle w:val="Packetdiagramheaderrow"/>
            </w:pPr>
            <w:r>
              <w:t>2</w:t>
            </w:r>
          </w:p>
        </w:tc>
        <w:tc>
          <w:tcPr>
            <w:tcW w:w="270" w:type="dxa"/>
          </w:tcPr>
          <w:p w:rsidR="00974715" w:rsidRDefault="00BD0C9A">
            <w:pPr>
              <w:pStyle w:val="Packetdiagramheaderrow"/>
            </w:pPr>
            <w:r>
              <w:t>3</w:t>
            </w:r>
          </w:p>
        </w:tc>
        <w:tc>
          <w:tcPr>
            <w:tcW w:w="270" w:type="dxa"/>
          </w:tcPr>
          <w:p w:rsidR="00974715" w:rsidRDefault="00BD0C9A">
            <w:pPr>
              <w:pStyle w:val="Packetdiagramheaderrow"/>
            </w:pPr>
            <w:r>
              <w:t>4</w:t>
            </w:r>
          </w:p>
        </w:tc>
        <w:tc>
          <w:tcPr>
            <w:tcW w:w="270" w:type="dxa"/>
          </w:tcPr>
          <w:p w:rsidR="00974715" w:rsidRDefault="00BD0C9A">
            <w:pPr>
              <w:pStyle w:val="Packetdiagramheaderrow"/>
            </w:pPr>
            <w:r>
              <w:t>5</w:t>
            </w:r>
          </w:p>
        </w:tc>
        <w:tc>
          <w:tcPr>
            <w:tcW w:w="270" w:type="dxa"/>
          </w:tcPr>
          <w:p w:rsidR="00974715" w:rsidRDefault="00BD0C9A">
            <w:pPr>
              <w:pStyle w:val="Packetdiagramheaderrow"/>
            </w:pPr>
            <w:r>
              <w:t>6</w:t>
            </w:r>
          </w:p>
        </w:tc>
        <w:tc>
          <w:tcPr>
            <w:tcW w:w="270" w:type="dxa"/>
          </w:tcPr>
          <w:p w:rsidR="00974715" w:rsidRDefault="00BD0C9A">
            <w:pPr>
              <w:pStyle w:val="Packetdiagramheaderrow"/>
            </w:pPr>
            <w:r>
              <w:t>7</w:t>
            </w:r>
          </w:p>
        </w:tc>
        <w:tc>
          <w:tcPr>
            <w:tcW w:w="270" w:type="dxa"/>
          </w:tcPr>
          <w:p w:rsidR="00974715" w:rsidRDefault="00BD0C9A">
            <w:pPr>
              <w:pStyle w:val="Packetdiagramheaderrow"/>
            </w:pPr>
            <w:r>
              <w:t>8</w:t>
            </w:r>
          </w:p>
        </w:tc>
        <w:tc>
          <w:tcPr>
            <w:tcW w:w="270" w:type="dxa"/>
          </w:tcPr>
          <w:p w:rsidR="00974715" w:rsidRDefault="00BD0C9A">
            <w:pPr>
              <w:pStyle w:val="Packetdiagramheaderrow"/>
            </w:pPr>
            <w:r>
              <w:t>9</w:t>
            </w:r>
          </w:p>
        </w:tc>
        <w:tc>
          <w:tcPr>
            <w:tcW w:w="270" w:type="dxa"/>
          </w:tcPr>
          <w:p w:rsidR="00974715" w:rsidRDefault="00BD0C9A">
            <w:pPr>
              <w:pStyle w:val="Packetdiagramheaderrow"/>
            </w:pPr>
            <w:r>
              <w:t>1</w:t>
            </w:r>
          </w:p>
          <w:p w:rsidR="00974715" w:rsidRDefault="00BD0C9A">
            <w:pPr>
              <w:pStyle w:val="Packetdiagramheaderrow"/>
            </w:pPr>
            <w:r>
              <w:t>0</w:t>
            </w:r>
          </w:p>
        </w:tc>
        <w:tc>
          <w:tcPr>
            <w:tcW w:w="270" w:type="dxa"/>
          </w:tcPr>
          <w:p w:rsidR="00974715" w:rsidRDefault="00BD0C9A">
            <w:pPr>
              <w:pStyle w:val="Packetdiagramheaderrow"/>
            </w:pPr>
            <w:r>
              <w:t>1</w:t>
            </w:r>
          </w:p>
        </w:tc>
        <w:tc>
          <w:tcPr>
            <w:tcW w:w="270" w:type="dxa"/>
          </w:tcPr>
          <w:p w:rsidR="00974715" w:rsidRDefault="00BD0C9A">
            <w:pPr>
              <w:pStyle w:val="Packetdiagramheaderrow"/>
            </w:pPr>
            <w:r>
              <w:t>2</w:t>
            </w:r>
          </w:p>
        </w:tc>
        <w:tc>
          <w:tcPr>
            <w:tcW w:w="270" w:type="dxa"/>
          </w:tcPr>
          <w:p w:rsidR="00974715" w:rsidRDefault="00BD0C9A">
            <w:pPr>
              <w:pStyle w:val="Packetdiagramheaderrow"/>
            </w:pPr>
            <w:r>
              <w:t>3</w:t>
            </w:r>
          </w:p>
        </w:tc>
        <w:tc>
          <w:tcPr>
            <w:tcW w:w="270" w:type="dxa"/>
          </w:tcPr>
          <w:p w:rsidR="00974715" w:rsidRDefault="00BD0C9A">
            <w:pPr>
              <w:pStyle w:val="Packetdiagramheaderrow"/>
            </w:pPr>
            <w:r>
              <w:t>4</w:t>
            </w:r>
          </w:p>
        </w:tc>
        <w:tc>
          <w:tcPr>
            <w:tcW w:w="270" w:type="dxa"/>
          </w:tcPr>
          <w:p w:rsidR="00974715" w:rsidRDefault="00BD0C9A">
            <w:pPr>
              <w:pStyle w:val="Packetdiagramheaderrow"/>
            </w:pPr>
            <w:r>
              <w:t>5</w:t>
            </w:r>
          </w:p>
        </w:tc>
        <w:tc>
          <w:tcPr>
            <w:tcW w:w="270" w:type="dxa"/>
          </w:tcPr>
          <w:p w:rsidR="00974715" w:rsidRDefault="00BD0C9A">
            <w:pPr>
              <w:pStyle w:val="Packetdiagramheaderrow"/>
            </w:pPr>
            <w:r>
              <w:t>6</w:t>
            </w:r>
          </w:p>
        </w:tc>
        <w:tc>
          <w:tcPr>
            <w:tcW w:w="270" w:type="dxa"/>
          </w:tcPr>
          <w:p w:rsidR="00974715" w:rsidRDefault="00BD0C9A">
            <w:pPr>
              <w:pStyle w:val="Packetdiagramheaderrow"/>
            </w:pPr>
            <w:r>
              <w:t>7</w:t>
            </w:r>
          </w:p>
        </w:tc>
        <w:tc>
          <w:tcPr>
            <w:tcW w:w="270" w:type="dxa"/>
          </w:tcPr>
          <w:p w:rsidR="00974715" w:rsidRDefault="00BD0C9A">
            <w:pPr>
              <w:pStyle w:val="Packetdiagramheaderrow"/>
            </w:pPr>
            <w:r>
              <w:t>8</w:t>
            </w:r>
          </w:p>
        </w:tc>
        <w:tc>
          <w:tcPr>
            <w:tcW w:w="270" w:type="dxa"/>
          </w:tcPr>
          <w:p w:rsidR="00974715" w:rsidRDefault="00BD0C9A">
            <w:pPr>
              <w:pStyle w:val="Packetdiagramheaderrow"/>
            </w:pPr>
            <w:r>
              <w:t>9</w:t>
            </w:r>
          </w:p>
        </w:tc>
        <w:tc>
          <w:tcPr>
            <w:tcW w:w="270" w:type="dxa"/>
          </w:tcPr>
          <w:p w:rsidR="00974715" w:rsidRDefault="00BD0C9A">
            <w:pPr>
              <w:pStyle w:val="Packetdiagramheaderrow"/>
            </w:pPr>
            <w:r>
              <w:t>2</w:t>
            </w:r>
          </w:p>
          <w:p w:rsidR="00974715" w:rsidRDefault="00BD0C9A">
            <w:pPr>
              <w:pStyle w:val="Packetdiagramheaderrow"/>
            </w:pPr>
            <w:r>
              <w:t>0</w:t>
            </w:r>
          </w:p>
        </w:tc>
        <w:tc>
          <w:tcPr>
            <w:tcW w:w="270" w:type="dxa"/>
          </w:tcPr>
          <w:p w:rsidR="00974715" w:rsidRDefault="00BD0C9A">
            <w:pPr>
              <w:pStyle w:val="Packetdiagramheaderrow"/>
            </w:pPr>
            <w:r>
              <w:t>1</w:t>
            </w:r>
          </w:p>
        </w:tc>
        <w:tc>
          <w:tcPr>
            <w:tcW w:w="270" w:type="dxa"/>
          </w:tcPr>
          <w:p w:rsidR="00974715" w:rsidRDefault="00BD0C9A">
            <w:pPr>
              <w:pStyle w:val="Packetdiagramheaderrow"/>
            </w:pPr>
            <w:r>
              <w:t>2</w:t>
            </w:r>
          </w:p>
        </w:tc>
        <w:tc>
          <w:tcPr>
            <w:tcW w:w="270" w:type="dxa"/>
          </w:tcPr>
          <w:p w:rsidR="00974715" w:rsidRDefault="00BD0C9A">
            <w:pPr>
              <w:pStyle w:val="Packetdiagramheaderrow"/>
            </w:pPr>
            <w:r>
              <w:t>3</w:t>
            </w:r>
          </w:p>
        </w:tc>
        <w:tc>
          <w:tcPr>
            <w:tcW w:w="270" w:type="dxa"/>
          </w:tcPr>
          <w:p w:rsidR="00974715" w:rsidRDefault="00BD0C9A">
            <w:pPr>
              <w:pStyle w:val="Packetdiagramheaderrow"/>
            </w:pPr>
            <w:r>
              <w:t>4</w:t>
            </w:r>
          </w:p>
        </w:tc>
        <w:tc>
          <w:tcPr>
            <w:tcW w:w="270" w:type="dxa"/>
          </w:tcPr>
          <w:p w:rsidR="00974715" w:rsidRDefault="00BD0C9A">
            <w:pPr>
              <w:pStyle w:val="Packetdiagramheaderrow"/>
            </w:pPr>
            <w:r>
              <w:t>5</w:t>
            </w:r>
          </w:p>
        </w:tc>
        <w:tc>
          <w:tcPr>
            <w:tcW w:w="270" w:type="dxa"/>
          </w:tcPr>
          <w:p w:rsidR="00974715" w:rsidRDefault="00BD0C9A">
            <w:pPr>
              <w:pStyle w:val="Packetdiagramheaderrow"/>
            </w:pPr>
            <w:r>
              <w:t>6</w:t>
            </w:r>
          </w:p>
        </w:tc>
        <w:tc>
          <w:tcPr>
            <w:tcW w:w="270" w:type="dxa"/>
          </w:tcPr>
          <w:p w:rsidR="00974715" w:rsidRDefault="00BD0C9A">
            <w:pPr>
              <w:pStyle w:val="Packetdiagramheaderrow"/>
            </w:pPr>
            <w:r>
              <w:t>7</w:t>
            </w:r>
          </w:p>
        </w:tc>
        <w:tc>
          <w:tcPr>
            <w:tcW w:w="270" w:type="dxa"/>
          </w:tcPr>
          <w:p w:rsidR="00974715" w:rsidRDefault="00BD0C9A">
            <w:pPr>
              <w:pStyle w:val="Packetdiagramheaderrow"/>
            </w:pPr>
            <w:r>
              <w:t>8</w:t>
            </w:r>
          </w:p>
        </w:tc>
        <w:tc>
          <w:tcPr>
            <w:tcW w:w="270" w:type="dxa"/>
          </w:tcPr>
          <w:p w:rsidR="00974715" w:rsidRDefault="00BD0C9A">
            <w:pPr>
              <w:pStyle w:val="Packetdiagramheaderrow"/>
            </w:pPr>
            <w:r>
              <w:t>9</w:t>
            </w:r>
          </w:p>
        </w:tc>
        <w:tc>
          <w:tcPr>
            <w:tcW w:w="270" w:type="dxa"/>
          </w:tcPr>
          <w:p w:rsidR="00974715" w:rsidRDefault="00BD0C9A">
            <w:pPr>
              <w:pStyle w:val="Packetdiagramheaderrow"/>
            </w:pPr>
            <w:r>
              <w:t>3</w:t>
            </w:r>
          </w:p>
          <w:p w:rsidR="00974715" w:rsidRDefault="00BD0C9A">
            <w:pPr>
              <w:pStyle w:val="Packetdiagramheaderrow"/>
            </w:pPr>
            <w:r>
              <w:t>0</w:t>
            </w:r>
          </w:p>
        </w:tc>
        <w:tc>
          <w:tcPr>
            <w:tcW w:w="270" w:type="dxa"/>
          </w:tcPr>
          <w:p w:rsidR="00974715" w:rsidRDefault="00BD0C9A">
            <w:pPr>
              <w:pStyle w:val="Packetdiagramheaderrow"/>
            </w:pPr>
            <w:r>
              <w:t>1</w:t>
            </w:r>
          </w:p>
        </w:tc>
      </w:tr>
      <w:tr w:rsidR="00974715" w:rsidTr="00974715">
        <w:trPr>
          <w:trHeight w:hRule="exact" w:val="490"/>
        </w:trPr>
        <w:tc>
          <w:tcPr>
            <w:tcW w:w="8640" w:type="dxa"/>
            <w:gridSpan w:val="32"/>
          </w:tcPr>
          <w:p w:rsidR="00974715" w:rsidRDefault="00BD0C9A">
            <w:pPr>
              <w:pStyle w:val="Packetdiagramtext"/>
            </w:pPr>
            <w:r>
              <w:t>BlockSize</w:t>
            </w:r>
          </w:p>
        </w:tc>
      </w:tr>
      <w:tr w:rsidR="00974715" w:rsidTr="00974715">
        <w:trPr>
          <w:trHeight w:hRule="exact" w:val="490"/>
        </w:trPr>
        <w:tc>
          <w:tcPr>
            <w:tcW w:w="8640" w:type="dxa"/>
            <w:gridSpan w:val="32"/>
          </w:tcPr>
          <w:p w:rsidR="00974715" w:rsidRDefault="00BD0C9A">
            <w:pPr>
              <w:pStyle w:val="Packetdiagramtext"/>
            </w:pPr>
            <w:r>
              <w:t>BlockSignature</w:t>
            </w:r>
          </w:p>
        </w:tc>
      </w:tr>
      <w:tr w:rsidR="00974715" w:rsidTr="00974715">
        <w:trPr>
          <w:trHeight w:hRule="exact" w:val="490"/>
        </w:trPr>
        <w:tc>
          <w:tcPr>
            <w:tcW w:w="8640" w:type="dxa"/>
            <w:gridSpan w:val="32"/>
          </w:tcPr>
          <w:p w:rsidR="00974715" w:rsidRDefault="00BD0C9A">
            <w:pPr>
              <w:pStyle w:val="Packetdiagramtext"/>
            </w:pPr>
            <w:r>
              <w:t>KnownFolderID (16 bytes)</w:t>
            </w:r>
          </w:p>
        </w:tc>
      </w:tr>
      <w:tr w:rsidR="00974715" w:rsidTr="00974715">
        <w:trPr>
          <w:trHeight w:hRule="exact" w:val="490"/>
        </w:trPr>
        <w:tc>
          <w:tcPr>
            <w:tcW w:w="8640" w:type="dxa"/>
            <w:gridSpan w:val="32"/>
          </w:tcPr>
          <w:p w:rsidR="00974715" w:rsidRDefault="00BD0C9A">
            <w:pPr>
              <w:pStyle w:val="Packetdiagramtext"/>
            </w:pPr>
            <w:r>
              <w:t>...</w:t>
            </w:r>
          </w:p>
        </w:tc>
      </w:tr>
      <w:tr w:rsidR="00974715" w:rsidTr="00974715">
        <w:trPr>
          <w:trHeight w:hRule="exact" w:val="490"/>
        </w:trPr>
        <w:tc>
          <w:tcPr>
            <w:tcW w:w="8640" w:type="dxa"/>
            <w:gridSpan w:val="32"/>
          </w:tcPr>
          <w:p w:rsidR="00974715" w:rsidRDefault="00BD0C9A">
            <w:pPr>
              <w:pStyle w:val="Packetdiagramtext"/>
            </w:pPr>
            <w:r>
              <w:t>...</w:t>
            </w:r>
          </w:p>
        </w:tc>
      </w:tr>
      <w:tr w:rsidR="00974715" w:rsidTr="00974715">
        <w:trPr>
          <w:trHeight w:hRule="exact" w:val="490"/>
        </w:trPr>
        <w:tc>
          <w:tcPr>
            <w:tcW w:w="8640" w:type="dxa"/>
            <w:gridSpan w:val="32"/>
          </w:tcPr>
          <w:p w:rsidR="00974715" w:rsidRDefault="00BD0C9A">
            <w:pPr>
              <w:pStyle w:val="Packetdiagramtext"/>
            </w:pPr>
            <w:r>
              <w:t>Offset</w:t>
            </w:r>
          </w:p>
        </w:tc>
      </w:tr>
    </w:tbl>
    <w:p w:rsidR="00974715" w:rsidRDefault="00BD0C9A">
      <w:pPr>
        <w:pStyle w:val="Definition-Field"/>
      </w:pPr>
      <w:r>
        <w:rPr>
          <w:b/>
        </w:rPr>
        <w:t xml:space="preserve">BlockSize (4 bytes): </w:t>
      </w:r>
      <w:r>
        <w:t>A 32-bit, unsigned integer that specifies</w:t>
      </w:r>
      <w:r>
        <w:t xml:space="preserve"> the size of the KnownFolderDataBlock structure. This value MUST be 0x0000001C.</w:t>
      </w:r>
    </w:p>
    <w:p w:rsidR="00974715" w:rsidRDefault="00BD0C9A">
      <w:pPr>
        <w:pStyle w:val="Definition-Field"/>
      </w:pPr>
      <w:r>
        <w:rPr>
          <w:b/>
        </w:rPr>
        <w:t xml:space="preserve">BlockSignature (4 bytes): </w:t>
      </w:r>
      <w:r>
        <w:t xml:space="preserve">A 32-bit, unsigned integer that specifies the signature of the KnownFolderDataBlock </w:t>
      </w:r>
      <w:hyperlink w:anchor="gt_c4a7a6f5-44f9-46eb-ad89-49001e5012df">
        <w:r>
          <w:rPr>
            <w:rStyle w:val="HyperlinkGreen"/>
            <w:b/>
          </w:rPr>
          <w:t>extr</w:t>
        </w:r>
        <w:r>
          <w:rPr>
            <w:rStyle w:val="HyperlinkGreen"/>
            <w:b/>
          </w:rPr>
          <w:t>a data section</w:t>
        </w:r>
      </w:hyperlink>
      <w:r>
        <w:t>. This value MUST be 0xA000000B.</w:t>
      </w:r>
    </w:p>
    <w:p w:rsidR="00974715" w:rsidRDefault="00BD0C9A">
      <w:pPr>
        <w:pStyle w:val="Definition-Field"/>
      </w:pPr>
      <w:r>
        <w:rPr>
          <w:b/>
        </w:rPr>
        <w:t xml:space="preserve">KnownFolderID (16 bytes): </w:t>
      </w:r>
      <w:r>
        <w:t xml:space="preserve">A value in </w:t>
      </w:r>
      <w:hyperlink w:anchor="gt_f49694cc-c350-462d-ab8e-816f0103c6c1">
        <w:r>
          <w:rPr>
            <w:rStyle w:val="HyperlinkGreen"/>
            <w:b/>
          </w:rPr>
          <w:t>GUID</w:t>
        </w:r>
      </w:hyperlink>
      <w:r>
        <w:t xml:space="preserve"> packet representation (</w:t>
      </w:r>
      <w:hyperlink r:id="rId56" w:anchor="Section_cca2742956894a16b2b49325d93e4ba2">
        <w:r>
          <w:rPr>
            <w:rStyle w:val="Hyperlink"/>
          </w:rPr>
          <w:t>[MS</w:t>
        </w:r>
        <w:r>
          <w:rPr>
            <w:rStyle w:val="Hyperlink"/>
          </w:rPr>
          <w:t>-DTYP]</w:t>
        </w:r>
      </w:hyperlink>
      <w:r>
        <w:t xml:space="preserve"> section 2.3.4.2) that specifies the </w:t>
      </w:r>
      <w:hyperlink w:anchor="gt_46b28f36-8a3b-407c-a78e-bcd258ed8767">
        <w:r>
          <w:rPr>
            <w:rStyle w:val="HyperlinkGreen"/>
            <w:b/>
          </w:rPr>
          <w:t>folder GUID ID</w:t>
        </w:r>
      </w:hyperlink>
      <w:r>
        <w:t>.</w:t>
      </w:r>
    </w:p>
    <w:p w:rsidR="00974715" w:rsidRDefault="00BD0C9A">
      <w:pPr>
        <w:pStyle w:val="Definition-Field"/>
      </w:pPr>
      <w:r>
        <w:rPr>
          <w:b/>
        </w:rPr>
        <w:t xml:space="preserve">Offset (4 bytes): </w:t>
      </w:r>
      <w:r>
        <w:t xml:space="preserve">A 32-bit, unsigned integer that specifies the location of the </w:t>
      </w:r>
      <w:hyperlink w:anchor="gt_f70545f7-5ddb-46d4-9d68-3b79648f2812">
        <w:r>
          <w:rPr>
            <w:rStyle w:val="HyperlinkGreen"/>
            <w:b/>
          </w:rPr>
          <w:t>ItemID</w:t>
        </w:r>
      </w:hyperlink>
      <w:r>
        <w:t xml:space="preserve"> of the first child segment of the IDList specified by </w:t>
      </w:r>
      <w:r>
        <w:rPr>
          <w:b/>
        </w:rPr>
        <w:t>KnownFolderID</w:t>
      </w:r>
      <w:r>
        <w:t>. This value is the offset, in bytes, into the link target IDList.</w:t>
      </w:r>
    </w:p>
    <w:p w:rsidR="00974715" w:rsidRDefault="00BD0C9A">
      <w:pPr>
        <w:pStyle w:val="Heading3"/>
      </w:pPr>
      <w:bookmarkStart w:id="93" w:name="section_36463387070840f6a3a5452fe42be585"/>
      <w:bookmarkStart w:id="94" w:name="_Toc68174439"/>
      <w:r>
        <w:t>PropertyStoreDataBlock</w:t>
      </w:r>
      <w:bookmarkEnd w:id="93"/>
      <w:bookmarkEnd w:id="94"/>
      <w:r>
        <w:fldChar w:fldCharType="begin"/>
      </w:r>
      <w:r>
        <w:instrText xml:space="preserve"> XE "PropertyStoreDataBlock packet"</w:instrText>
      </w:r>
      <w:r>
        <w:fldChar w:fldCharType="end"/>
      </w:r>
    </w:p>
    <w:p w:rsidR="00974715" w:rsidRDefault="00BD0C9A">
      <w:r>
        <w:t>A PropertyStoreDataBlock structure specifies a s</w:t>
      </w:r>
      <w:r>
        <w:t xml:space="preserve">et of properties that can be used by applications to store extra data in the </w:t>
      </w:r>
      <w:hyperlink w:anchor="gt_769d6de8-c341-407c-8949-a86f83b52081">
        <w:r>
          <w:rPr>
            <w:rStyle w:val="HyperlinkGreen"/>
            <w:b/>
          </w:rPr>
          <w:t>shell link</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74715" w:rsidTr="00974715">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74715" w:rsidRDefault="00BD0C9A">
            <w:pPr>
              <w:pStyle w:val="PacketDiagramHeaderText"/>
            </w:pPr>
            <w:r>
              <w:lastRenderedPageBreak/>
              <w:t>0</w:t>
            </w:r>
          </w:p>
        </w:tc>
        <w:tc>
          <w:tcPr>
            <w:tcW w:w="270" w:type="dxa"/>
          </w:tcPr>
          <w:p w:rsidR="00974715" w:rsidRDefault="00BD0C9A">
            <w:pPr>
              <w:pStyle w:val="PacketDiagramHeaderText"/>
            </w:pPr>
            <w:r>
              <w:t>1</w:t>
            </w:r>
          </w:p>
        </w:tc>
        <w:tc>
          <w:tcPr>
            <w:tcW w:w="270" w:type="dxa"/>
          </w:tcPr>
          <w:p w:rsidR="00974715" w:rsidRDefault="00BD0C9A">
            <w:pPr>
              <w:pStyle w:val="PacketDiagramHeaderText"/>
            </w:pPr>
            <w:r>
              <w:t>2</w:t>
            </w:r>
          </w:p>
        </w:tc>
        <w:tc>
          <w:tcPr>
            <w:tcW w:w="270" w:type="dxa"/>
          </w:tcPr>
          <w:p w:rsidR="00974715" w:rsidRDefault="00BD0C9A">
            <w:pPr>
              <w:pStyle w:val="PacketDiagramHeaderText"/>
            </w:pPr>
            <w:r>
              <w:t>3</w:t>
            </w:r>
          </w:p>
        </w:tc>
        <w:tc>
          <w:tcPr>
            <w:tcW w:w="270" w:type="dxa"/>
          </w:tcPr>
          <w:p w:rsidR="00974715" w:rsidRDefault="00BD0C9A">
            <w:pPr>
              <w:pStyle w:val="PacketDiagramHeaderText"/>
            </w:pPr>
            <w:r>
              <w:t>4</w:t>
            </w:r>
          </w:p>
        </w:tc>
        <w:tc>
          <w:tcPr>
            <w:tcW w:w="270" w:type="dxa"/>
          </w:tcPr>
          <w:p w:rsidR="00974715" w:rsidRDefault="00BD0C9A">
            <w:pPr>
              <w:pStyle w:val="PacketDiagramHeaderText"/>
            </w:pPr>
            <w:r>
              <w:t>5</w:t>
            </w:r>
          </w:p>
        </w:tc>
        <w:tc>
          <w:tcPr>
            <w:tcW w:w="270" w:type="dxa"/>
          </w:tcPr>
          <w:p w:rsidR="00974715" w:rsidRDefault="00BD0C9A">
            <w:pPr>
              <w:pStyle w:val="PacketDiagramHeaderText"/>
            </w:pPr>
            <w:r>
              <w:t>6</w:t>
            </w:r>
          </w:p>
        </w:tc>
        <w:tc>
          <w:tcPr>
            <w:tcW w:w="270" w:type="dxa"/>
          </w:tcPr>
          <w:p w:rsidR="00974715" w:rsidRDefault="00BD0C9A">
            <w:pPr>
              <w:pStyle w:val="PacketDiagramHeaderText"/>
            </w:pPr>
            <w:r>
              <w:t>7</w:t>
            </w:r>
          </w:p>
        </w:tc>
        <w:tc>
          <w:tcPr>
            <w:tcW w:w="270" w:type="dxa"/>
          </w:tcPr>
          <w:p w:rsidR="00974715" w:rsidRDefault="00BD0C9A">
            <w:pPr>
              <w:pStyle w:val="PacketDiagramHeaderText"/>
            </w:pPr>
            <w:r>
              <w:t>8</w:t>
            </w:r>
          </w:p>
        </w:tc>
        <w:tc>
          <w:tcPr>
            <w:tcW w:w="270" w:type="dxa"/>
          </w:tcPr>
          <w:p w:rsidR="00974715" w:rsidRDefault="00BD0C9A">
            <w:pPr>
              <w:pStyle w:val="PacketDiagramHeaderText"/>
            </w:pPr>
            <w:r>
              <w:t>9</w:t>
            </w:r>
          </w:p>
        </w:tc>
        <w:tc>
          <w:tcPr>
            <w:tcW w:w="270" w:type="dxa"/>
          </w:tcPr>
          <w:p w:rsidR="00974715" w:rsidRDefault="00BD0C9A">
            <w:pPr>
              <w:pStyle w:val="PacketDiagramHeaderText"/>
            </w:pPr>
            <w:r>
              <w:t>1</w:t>
            </w:r>
          </w:p>
          <w:p w:rsidR="00974715" w:rsidRDefault="00BD0C9A">
            <w:pPr>
              <w:pStyle w:val="PacketDiagramHeaderText"/>
            </w:pPr>
            <w:r>
              <w:t>0</w:t>
            </w:r>
          </w:p>
        </w:tc>
        <w:tc>
          <w:tcPr>
            <w:tcW w:w="270" w:type="dxa"/>
          </w:tcPr>
          <w:p w:rsidR="00974715" w:rsidRDefault="00BD0C9A">
            <w:pPr>
              <w:pStyle w:val="PacketDiagramHeaderText"/>
            </w:pPr>
            <w:r>
              <w:t>1</w:t>
            </w:r>
          </w:p>
        </w:tc>
        <w:tc>
          <w:tcPr>
            <w:tcW w:w="270" w:type="dxa"/>
          </w:tcPr>
          <w:p w:rsidR="00974715" w:rsidRDefault="00BD0C9A">
            <w:pPr>
              <w:pStyle w:val="PacketDiagramHeaderText"/>
            </w:pPr>
            <w:r>
              <w:t>2</w:t>
            </w:r>
          </w:p>
        </w:tc>
        <w:tc>
          <w:tcPr>
            <w:tcW w:w="270" w:type="dxa"/>
          </w:tcPr>
          <w:p w:rsidR="00974715" w:rsidRDefault="00BD0C9A">
            <w:pPr>
              <w:pStyle w:val="PacketDiagramHeaderText"/>
            </w:pPr>
            <w:r>
              <w:t>3</w:t>
            </w:r>
          </w:p>
        </w:tc>
        <w:tc>
          <w:tcPr>
            <w:tcW w:w="270" w:type="dxa"/>
          </w:tcPr>
          <w:p w:rsidR="00974715" w:rsidRDefault="00BD0C9A">
            <w:pPr>
              <w:pStyle w:val="PacketDiagramHeaderText"/>
            </w:pPr>
            <w:r>
              <w:t>4</w:t>
            </w:r>
          </w:p>
        </w:tc>
        <w:tc>
          <w:tcPr>
            <w:tcW w:w="270" w:type="dxa"/>
          </w:tcPr>
          <w:p w:rsidR="00974715" w:rsidRDefault="00BD0C9A">
            <w:pPr>
              <w:pStyle w:val="PacketDiagramHeaderText"/>
            </w:pPr>
            <w:r>
              <w:t>5</w:t>
            </w:r>
          </w:p>
        </w:tc>
        <w:tc>
          <w:tcPr>
            <w:tcW w:w="270" w:type="dxa"/>
          </w:tcPr>
          <w:p w:rsidR="00974715" w:rsidRDefault="00BD0C9A">
            <w:pPr>
              <w:pStyle w:val="PacketDiagramHeaderText"/>
            </w:pPr>
            <w:r>
              <w:t>6</w:t>
            </w:r>
          </w:p>
        </w:tc>
        <w:tc>
          <w:tcPr>
            <w:tcW w:w="270" w:type="dxa"/>
          </w:tcPr>
          <w:p w:rsidR="00974715" w:rsidRDefault="00BD0C9A">
            <w:pPr>
              <w:pStyle w:val="PacketDiagramHeaderText"/>
            </w:pPr>
            <w:r>
              <w:t>7</w:t>
            </w:r>
          </w:p>
        </w:tc>
        <w:tc>
          <w:tcPr>
            <w:tcW w:w="270" w:type="dxa"/>
          </w:tcPr>
          <w:p w:rsidR="00974715" w:rsidRDefault="00BD0C9A">
            <w:pPr>
              <w:pStyle w:val="PacketDiagramHeaderText"/>
            </w:pPr>
            <w:r>
              <w:t>8</w:t>
            </w:r>
          </w:p>
        </w:tc>
        <w:tc>
          <w:tcPr>
            <w:tcW w:w="270" w:type="dxa"/>
          </w:tcPr>
          <w:p w:rsidR="00974715" w:rsidRDefault="00BD0C9A">
            <w:pPr>
              <w:pStyle w:val="PacketDiagramHeaderText"/>
            </w:pPr>
            <w:r>
              <w:t>9</w:t>
            </w:r>
          </w:p>
        </w:tc>
        <w:tc>
          <w:tcPr>
            <w:tcW w:w="270" w:type="dxa"/>
          </w:tcPr>
          <w:p w:rsidR="00974715" w:rsidRDefault="00BD0C9A">
            <w:pPr>
              <w:pStyle w:val="PacketDiagramHeaderText"/>
            </w:pPr>
            <w:r>
              <w:t>2</w:t>
            </w:r>
          </w:p>
          <w:p w:rsidR="00974715" w:rsidRDefault="00BD0C9A">
            <w:pPr>
              <w:pStyle w:val="PacketDiagramHeaderText"/>
            </w:pPr>
            <w:r>
              <w:t>0</w:t>
            </w:r>
          </w:p>
        </w:tc>
        <w:tc>
          <w:tcPr>
            <w:tcW w:w="270" w:type="dxa"/>
          </w:tcPr>
          <w:p w:rsidR="00974715" w:rsidRDefault="00BD0C9A">
            <w:pPr>
              <w:pStyle w:val="PacketDiagramHeaderText"/>
            </w:pPr>
            <w:r>
              <w:t>1</w:t>
            </w:r>
          </w:p>
        </w:tc>
        <w:tc>
          <w:tcPr>
            <w:tcW w:w="270" w:type="dxa"/>
          </w:tcPr>
          <w:p w:rsidR="00974715" w:rsidRDefault="00BD0C9A">
            <w:pPr>
              <w:pStyle w:val="PacketDiagramHeaderText"/>
            </w:pPr>
            <w:r>
              <w:t>2</w:t>
            </w:r>
          </w:p>
        </w:tc>
        <w:tc>
          <w:tcPr>
            <w:tcW w:w="270" w:type="dxa"/>
          </w:tcPr>
          <w:p w:rsidR="00974715" w:rsidRDefault="00BD0C9A">
            <w:pPr>
              <w:pStyle w:val="PacketDiagramHeaderText"/>
            </w:pPr>
            <w:r>
              <w:t>3</w:t>
            </w:r>
          </w:p>
        </w:tc>
        <w:tc>
          <w:tcPr>
            <w:tcW w:w="270" w:type="dxa"/>
          </w:tcPr>
          <w:p w:rsidR="00974715" w:rsidRDefault="00BD0C9A">
            <w:pPr>
              <w:pStyle w:val="PacketDiagramHeaderText"/>
            </w:pPr>
            <w:r>
              <w:t>4</w:t>
            </w:r>
          </w:p>
        </w:tc>
        <w:tc>
          <w:tcPr>
            <w:tcW w:w="270" w:type="dxa"/>
          </w:tcPr>
          <w:p w:rsidR="00974715" w:rsidRDefault="00BD0C9A">
            <w:pPr>
              <w:pStyle w:val="PacketDiagramHeaderText"/>
            </w:pPr>
            <w:r>
              <w:t>5</w:t>
            </w:r>
          </w:p>
        </w:tc>
        <w:tc>
          <w:tcPr>
            <w:tcW w:w="270" w:type="dxa"/>
          </w:tcPr>
          <w:p w:rsidR="00974715" w:rsidRDefault="00BD0C9A">
            <w:pPr>
              <w:pStyle w:val="PacketDiagramHeaderText"/>
            </w:pPr>
            <w:r>
              <w:t>6</w:t>
            </w:r>
          </w:p>
        </w:tc>
        <w:tc>
          <w:tcPr>
            <w:tcW w:w="270" w:type="dxa"/>
          </w:tcPr>
          <w:p w:rsidR="00974715" w:rsidRDefault="00BD0C9A">
            <w:pPr>
              <w:pStyle w:val="PacketDiagramHeaderText"/>
            </w:pPr>
            <w:r>
              <w:t>7</w:t>
            </w:r>
          </w:p>
        </w:tc>
        <w:tc>
          <w:tcPr>
            <w:tcW w:w="270" w:type="dxa"/>
          </w:tcPr>
          <w:p w:rsidR="00974715" w:rsidRDefault="00BD0C9A">
            <w:pPr>
              <w:pStyle w:val="PacketDiagramHeaderText"/>
            </w:pPr>
            <w:r>
              <w:t>8</w:t>
            </w:r>
          </w:p>
        </w:tc>
        <w:tc>
          <w:tcPr>
            <w:tcW w:w="270" w:type="dxa"/>
          </w:tcPr>
          <w:p w:rsidR="00974715" w:rsidRDefault="00BD0C9A">
            <w:pPr>
              <w:pStyle w:val="PacketDiagramHeaderText"/>
            </w:pPr>
            <w:r>
              <w:t>9</w:t>
            </w:r>
          </w:p>
        </w:tc>
        <w:tc>
          <w:tcPr>
            <w:tcW w:w="270" w:type="dxa"/>
          </w:tcPr>
          <w:p w:rsidR="00974715" w:rsidRDefault="00BD0C9A">
            <w:pPr>
              <w:pStyle w:val="PacketDiagramHeaderText"/>
            </w:pPr>
            <w:r>
              <w:t>3</w:t>
            </w:r>
          </w:p>
          <w:p w:rsidR="00974715" w:rsidRDefault="00BD0C9A">
            <w:pPr>
              <w:pStyle w:val="PacketDiagramHeaderText"/>
            </w:pPr>
            <w:r>
              <w:t>0</w:t>
            </w:r>
          </w:p>
        </w:tc>
        <w:tc>
          <w:tcPr>
            <w:tcW w:w="270" w:type="dxa"/>
          </w:tcPr>
          <w:p w:rsidR="00974715" w:rsidRDefault="00BD0C9A">
            <w:pPr>
              <w:pStyle w:val="PacketDiagramHeaderText"/>
            </w:pPr>
            <w:r>
              <w:t>1</w:t>
            </w:r>
          </w:p>
        </w:tc>
      </w:tr>
      <w:tr w:rsidR="00974715" w:rsidTr="00974715">
        <w:trPr>
          <w:trHeight w:hRule="exact" w:val="490"/>
        </w:trPr>
        <w:tc>
          <w:tcPr>
            <w:tcW w:w="8640" w:type="dxa"/>
            <w:gridSpan w:val="32"/>
          </w:tcPr>
          <w:p w:rsidR="00974715" w:rsidRDefault="00BD0C9A">
            <w:pPr>
              <w:pStyle w:val="PacketDiagramBodyText"/>
            </w:pPr>
            <w:r>
              <w:t>BlockSize</w:t>
            </w:r>
          </w:p>
        </w:tc>
      </w:tr>
      <w:tr w:rsidR="00974715" w:rsidTr="00974715">
        <w:trPr>
          <w:trHeight w:hRule="exact" w:val="490"/>
        </w:trPr>
        <w:tc>
          <w:tcPr>
            <w:tcW w:w="8640" w:type="dxa"/>
            <w:gridSpan w:val="32"/>
          </w:tcPr>
          <w:p w:rsidR="00974715" w:rsidRDefault="00BD0C9A">
            <w:pPr>
              <w:pStyle w:val="PacketDiagramBodyText"/>
            </w:pPr>
            <w:r>
              <w:t>BlockSignature</w:t>
            </w:r>
          </w:p>
        </w:tc>
      </w:tr>
      <w:tr w:rsidR="00974715" w:rsidTr="00974715">
        <w:trPr>
          <w:trHeight w:hRule="exact" w:val="490"/>
        </w:trPr>
        <w:tc>
          <w:tcPr>
            <w:tcW w:w="8640" w:type="dxa"/>
            <w:gridSpan w:val="32"/>
          </w:tcPr>
          <w:p w:rsidR="00974715" w:rsidRDefault="00BD0C9A">
            <w:pPr>
              <w:pStyle w:val="PacketDiagramBodyText"/>
            </w:pPr>
            <w:r>
              <w:t>PropertyStore (variable)</w:t>
            </w:r>
          </w:p>
        </w:tc>
      </w:tr>
      <w:tr w:rsidR="00974715" w:rsidTr="00974715">
        <w:trPr>
          <w:trHeight w:hRule="exact" w:val="490"/>
        </w:trPr>
        <w:tc>
          <w:tcPr>
            <w:tcW w:w="8640" w:type="dxa"/>
            <w:gridSpan w:val="32"/>
          </w:tcPr>
          <w:p w:rsidR="00974715" w:rsidRDefault="00BD0C9A">
            <w:pPr>
              <w:pStyle w:val="PacketDiagramBodyText"/>
            </w:pPr>
            <w:r>
              <w:t>...</w:t>
            </w:r>
          </w:p>
        </w:tc>
      </w:tr>
    </w:tbl>
    <w:p w:rsidR="00974715" w:rsidRDefault="00BD0C9A">
      <w:pPr>
        <w:pStyle w:val="Definition-Field"/>
      </w:pPr>
      <w:r>
        <w:rPr>
          <w:b/>
        </w:rPr>
        <w:t xml:space="preserve">BlockSize (4 bytes): </w:t>
      </w:r>
      <w:r>
        <w:t>A 32-bit, unsigned integer that specifies the size of the PropertyStoreDataBlock structure. This value MUST be greater than or equal to 0x0000000C.</w:t>
      </w:r>
    </w:p>
    <w:p w:rsidR="00974715" w:rsidRDefault="00BD0C9A">
      <w:pPr>
        <w:pStyle w:val="Definition-Field"/>
      </w:pPr>
      <w:r>
        <w:rPr>
          <w:b/>
        </w:rPr>
        <w:t xml:space="preserve">BlockSignature (4 bytes): </w:t>
      </w:r>
      <w:r>
        <w:t>A 32-bit, unsigned integer tha</w:t>
      </w:r>
      <w:r>
        <w:t xml:space="preserve">t specifies the signature of the PropertyStoreDataBlock </w:t>
      </w:r>
      <w:hyperlink w:anchor="gt_c4a7a6f5-44f9-46eb-ad89-49001e5012df">
        <w:r>
          <w:rPr>
            <w:rStyle w:val="HyperlinkGreen"/>
            <w:b/>
          </w:rPr>
          <w:t>extra data section</w:t>
        </w:r>
      </w:hyperlink>
      <w:r>
        <w:t>. This value MUST be 0xA0000009.</w:t>
      </w:r>
    </w:p>
    <w:p w:rsidR="00974715" w:rsidRDefault="00BD0C9A">
      <w:pPr>
        <w:pStyle w:val="Definition-Field"/>
      </w:pPr>
      <w:r>
        <w:rPr>
          <w:b/>
        </w:rPr>
        <w:t xml:space="preserve">PropertyStore (variable): </w:t>
      </w:r>
      <w:r>
        <w:t>A serialized property storage structure (</w:t>
      </w:r>
      <w:hyperlink r:id="rId57" w:anchor="Section_39ea873f7af544dd92f9bc1f293852cc">
        <w:r>
          <w:rPr>
            <w:rStyle w:val="Hyperlink"/>
          </w:rPr>
          <w:t>[MS-PROPSTORE]</w:t>
        </w:r>
      </w:hyperlink>
      <w:r>
        <w:t xml:space="preserve"> section 2.2).</w:t>
      </w:r>
    </w:p>
    <w:p w:rsidR="00974715" w:rsidRDefault="00BD0C9A">
      <w:pPr>
        <w:pStyle w:val="Heading3"/>
      </w:pPr>
      <w:bookmarkStart w:id="95" w:name="section_bde812e55af04db9a7e34a46e91c873a"/>
      <w:bookmarkStart w:id="96" w:name="_Toc68174440"/>
      <w:r>
        <w:t>ShimDataBlock</w:t>
      </w:r>
      <w:bookmarkEnd w:id="95"/>
      <w:bookmarkEnd w:id="96"/>
      <w:r>
        <w:fldChar w:fldCharType="begin"/>
      </w:r>
      <w:r>
        <w:instrText xml:space="preserve"> XE "ShimDataBlock packet"</w:instrText>
      </w:r>
      <w:r>
        <w:fldChar w:fldCharType="end"/>
      </w:r>
    </w:p>
    <w:p w:rsidR="00974715" w:rsidRDefault="00BD0C9A">
      <w:r>
        <w:t xml:space="preserve">The ShimDataBlock structure specifies the name of a </w:t>
      </w:r>
      <w:hyperlink w:anchor="gt_7be2d54b-de4d-48ef-bd55-c15324aacecf">
        <w:r>
          <w:rPr>
            <w:rStyle w:val="HyperlinkGreen"/>
            <w:b/>
          </w:rPr>
          <w:t>shim</w:t>
        </w:r>
      </w:hyperlink>
      <w:r>
        <w:t xml:space="preserve"> th</w:t>
      </w:r>
      <w:r>
        <w:t xml:space="preserve">at can be applied when activating a </w:t>
      </w:r>
      <w:hyperlink w:anchor="gt_3b9c7b80-c157-438a-b53a-dbe935ec3243">
        <w:r>
          <w:rPr>
            <w:rStyle w:val="HyperlinkGreen"/>
            <w:b/>
          </w:rPr>
          <w:t>link target</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74715" w:rsidTr="00974715">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74715" w:rsidRDefault="00BD0C9A">
            <w:pPr>
              <w:pStyle w:val="Packetdiagramheaderrow"/>
            </w:pPr>
            <w:r>
              <w:t>0</w:t>
            </w:r>
          </w:p>
        </w:tc>
        <w:tc>
          <w:tcPr>
            <w:tcW w:w="270" w:type="dxa"/>
          </w:tcPr>
          <w:p w:rsidR="00974715" w:rsidRDefault="00BD0C9A">
            <w:pPr>
              <w:pStyle w:val="Packetdiagramheaderrow"/>
            </w:pPr>
            <w:r>
              <w:t>1</w:t>
            </w:r>
          </w:p>
        </w:tc>
        <w:tc>
          <w:tcPr>
            <w:tcW w:w="270" w:type="dxa"/>
          </w:tcPr>
          <w:p w:rsidR="00974715" w:rsidRDefault="00BD0C9A">
            <w:pPr>
              <w:pStyle w:val="Packetdiagramheaderrow"/>
            </w:pPr>
            <w:r>
              <w:t>2</w:t>
            </w:r>
          </w:p>
        </w:tc>
        <w:tc>
          <w:tcPr>
            <w:tcW w:w="270" w:type="dxa"/>
          </w:tcPr>
          <w:p w:rsidR="00974715" w:rsidRDefault="00BD0C9A">
            <w:pPr>
              <w:pStyle w:val="Packetdiagramheaderrow"/>
            </w:pPr>
            <w:r>
              <w:t>3</w:t>
            </w:r>
          </w:p>
        </w:tc>
        <w:tc>
          <w:tcPr>
            <w:tcW w:w="270" w:type="dxa"/>
          </w:tcPr>
          <w:p w:rsidR="00974715" w:rsidRDefault="00BD0C9A">
            <w:pPr>
              <w:pStyle w:val="Packetdiagramheaderrow"/>
            </w:pPr>
            <w:r>
              <w:t>4</w:t>
            </w:r>
          </w:p>
        </w:tc>
        <w:tc>
          <w:tcPr>
            <w:tcW w:w="270" w:type="dxa"/>
          </w:tcPr>
          <w:p w:rsidR="00974715" w:rsidRDefault="00BD0C9A">
            <w:pPr>
              <w:pStyle w:val="Packetdiagramheaderrow"/>
            </w:pPr>
            <w:r>
              <w:t>5</w:t>
            </w:r>
          </w:p>
        </w:tc>
        <w:tc>
          <w:tcPr>
            <w:tcW w:w="270" w:type="dxa"/>
          </w:tcPr>
          <w:p w:rsidR="00974715" w:rsidRDefault="00BD0C9A">
            <w:pPr>
              <w:pStyle w:val="Packetdiagramheaderrow"/>
            </w:pPr>
            <w:r>
              <w:t>6</w:t>
            </w:r>
          </w:p>
        </w:tc>
        <w:tc>
          <w:tcPr>
            <w:tcW w:w="270" w:type="dxa"/>
          </w:tcPr>
          <w:p w:rsidR="00974715" w:rsidRDefault="00BD0C9A">
            <w:pPr>
              <w:pStyle w:val="Packetdiagramheaderrow"/>
            </w:pPr>
            <w:r>
              <w:t>7</w:t>
            </w:r>
          </w:p>
        </w:tc>
        <w:tc>
          <w:tcPr>
            <w:tcW w:w="270" w:type="dxa"/>
          </w:tcPr>
          <w:p w:rsidR="00974715" w:rsidRDefault="00BD0C9A">
            <w:pPr>
              <w:pStyle w:val="Packetdiagramheaderrow"/>
            </w:pPr>
            <w:r>
              <w:t>8</w:t>
            </w:r>
          </w:p>
        </w:tc>
        <w:tc>
          <w:tcPr>
            <w:tcW w:w="270" w:type="dxa"/>
          </w:tcPr>
          <w:p w:rsidR="00974715" w:rsidRDefault="00BD0C9A">
            <w:pPr>
              <w:pStyle w:val="Packetdiagramheaderrow"/>
            </w:pPr>
            <w:r>
              <w:t>9</w:t>
            </w:r>
          </w:p>
        </w:tc>
        <w:tc>
          <w:tcPr>
            <w:tcW w:w="270" w:type="dxa"/>
          </w:tcPr>
          <w:p w:rsidR="00974715" w:rsidRDefault="00BD0C9A">
            <w:pPr>
              <w:pStyle w:val="Packetdiagramheaderrow"/>
            </w:pPr>
            <w:r>
              <w:t>1</w:t>
            </w:r>
          </w:p>
          <w:p w:rsidR="00974715" w:rsidRDefault="00BD0C9A">
            <w:pPr>
              <w:pStyle w:val="Packetdiagramheaderrow"/>
            </w:pPr>
            <w:r>
              <w:t>0</w:t>
            </w:r>
          </w:p>
        </w:tc>
        <w:tc>
          <w:tcPr>
            <w:tcW w:w="270" w:type="dxa"/>
          </w:tcPr>
          <w:p w:rsidR="00974715" w:rsidRDefault="00BD0C9A">
            <w:pPr>
              <w:pStyle w:val="Packetdiagramheaderrow"/>
            </w:pPr>
            <w:r>
              <w:t>1</w:t>
            </w:r>
          </w:p>
        </w:tc>
        <w:tc>
          <w:tcPr>
            <w:tcW w:w="270" w:type="dxa"/>
          </w:tcPr>
          <w:p w:rsidR="00974715" w:rsidRDefault="00BD0C9A">
            <w:pPr>
              <w:pStyle w:val="Packetdiagramheaderrow"/>
            </w:pPr>
            <w:r>
              <w:t>2</w:t>
            </w:r>
          </w:p>
        </w:tc>
        <w:tc>
          <w:tcPr>
            <w:tcW w:w="270" w:type="dxa"/>
          </w:tcPr>
          <w:p w:rsidR="00974715" w:rsidRDefault="00BD0C9A">
            <w:pPr>
              <w:pStyle w:val="Packetdiagramheaderrow"/>
            </w:pPr>
            <w:r>
              <w:t>3</w:t>
            </w:r>
          </w:p>
        </w:tc>
        <w:tc>
          <w:tcPr>
            <w:tcW w:w="270" w:type="dxa"/>
          </w:tcPr>
          <w:p w:rsidR="00974715" w:rsidRDefault="00BD0C9A">
            <w:pPr>
              <w:pStyle w:val="Packetdiagramheaderrow"/>
            </w:pPr>
            <w:r>
              <w:t>4</w:t>
            </w:r>
          </w:p>
        </w:tc>
        <w:tc>
          <w:tcPr>
            <w:tcW w:w="270" w:type="dxa"/>
          </w:tcPr>
          <w:p w:rsidR="00974715" w:rsidRDefault="00BD0C9A">
            <w:pPr>
              <w:pStyle w:val="Packetdiagramheaderrow"/>
            </w:pPr>
            <w:r>
              <w:t>5</w:t>
            </w:r>
          </w:p>
        </w:tc>
        <w:tc>
          <w:tcPr>
            <w:tcW w:w="270" w:type="dxa"/>
          </w:tcPr>
          <w:p w:rsidR="00974715" w:rsidRDefault="00BD0C9A">
            <w:pPr>
              <w:pStyle w:val="Packetdiagramheaderrow"/>
            </w:pPr>
            <w:r>
              <w:t>6</w:t>
            </w:r>
          </w:p>
        </w:tc>
        <w:tc>
          <w:tcPr>
            <w:tcW w:w="270" w:type="dxa"/>
          </w:tcPr>
          <w:p w:rsidR="00974715" w:rsidRDefault="00BD0C9A">
            <w:pPr>
              <w:pStyle w:val="Packetdiagramheaderrow"/>
            </w:pPr>
            <w:r>
              <w:t>7</w:t>
            </w:r>
          </w:p>
        </w:tc>
        <w:tc>
          <w:tcPr>
            <w:tcW w:w="270" w:type="dxa"/>
          </w:tcPr>
          <w:p w:rsidR="00974715" w:rsidRDefault="00BD0C9A">
            <w:pPr>
              <w:pStyle w:val="Packetdiagramheaderrow"/>
            </w:pPr>
            <w:r>
              <w:t>8</w:t>
            </w:r>
          </w:p>
        </w:tc>
        <w:tc>
          <w:tcPr>
            <w:tcW w:w="270" w:type="dxa"/>
          </w:tcPr>
          <w:p w:rsidR="00974715" w:rsidRDefault="00BD0C9A">
            <w:pPr>
              <w:pStyle w:val="Packetdiagramheaderrow"/>
            </w:pPr>
            <w:r>
              <w:t>9</w:t>
            </w:r>
          </w:p>
        </w:tc>
        <w:tc>
          <w:tcPr>
            <w:tcW w:w="270" w:type="dxa"/>
          </w:tcPr>
          <w:p w:rsidR="00974715" w:rsidRDefault="00BD0C9A">
            <w:pPr>
              <w:pStyle w:val="Packetdiagramheaderrow"/>
            </w:pPr>
            <w:r>
              <w:t>2</w:t>
            </w:r>
          </w:p>
          <w:p w:rsidR="00974715" w:rsidRDefault="00BD0C9A">
            <w:pPr>
              <w:pStyle w:val="Packetdiagramheaderrow"/>
            </w:pPr>
            <w:r>
              <w:t>0</w:t>
            </w:r>
          </w:p>
        </w:tc>
        <w:tc>
          <w:tcPr>
            <w:tcW w:w="270" w:type="dxa"/>
          </w:tcPr>
          <w:p w:rsidR="00974715" w:rsidRDefault="00BD0C9A">
            <w:pPr>
              <w:pStyle w:val="Packetdiagramheaderrow"/>
            </w:pPr>
            <w:r>
              <w:t>1</w:t>
            </w:r>
          </w:p>
        </w:tc>
        <w:tc>
          <w:tcPr>
            <w:tcW w:w="270" w:type="dxa"/>
          </w:tcPr>
          <w:p w:rsidR="00974715" w:rsidRDefault="00BD0C9A">
            <w:pPr>
              <w:pStyle w:val="Packetdiagramheaderrow"/>
            </w:pPr>
            <w:r>
              <w:t>2</w:t>
            </w:r>
          </w:p>
        </w:tc>
        <w:tc>
          <w:tcPr>
            <w:tcW w:w="270" w:type="dxa"/>
          </w:tcPr>
          <w:p w:rsidR="00974715" w:rsidRDefault="00BD0C9A">
            <w:pPr>
              <w:pStyle w:val="Packetdiagramheaderrow"/>
            </w:pPr>
            <w:r>
              <w:t>3</w:t>
            </w:r>
          </w:p>
        </w:tc>
        <w:tc>
          <w:tcPr>
            <w:tcW w:w="270" w:type="dxa"/>
          </w:tcPr>
          <w:p w:rsidR="00974715" w:rsidRDefault="00BD0C9A">
            <w:pPr>
              <w:pStyle w:val="Packetdiagramheaderrow"/>
            </w:pPr>
            <w:r>
              <w:t>4</w:t>
            </w:r>
          </w:p>
        </w:tc>
        <w:tc>
          <w:tcPr>
            <w:tcW w:w="270" w:type="dxa"/>
          </w:tcPr>
          <w:p w:rsidR="00974715" w:rsidRDefault="00BD0C9A">
            <w:pPr>
              <w:pStyle w:val="Packetdiagramheaderrow"/>
            </w:pPr>
            <w:r>
              <w:t>5</w:t>
            </w:r>
          </w:p>
        </w:tc>
        <w:tc>
          <w:tcPr>
            <w:tcW w:w="270" w:type="dxa"/>
          </w:tcPr>
          <w:p w:rsidR="00974715" w:rsidRDefault="00BD0C9A">
            <w:pPr>
              <w:pStyle w:val="Packetdiagramheaderrow"/>
            </w:pPr>
            <w:r>
              <w:t>6</w:t>
            </w:r>
          </w:p>
        </w:tc>
        <w:tc>
          <w:tcPr>
            <w:tcW w:w="270" w:type="dxa"/>
          </w:tcPr>
          <w:p w:rsidR="00974715" w:rsidRDefault="00BD0C9A">
            <w:pPr>
              <w:pStyle w:val="Packetdiagramheaderrow"/>
            </w:pPr>
            <w:r>
              <w:t>7</w:t>
            </w:r>
          </w:p>
        </w:tc>
        <w:tc>
          <w:tcPr>
            <w:tcW w:w="270" w:type="dxa"/>
          </w:tcPr>
          <w:p w:rsidR="00974715" w:rsidRDefault="00BD0C9A">
            <w:pPr>
              <w:pStyle w:val="Packetdiagramheaderrow"/>
            </w:pPr>
            <w:r>
              <w:t>8</w:t>
            </w:r>
          </w:p>
        </w:tc>
        <w:tc>
          <w:tcPr>
            <w:tcW w:w="270" w:type="dxa"/>
          </w:tcPr>
          <w:p w:rsidR="00974715" w:rsidRDefault="00BD0C9A">
            <w:pPr>
              <w:pStyle w:val="Packetdiagramheaderrow"/>
            </w:pPr>
            <w:r>
              <w:t>9</w:t>
            </w:r>
          </w:p>
        </w:tc>
        <w:tc>
          <w:tcPr>
            <w:tcW w:w="270" w:type="dxa"/>
          </w:tcPr>
          <w:p w:rsidR="00974715" w:rsidRDefault="00BD0C9A">
            <w:pPr>
              <w:pStyle w:val="Packetdiagramheaderrow"/>
            </w:pPr>
            <w:r>
              <w:t>3</w:t>
            </w:r>
          </w:p>
          <w:p w:rsidR="00974715" w:rsidRDefault="00BD0C9A">
            <w:pPr>
              <w:pStyle w:val="Packetdiagramheaderrow"/>
            </w:pPr>
            <w:r>
              <w:t>0</w:t>
            </w:r>
          </w:p>
        </w:tc>
        <w:tc>
          <w:tcPr>
            <w:tcW w:w="270" w:type="dxa"/>
          </w:tcPr>
          <w:p w:rsidR="00974715" w:rsidRDefault="00BD0C9A">
            <w:pPr>
              <w:pStyle w:val="Packetdiagramheaderrow"/>
            </w:pPr>
            <w:r>
              <w:t>1</w:t>
            </w:r>
          </w:p>
        </w:tc>
      </w:tr>
      <w:tr w:rsidR="00974715" w:rsidTr="00974715">
        <w:trPr>
          <w:trHeight w:hRule="exact" w:val="490"/>
        </w:trPr>
        <w:tc>
          <w:tcPr>
            <w:tcW w:w="8640" w:type="dxa"/>
            <w:gridSpan w:val="32"/>
          </w:tcPr>
          <w:p w:rsidR="00974715" w:rsidRDefault="00BD0C9A">
            <w:pPr>
              <w:pStyle w:val="Packetdiagramtext"/>
            </w:pPr>
            <w:r>
              <w:t>BlockSize</w:t>
            </w:r>
          </w:p>
        </w:tc>
      </w:tr>
      <w:tr w:rsidR="00974715" w:rsidTr="00974715">
        <w:trPr>
          <w:trHeight w:hRule="exact" w:val="490"/>
        </w:trPr>
        <w:tc>
          <w:tcPr>
            <w:tcW w:w="8640" w:type="dxa"/>
            <w:gridSpan w:val="32"/>
          </w:tcPr>
          <w:p w:rsidR="00974715" w:rsidRDefault="00BD0C9A">
            <w:pPr>
              <w:pStyle w:val="Packetdiagramtext"/>
            </w:pPr>
            <w:r>
              <w:t>BlockSignature</w:t>
            </w:r>
          </w:p>
        </w:tc>
      </w:tr>
      <w:tr w:rsidR="00974715" w:rsidTr="00974715">
        <w:trPr>
          <w:trHeight w:hRule="exact" w:val="490"/>
        </w:trPr>
        <w:tc>
          <w:tcPr>
            <w:tcW w:w="8640" w:type="dxa"/>
            <w:gridSpan w:val="32"/>
          </w:tcPr>
          <w:p w:rsidR="00974715" w:rsidRDefault="00BD0C9A">
            <w:pPr>
              <w:pStyle w:val="Packetdiagramtext"/>
            </w:pPr>
            <w:r>
              <w:t>LayerName (variable)</w:t>
            </w:r>
          </w:p>
        </w:tc>
      </w:tr>
      <w:tr w:rsidR="00974715" w:rsidTr="00974715">
        <w:trPr>
          <w:trHeight w:hRule="exact" w:val="490"/>
        </w:trPr>
        <w:tc>
          <w:tcPr>
            <w:tcW w:w="8640" w:type="dxa"/>
            <w:gridSpan w:val="32"/>
          </w:tcPr>
          <w:p w:rsidR="00974715" w:rsidRDefault="00BD0C9A">
            <w:pPr>
              <w:pStyle w:val="Packetdiagramtext"/>
            </w:pPr>
            <w:r>
              <w:t>...</w:t>
            </w:r>
          </w:p>
        </w:tc>
      </w:tr>
    </w:tbl>
    <w:p w:rsidR="00974715" w:rsidRDefault="00BD0C9A">
      <w:pPr>
        <w:pStyle w:val="Definition-Field"/>
      </w:pPr>
      <w:r>
        <w:rPr>
          <w:b/>
        </w:rPr>
        <w:t xml:space="preserve">BlockSize (4 bytes): </w:t>
      </w:r>
      <w:r>
        <w:t>A 32-bit, unsigned integer that specifies the size of the ShimDataBlock structure. This value MUST be greater than or equal to 0x00000088.</w:t>
      </w:r>
    </w:p>
    <w:p w:rsidR="00974715" w:rsidRDefault="00BD0C9A">
      <w:pPr>
        <w:pStyle w:val="Definition-Field"/>
      </w:pPr>
      <w:r>
        <w:rPr>
          <w:b/>
        </w:rPr>
        <w:t xml:space="preserve">BlockSignature (4 bytes): </w:t>
      </w:r>
      <w:r>
        <w:t>A 32-bit, unsigned integer that specifies the signature of the ShimDat</w:t>
      </w:r>
      <w:r>
        <w:t xml:space="preserve">aBlock </w:t>
      </w:r>
      <w:hyperlink w:anchor="gt_c4a7a6f5-44f9-46eb-ad89-49001e5012df">
        <w:r>
          <w:rPr>
            <w:rStyle w:val="HyperlinkGreen"/>
            <w:b/>
          </w:rPr>
          <w:t>extra data section</w:t>
        </w:r>
      </w:hyperlink>
      <w:r>
        <w:t>. This value MUST be 0xA0000008.</w:t>
      </w:r>
    </w:p>
    <w:p w:rsidR="00974715" w:rsidRDefault="00BD0C9A">
      <w:pPr>
        <w:pStyle w:val="Definition-Field"/>
      </w:pPr>
      <w:r>
        <w:rPr>
          <w:b/>
        </w:rPr>
        <w:t xml:space="preserve">LayerName (variable): </w:t>
      </w:r>
      <w:r>
        <w:t xml:space="preserve">A </w:t>
      </w:r>
      <w:hyperlink w:anchor="gt_c305d0ab-8b94-461a-bd76-13b40cb8c4d8">
        <w:r>
          <w:rPr>
            <w:rStyle w:val="HyperlinkGreen"/>
            <w:b/>
          </w:rPr>
          <w:t>Unicode</w:t>
        </w:r>
      </w:hyperlink>
      <w:r>
        <w:t xml:space="preserve"> string that specifies the name of a shim</w:t>
      </w:r>
      <w:r>
        <w:t xml:space="preserve"> layer to apply to a link target when it is being activated.</w:t>
      </w:r>
    </w:p>
    <w:p w:rsidR="00974715" w:rsidRDefault="00BD0C9A">
      <w:pPr>
        <w:pStyle w:val="Heading3"/>
      </w:pPr>
      <w:bookmarkStart w:id="97" w:name="section_8833199dfc0345358011ba36c4b3ad5f"/>
      <w:bookmarkStart w:id="98" w:name="_Toc68174441"/>
      <w:r>
        <w:t>SpecialFolderDataBlock</w:t>
      </w:r>
      <w:bookmarkEnd w:id="97"/>
      <w:bookmarkEnd w:id="98"/>
      <w:r>
        <w:fldChar w:fldCharType="begin"/>
      </w:r>
      <w:r>
        <w:instrText xml:space="preserve"> XE "SpecialFolderDataBlock packet"</w:instrText>
      </w:r>
      <w:r>
        <w:fldChar w:fldCharType="end"/>
      </w:r>
    </w:p>
    <w:p w:rsidR="00974715" w:rsidRDefault="00BD0C9A">
      <w:r>
        <w:t xml:space="preserve">The SpecialFolderDataBlock structure specifies the location of a special folder. This data can be used when a </w:t>
      </w:r>
      <w:hyperlink w:anchor="gt_3b9c7b80-c157-438a-b53a-dbe935ec3243">
        <w:r>
          <w:rPr>
            <w:rStyle w:val="HyperlinkGreen"/>
            <w:b/>
          </w:rPr>
          <w:t>link target</w:t>
        </w:r>
      </w:hyperlink>
      <w:r>
        <w:t xml:space="preserve"> is a special folder to keep track of the folder, so that the link target </w:t>
      </w:r>
      <w:hyperlink w:anchor="gt_ae01eca8-1cd4-4472-8be6-bd5d3ab4d01c">
        <w:r>
          <w:rPr>
            <w:rStyle w:val="HyperlinkGreen"/>
            <w:b/>
          </w:rPr>
          <w:t>IDList</w:t>
        </w:r>
      </w:hyperlink>
      <w:r>
        <w:t xml:space="preserve"> can be translated when the </w:t>
      </w:r>
      <w:hyperlink w:anchor="gt_6cfb1417-9127-43fa-ad5b-1ddcc3d270a5">
        <w:r>
          <w:rPr>
            <w:rStyle w:val="HyperlinkGreen"/>
            <w:b/>
          </w:rPr>
          <w:t>link</w:t>
        </w:r>
      </w:hyperlink>
      <w:r>
        <w:t xml:space="preserve"> is loaded.</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74715" w:rsidTr="00974715">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74715" w:rsidRDefault="00BD0C9A">
            <w:pPr>
              <w:pStyle w:val="Packetdiagramheaderrow"/>
            </w:pPr>
            <w:r>
              <w:t>0</w:t>
            </w:r>
          </w:p>
        </w:tc>
        <w:tc>
          <w:tcPr>
            <w:tcW w:w="270" w:type="dxa"/>
          </w:tcPr>
          <w:p w:rsidR="00974715" w:rsidRDefault="00BD0C9A">
            <w:pPr>
              <w:pStyle w:val="Packetdiagramheaderrow"/>
            </w:pPr>
            <w:r>
              <w:t>1</w:t>
            </w:r>
          </w:p>
        </w:tc>
        <w:tc>
          <w:tcPr>
            <w:tcW w:w="270" w:type="dxa"/>
          </w:tcPr>
          <w:p w:rsidR="00974715" w:rsidRDefault="00BD0C9A">
            <w:pPr>
              <w:pStyle w:val="Packetdiagramheaderrow"/>
            </w:pPr>
            <w:r>
              <w:t>2</w:t>
            </w:r>
          </w:p>
        </w:tc>
        <w:tc>
          <w:tcPr>
            <w:tcW w:w="270" w:type="dxa"/>
          </w:tcPr>
          <w:p w:rsidR="00974715" w:rsidRDefault="00BD0C9A">
            <w:pPr>
              <w:pStyle w:val="Packetdiagramheaderrow"/>
            </w:pPr>
            <w:r>
              <w:t>3</w:t>
            </w:r>
          </w:p>
        </w:tc>
        <w:tc>
          <w:tcPr>
            <w:tcW w:w="270" w:type="dxa"/>
          </w:tcPr>
          <w:p w:rsidR="00974715" w:rsidRDefault="00BD0C9A">
            <w:pPr>
              <w:pStyle w:val="Packetdiagramheaderrow"/>
            </w:pPr>
            <w:r>
              <w:t>4</w:t>
            </w:r>
          </w:p>
        </w:tc>
        <w:tc>
          <w:tcPr>
            <w:tcW w:w="270" w:type="dxa"/>
          </w:tcPr>
          <w:p w:rsidR="00974715" w:rsidRDefault="00BD0C9A">
            <w:pPr>
              <w:pStyle w:val="Packetdiagramheaderrow"/>
            </w:pPr>
            <w:r>
              <w:t>5</w:t>
            </w:r>
          </w:p>
        </w:tc>
        <w:tc>
          <w:tcPr>
            <w:tcW w:w="270" w:type="dxa"/>
          </w:tcPr>
          <w:p w:rsidR="00974715" w:rsidRDefault="00BD0C9A">
            <w:pPr>
              <w:pStyle w:val="Packetdiagramheaderrow"/>
            </w:pPr>
            <w:r>
              <w:t>6</w:t>
            </w:r>
          </w:p>
        </w:tc>
        <w:tc>
          <w:tcPr>
            <w:tcW w:w="270" w:type="dxa"/>
          </w:tcPr>
          <w:p w:rsidR="00974715" w:rsidRDefault="00BD0C9A">
            <w:pPr>
              <w:pStyle w:val="Packetdiagramheaderrow"/>
            </w:pPr>
            <w:r>
              <w:t>7</w:t>
            </w:r>
          </w:p>
        </w:tc>
        <w:tc>
          <w:tcPr>
            <w:tcW w:w="270" w:type="dxa"/>
          </w:tcPr>
          <w:p w:rsidR="00974715" w:rsidRDefault="00BD0C9A">
            <w:pPr>
              <w:pStyle w:val="Packetdiagramheaderrow"/>
            </w:pPr>
            <w:r>
              <w:t>8</w:t>
            </w:r>
          </w:p>
        </w:tc>
        <w:tc>
          <w:tcPr>
            <w:tcW w:w="270" w:type="dxa"/>
          </w:tcPr>
          <w:p w:rsidR="00974715" w:rsidRDefault="00BD0C9A">
            <w:pPr>
              <w:pStyle w:val="Packetdiagramheaderrow"/>
            </w:pPr>
            <w:r>
              <w:t>9</w:t>
            </w:r>
          </w:p>
        </w:tc>
        <w:tc>
          <w:tcPr>
            <w:tcW w:w="270" w:type="dxa"/>
          </w:tcPr>
          <w:p w:rsidR="00974715" w:rsidRDefault="00BD0C9A">
            <w:pPr>
              <w:pStyle w:val="Packetdiagramheaderrow"/>
            </w:pPr>
            <w:r>
              <w:t>1</w:t>
            </w:r>
          </w:p>
          <w:p w:rsidR="00974715" w:rsidRDefault="00BD0C9A">
            <w:pPr>
              <w:pStyle w:val="Packetdiagramheaderrow"/>
            </w:pPr>
            <w:r>
              <w:t>0</w:t>
            </w:r>
          </w:p>
        </w:tc>
        <w:tc>
          <w:tcPr>
            <w:tcW w:w="270" w:type="dxa"/>
          </w:tcPr>
          <w:p w:rsidR="00974715" w:rsidRDefault="00BD0C9A">
            <w:pPr>
              <w:pStyle w:val="Packetdiagramheaderrow"/>
            </w:pPr>
            <w:r>
              <w:t>1</w:t>
            </w:r>
          </w:p>
        </w:tc>
        <w:tc>
          <w:tcPr>
            <w:tcW w:w="270" w:type="dxa"/>
          </w:tcPr>
          <w:p w:rsidR="00974715" w:rsidRDefault="00BD0C9A">
            <w:pPr>
              <w:pStyle w:val="Packetdiagramheaderrow"/>
            </w:pPr>
            <w:r>
              <w:t>2</w:t>
            </w:r>
          </w:p>
        </w:tc>
        <w:tc>
          <w:tcPr>
            <w:tcW w:w="270" w:type="dxa"/>
          </w:tcPr>
          <w:p w:rsidR="00974715" w:rsidRDefault="00BD0C9A">
            <w:pPr>
              <w:pStyle w:val="Packetdiagramheaderrow"/>
            </w:pPr>
            <w:r>
              <w:t>3</w:t>
            </w:r>
          </w:p>
        </w:tc>
        <w:tc>
          <w:tcPr>
            <w:tcW w:w="270" w:type="dxa"/>
          </w:tcPr>
          <w:p w:rsidR="00974715" w:rsidRDefault="00BD0C9A">
            <w:pPr>
              <w:pStyle w:val="Packetdiagramheaderrow"/>
            </w:pPr>
            <w:r>
              <w:t>4</w:t>
            </w:r>
          </w:p>
        </w:tc>
        <w:tc>
          <w:tcPr>
            <w:tcW w:w="270" w:type="dxa"/>
          </w:tcPr>
          <w:p w:rsidR="00974715" w:rsidRDefault="00BD0C9A">
            <w:pPr>
              <w:pStyle w:val="Packetdiagramheaderrow"/>
            </w:pPr>
            <w:r>
              <w:t>5</w:t>
            </w:r>
          </w:p>
        </w:tc>
        <w:tc>
          <w:tcPr>
            <w:tcW w:w="270" w:type="dxa"/>
          </w:tcPr>
          <w:p w:rsidR="00974715" w:rsidRDefault="00BD0C9A">
            <w:pPr>
              <w:pStyle w:val="Packetdiagramheaderrow"/>
            </w:pPr>
            <w:r>
              <w:t>6</w:t>
            </w:r>
          </w:p>
        </w:tc>
        <w:tc>
          <w:tcPr>
            <w:tcW w:w="270" w:type="dxa"/>
          </w:tcPr>
          <w:p w:rsidR="00974715" w:rsidRDefault="00BD0C9A">
            <w:pPr>
              <w:pStyle w:val="Packetdiagramheaderrow"/>
            </w:pPr>
            <w:r>
              <w:t>7</w:t>
            </w:r>
          </w:p>
        </w:tc>
        <w:tc>
          <w:tcPr>
            <w:tcW w:w="270" w:type="dxa"/>
          </w:tcPr>
          <w:p w:rsidR="00974715" w:rsidRDefault="00BD0C9A">
            <w:pPr>
              <w:pStyle w:val="Packetdiagramheaderrow"/>
            </w:pPr>
            <w:r>
              <w:t>8</w:t>
            </w:r>
          </w:p>
        </w:tc>
        <w:tc>
          <w:tcPr>
            <w:tcW w:w="270" w:type="dxa"/>
          </w:tcPr>
          <w:p w:rsidR="00974715" w:rsidRDefault="00BD0C9A">
            <w:pPr>
              <w:pStyle w:val="Packetdiagramheaderrow"/>
            </w:pPr>
            <w:r>
              <w:t>9</w:t>
            </w:r>
          </w:p>
        </w:tc>
        <w:tc>
          <w:tcPr>
            <w:tcW w:w="270" w:type="dxa"/>
          </w:tcPr>
          <w:p w:rsidR="00974715" w:rsidRDefault="00BD0C9A">
            <w:pPr>
              <w:pStyle w:val="Packetdiagramheaderrow"/>
            </w:pPr>
            <w:r>
              <w:t>2</w:t>
            </w:r>
          </w:p>
          <w:p w:rsidR="00974715" w:rsidRDefault="00BD0C9A">
            <w:pPr>
              <w:pStyle w:val="Packetdiagramheaderrow"/>
            </w:pPr>
            <w:r>
              <w:t>0</w:t>
            </w:r>
          </w:p>
        </w:tc>
        <w:tc>
          <w:tcPr>
            <w:tcW w:w="270" w:type="dxa"/>
          </w:tcPr>
          <w:p w:rsidR="00974715" w:rsidRDefault="00BD0C9A">
            <w:pPr>
              <w:pStyle w:val="Packetdiagramheaderrow"/>
            </w:pPr>
            <w:r>
              <w:t>1</w:t>
            </w:r>
          </w:p>
        </w:tc>
        <w:tc>
          <w:tcPr>
            <w:tcW w:w="270" w:type="dxa"/>
          </w:tcPr>
          <w:p w:rsidR="00974715" w:rsidRDefault="00BD0C9A">
            <w:pPr>
              <w:pStyle w:val="Packetdiagramheaderrow"/>
            </w:pPr>
            <w:r>
              <w:t>2</w:t>
            </w:r>
          </w:p>
        </w:tc>
        <w:tc>
          <w:tcPr>
            <w:tcW w:w="270" w:type="dxa"/>
          </w:tcPr>
          <w:p w:rsidR="00974715" w:rsidRDefault="00BD0C9A">
            <w:pPr>
              <w:pStyle w:val="Packetdiagramheaderrow"/>
            </w:pPr>
            <w:r>
              <w:t>3</w:t>
            </w:r>
          </w:p>
        </w:tc>
        <w:tc>
          <w:tcPr>
            <w:tcW w:w="270" w:type="dxa"/>
          </w:tcPr>
          <w:p w:rsidR="00974715" w:rsidRDefault="00BD0C9A">
            <w:pPr>
              <w:pStyle w:val="Packetdiagramheaderrow"/>
            </w:pPr>
            <w:r>
              <w:t>4</w:t>
            </w:r>
          </w:p>
        </w:tc>
        <w:tc>
          <w:tcPr>
            <w:tcW w:w="270" w:type="dxa"/>
          </w:tcPr>
          <w:p w:rsidR="00974715" w:rsidRDefault="00BD0C9A">
            <w:pPr>
              <w:pStyle w:val="Packetdiagramheaderrow"/>
            </w:pPr>
            <w:r>
              <w:t>5</w:t>
            </w:r>
          </w:p>
        </w:tc>
        <w:tc>
          <w:tcPr>
            <w:tcW w:w="270" w:type="dxa"/>
          </w:tcPr>
          <w:p w:rsidR="00974715" w:rsidRDefault="00BD0C9A">
            <w:pPr>
              <w:pStyle w:val="Packetdiagramheaderrow"/>
            </w:pPr>
            <w:r>
              <w:t>6</w:t>
            </w:r>
          </w:p>
        </w:tc>
        <w:tc>
          <w:tcPr>
            <w:tcW w:w="270" w:type="dxa"/>
          </w:tcPr>
          <w:p w:rsidR="00974715" w:rsidRDefault="00BD0C9A">
            <w:pPr>
              <w:pStyle w:val="Packetdiagramheaderrow"/>
            </w:pPr>
            <w:r>
              <w:t>7</w:t>
            </w:r>
          </w:p>
        </w:tc>
        <w:tc>
          <w:tcPr>
            <w:tcW w:w="270" w:type="dxa"/>
          </w:tcPr>
          <w:p w:rsidR="00974715" w:rsidRDefault="00BD0C9A">
            <w:pPr>
              <w:pStyle w:val="Packetdiagramheaderrow"/>
            </w:pPr>
            <w:r>
              <w:t>8</w:t>
            </w:r>
          </w:p>
        </w:tc>
        <w:tc>
          <w:tcPr>
            <w:tcW w:w="270" w:type="dxa"/>
          </w:tcPr>
          <w:p w:rsidR="00974715" w:rsidRDefault="00BD0C9A">
            <w:pPr>
              <w:pStyle w:val="Packetdiagramheaderrow"/>
            </w:pPr>
            <w:r>
              <w:t>9</w:t>
            </w:r>
          </w:p>
        </w:tc>
        <w:tc>
          <w:tcPr>
            <w:tcW w:w="270" w:type="dxa"/>
          </w:tcPr>
          <w:p w:rsidR="00974715" w:rsidRDefault="00BD0C9A">
            <w:pPr>
              <w:pStyle w:val="Packetdiagramheaderrow"/>
            </w:pPr>
            <w:r>
              <w:t>3</w:t>
            </w:r>
          </w:p>
          <w:p w:rsidR="00974715" w:rsidRDefault="00BD0C9A">
            <w:pPr>
              <w:pStyle w:val="Packetdiagramheaderrow"/>
            </w:pPr>
            <w:r>
              <w:t>0</w:t>
            </w:r>
          </w:p>
        </w:tc>
        <w:tc>
          <w:tcPr>
            <w:tcW w:w="270" w:type="dxa"/>
          </w:tcPr>
          <w:p w:rsidR="00974715" w:rsidRDefault="00BD0C9A">
            <w:pPr>
              <w:pStyle w:val="Packetdiagramheaderrow"/>
            </w:pPr>
            <w:r>
              <w:t>1</w:t>
            </w:r>
          </w:p>
        </w:tc>
      </w:tr>
      <w:tr w:rsidR="00974715" w:rsidTr="00974715">
        <w:trPr>
          <w:trHeight w:hRule="exact" w:val="490"/>
        </w:trPr>
        <w:tc>
          <w:tcPr>
            <w:tcW w:w="8640" w:type="dxa"/>
            <w:gridSpan w:val="32"/>
          </w:tcPr>
          <w:p w:rsidR="00974715" w:rsidRDefault="00BD0C9A">
            <w:pPr>
              <w:pStyle w:val="Packetdiagramtext"/>
            </w:pPr>
            <w:r>
              <w:t>BlockSize</w:t>
            </w:r>
          </w:p>
        </w:tc>
      </w:tr>
      <w:tr w:rsidR="00974715" w:rsidTr="00974715">
        <w:trPr>
          <w:trHeight w:hRule="exact" w:val="490"/>
        </w:trPr>
        <w:tc>
          <w:tcPr>
            <w:tcW w:w="8640" w:type="dxa"/>
            <w:gridSpan w:val="32"/>
          </w:tcPr>
          <w:p w:rsidR="00974715" w:rsidRDefault="00BD0C9A">
            <w:pPr>
              <w:pStyle w:val="Packetdiagramtext"/>
            </w:pPr>
            <w:r>
              <w:lastRenderedPageBreak/>
              <w:t>BlockSignature</w:t>
            </w:r>
          </w:p>
        </w:tc>
      </w:tr>
      <w:tr w:rsidR="00974715" w:rsidTr="00974715">
        <w:trPr>
          <w:trHeight w:hRule="exact" w:val="490"/>
        </w:trPr>
        <w:tc>
          <w:tcPr>
            <w:tcW w:w="8640" w:type="dxa"/>
            <w:gridSpan w:val="32"/>
          </w:tcPr>
          <w:p w:rsidR="00974715" w:rsidRDefault="00BD0C9A">
            <w:pPr>
              <w:pStyle w:val="Packetdiagramtext"/>
            </w:pPr>
            <w:r>
              <w:t>SpecialFolderID</w:t>
            </w:r>
          </w:p>
        </w:tc>
      </w:tr>
      <w:tr w:rsidR="00974715" w:rsidTr="00974715">
        <w:trPr>
          <w:trHeight w:hRule="exact" w:val="490"/>
        </w:trPr>
        <w:tc>
          <w:tcPr>
            <w:tcW w:w="8640" w:type="dxa"/>
            <w:gridSpan w:val="32"/>
          </w:tcPr>
          <w:p w:rsidR="00974715" w:rsidRDefault="00BD0C9A">
            <w:pPr>
              <w:pStyle w:val="Packetdiagramtext"/>
            </w:pPr>
            <w:r>
              <w:t>Offset</w:t>
            </w:r>
          </w:p>
        </w:tc>
      </w:tr>
    </w:tbl>
    <w:p w:rsidR="00974715" w:rsidRDefault="00BD0C9A">
      <w:pPr>
        <w:pStyle w:val="Definition-Field"/>
      </w:pPr>
      <w:r>
        <w:rPr>
          <w:b/>
        </w:rPr>
        <w:t xml:space="preserve">BlockSize (4 bytes): </w:t>
      </w:r>
      <w:r>
        <w:t xml:space="preserve">A 32-bit, unsigned integer that </w:t>
      </w:r>
      <w:r>
        <w:t>specifies the size of the SpecialFolderDataBlock structure. This value MUST be 0x00000010.</w:t>
      </w:r>
    </w:p>
    <w:p w:rsidR="00974715" w:rsidRDefault="00BD0C9A">
      <w:pPr>
        <w:pStyle w:val="Definition-Field"/>
      </w:pPr>
      <w:r>
        <w:rPr>
          <w:b/>
        </w:rPr>
        <w:t xml:space="preserve">BlockSignature (4 bytes): </w:t>
      </w:r>
      <w:r>
        <w:t xml:space="preserve">A 32-bit, unsigned integer that specifies the signature of the SpecialFolderDataBlock </w:t>
      </w:r>
      <w:hyperlink w:anchor="gt_c4a7a6f5-44f9-46eb-ad89-49001e5012df">
        <w:r>
          <w:rPr>
            <w:rStyle w:val="HyperlinkGreen"/>
            <w:b/>
          </w:rPr>
          <w:t>extra data section</w:t>
        </w:r>
      </w:hyperlink>
      <w:r>
        <w:t>. This value MUST be 0xA0000005.</w:t>
      </w:r>
    </w:p>
    <w:p w:rsidR="00974715" w:rsidRDefault="00BD0C9A">
      <w:pPr>
        <w:pStyle w:val="Definition-Field"/>
      </w:pPr>
      <w:r>
        <w:rPr>
          <w:b/>
        </w:rPr>
        <w:t xml:space="preserve">SpecialFolderID (4 bytes): </w:t>
      </w:r>
      <w:r>
        <w:t xml:space="preserve">A 32-bit, unsigned integer that specifies the </w:t>
      </w:r>
      <w:hyperlink w:anchor="gt_04363af6-0808-468c-92c1-7fa3f57ff76c">
        <w:r>
          <w:rPr>
            <w:rStyle w:val="HyperlinkGreen"/>
            <w:b/>
          </w:rPr>
          <w:t>folder int</w:t>
        </w:r>
        <w:r>
          <w:rPr>
            <w:rStyle w:val="HyperlinkGreen"/>
            <w:b/>
          </w:rPr>
          <w:t>eger ID</w:t>
        </w:r>
      </w:hyperlink>
      <w:r>
        <w:t>.</w:t>
      </w:r>
    </w:p>
    <w:p w:rsidR="00974715" w:rsidRDefault="00BD0C9A">
      <w:pPr>
        <w:pStyle w:val="Definition-Field"/>
      </w:pPr>
      <w:r>
        <w:rPr>
          <w:b/>
        </w:rPr>
        <w:t xml:space="preserve">Offset (4 bytes): </w:t>
      </w:r>
      <w:r>
        <w:t xml:space="preserve">A 32-bit, unsigned integer that specifies the location of the </w:t>
      </w:r>
      <w:hyperlink w:anchor="gt_f70545f7-5ddb-46d4-9d68-3b79648f2812">
        <w:r>
          <w:rPr>
            <w:rStyle w:val="HyperlinkGreen"/>
            <w:b/>
          </w:rPr>
          <w:t>ItemID</w:t>
        </w:r>
      </w:hyperlink>
      <w:r>
        <w:t xml:space="preserve"> of the first child segment of the IDList specified by </w:t>
      </w:r>
      <w:r>
        <w:rPr>
          <w:b/>
        </w:rPr>
        <w:t>SpecialFolderID</w:t>
      </w:r>
      <w:r>
        <w:t>. This value is the offset, i</w:t>
      </w:r>
      <w:r>
        <w:t>n bytes, into the link target IDList.</w:t>
      </w:r>
    </w:p>
    <w:p w:rsidR="00974715" w:rsidRDefault="00BD0C9A">
      <w:pPr>
        <w:pStyle w:val="Heading3"/>
      </w:pPr>
      <w:bookmarkStart w:id="99" w:name="section_df8e3748fba54524968af72be06d71fc"/>
      <w:bookmarkStart w:id="100" w:name="_Toc68174442"/>
      <w:r>
        <w:t>TrackerDataBlock</w:t>
      </w:r>
      <w:bookmarkEnd w:id="99"/>
      <w:bookmarkEnd w:id="100"/>
      <w:r>
        <w:fldChar w:fldCharType="begin"/>
      </w:r>
      <w:r>
        <w:instrText xml:space="preserve"> XE "TrackerDataBlock packet"</w:instrText>
      </w:r>
      <w:r>
        <w:fldChar w:fldCharType="end"/>
      </w:r>
    </w:p>
    <w:p w:rsidR="00974715" w:rsidRDefault="00BD0C9A">
      <w:r>
        <w:t xml:space="preserve">The TrackerDataBlock structure specifies data that can be used to </w:t>
      </w:r>
      <w:hyperlink w:anchor="gt_e6ee2006-1a44-4571-92ad-d451bb7e79cf">
        <w:r>
          <w:rPr>
            <w:rStyle w:val="HyperlinkGreen"/>
            <w:b/>
          </w:rPr>
          <w:t>resolve a link</w:t>
        </w:r>
      </w:hyperlink>
      <w:r>
        <w:t xml:space="preserve"> target if it is not found i</w:t>
      </w:r>
      <w:r>
        <w:t xml:space="preserve">n its original location when the </w:t>
      </w:r>
      <w:hyperlink w:anchor="gt_6cfb1417-9127-43fa-ad5b-1ddcc3d270a5">
        <w:r>
          <w:rPr>
            <w:rStyle w:val="HyperlinkGreen"/>
            <w:b/>
          </w:rPr>
          <w:t>link</w:t>
        </w:r>
      </w:hyperlink>
      <w:r>
        <w:t xml:space="preserve"> is resolved. This data is passed to the Link Tracking service </w:t>
      </w:r>
      <w:hyperlink r:id="rId58" w:anchor="Section_fc649f0e871a431a88b5d5b2f80e9cc9">
        <w:r>
          <w:rPr>
            <w:rStyle w:val="Hyperlink"/>
          </w:rPr>
          <w:t>[MS-DLTW]</w:t>
        </w:r>
      </w:hyperlink>
      <w:r>
        <w:t xml:space="preserve"> to fi</w:t>
      </w:r>
      <w:r>
        <w:t xml:space="preserve">nd the </w:t>
      </w:r>
      <w:hyperlink w:anchor="gt_3b9c7b80-c157-438a-b53a-dbe935ec3243">
        <w:r>
          <w:rPr>
            <w:rStyle w:val="HyperlinkGreen"/>
            <w:b/>
          </w:rPr>
          <w:t>link target</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74715" w:rsidTr="00974715">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74715" w:rsidRDefault="00BD0C9A">
            <w:pPr>
              <w:pStyle w:val="Packetdiagramheaderrow"/>
            </w:pPr>
            <w:r>
              <w:t>0</w:t>
            </w:r>
          </w:p>
        </w:tc>
        <w:tc>
          <w:tcPr>
            <w:tcW w:w="270" w:type="dxa"/>
          </w:tcPr>
          <w:p w:rsidR="00974715" w:rsidRDefault="00BD0C9A">
            <w:pPr>
              <w:pStyle w:val="Packetdiagramheaderrow"/>
            </w:pPr>
            <w:r>
              <w:t>1</w:t>
            </w:r>
          </w:p>
        </w:tc>
        <w:tc>
          <w:tcPr>
            <w:tcW w:w="270" w:type="dxa"/>
          </w:tcPr>
          <w:p w:rsidR="00974715" w:rsidRDefault="00BD0C9A">
            <w:pPr>
              <w:pStyle w:val="Packetdiagramheaderrow"/>
            </w:pPr>
            <w:r>
              <w:t>2</w:t>
            </w:r>
          </w:p>
        </w:tc>
        <w:tc>
          <w:tcPr>
            <w:tcW w:w="270" w:type="dxa"/>
          </w:tcPr>
          <w:p w:rsidR="00974715" w:rsidRDefault="00BD0C9A">
            <w:pPr>
              <w:pStyle w:val="Packetdiagramheaderrow"/>
            </w:pPr>
            <w:r>
              <w:t>3</w:t>
            </w:r>
          </w:p>
        </w:tc>
        <w:tc>
          <w:tcPr>
            <w:tcW w:w="270" w:type="dxa"/>
          </w:tcPr>
          <w:p w:rsidR="00974715" w:rsidRDefault="00BD0C9A">
            <w:pPr>
              <w:pStyle w:val="Packetdiagramheaderrow"/>
            </w:pPr>
            <w:r>
              <w:t>4</w:t>
            </w:r>
          </w:p>
        </w:tc>
        <w:tc>
          <w:tcPr>
            <w:tcW w:w="270" w:type="dxa"/>
          </w:tcPr>
          <w:p w:rsidR="00974715" w:rsidRDefault="00BD0C9A">
            <w:pPr>
              <w:pStyle w:val="Packetdiagramheaderrow"/>
            </w:pPr>
            <w:r>
              <w:t>5</w:t>
            </w:r>
          </w:p>
        </w:tc>
        <w:tc>
          <w:tcPr>
            <w:tcW w:w="270" w:type="dxa"/>
          </w:tcPr>
          <w:p w:rsidR="00974715" w:rsidRDefault="00BD0C9A">
            <w:pPr>
              <w:pStyle w:val="Packetdiagramheaderrow"/>
            </w:pPr>
            <w:r>
              <w:t>6</w:t>
            </w:r>
          </w:p>
        </w:tc>
        <w:tc>
          <w:tcPr>
            <w:tcW w:w="270" w:type="dxa"/>
          </w:tcPr>
          <w:p w:rsidR="00974715" w:rsidRDefault="00BD0C9A">
            <w:pPr>
              <w:pStyle w:val="Packetdiagramheaderrow"/>
            </w:pPr>
            <w:r>
              <w:t>7</w:t>
            </w:r>
          </w:p>
        </w:tc>
        <w:tc>
          <w:tcPr>
            <w:tcW w:w="270" w:type="dxa"/>
          </w:tcPr>
          <w:p w:rsidR="00974715" w:rsidRDefault="00BD0C9A">
            <w:pPr>
              <w:pStyle w:val="Packetdiagramheaderrow"/>
            </w:pPr>
            <w:r>
              <w:t>8</w:t>
            </w:r>
          </w:p>
        </w:tc>
        <w:tc>
          <w:tcPr>
            <w:tcW w:w="270" w:type="dxa"/>
          </w:tcPr>
          <w:p w:rsidR="00974715" w:rsidRDefault="00BD0C9A">
            <w:pPr>
              <w:pStyle w:val="Packetdiagramheaderrow"/>
            </w:pPr>
            <w:r>
              <w:t>9</w:t>
            </w:r>
          </w:p>
        </w:tc>
        <w:tc>
          <w:tcPr>
            <w:tcW w:w="270" w:type="dxa"/>
          </w:tcPr>
          <w:p w:rsidR="00974715" w:rsidRDefault="00BD0C9A">
            <w:pPr>
              <w:pStyle w:val="Packetdiagramheaderrow"/>
            </w:pPr>
            <w:r>
              <w:t>1</w:t>
            </w:r>
          </w:p>
          <w:p w:rsidR="00974715" w:rsidRDefault="00BD0C9A">
            <w:pPr>
              <w:pStyle w:val="Packetdiagramheaderrow"/>
            </w:pPr>
            <w:r>
              <w:t>0</w:t>
            </w:r>
          </w:p>
        </w:tc>
        <w:tc>
          <w:tcPr>
            <w:tcW w:w="270" w:type="dxa"/>
          </w:tcPr>
          <w:p w:rsidR="00974715" w:rsidRDefault="00BD0C9A">
            <w:pPr>
              <w:pStyle w:val="Packetdiagramheaderrow"/>
            </w:pPr>
            <w:r>
              <w:t>1</w:t>
            </w:r>
          </w:p>
        </w:tc>
        <w:tc>
          <w:tcPr>
            <w:tcW w:w="270" w:type="dxa"/>
          </w:tcPr>
          <w:p w:rsidR="00974715" w:rsidRDefault="00BD0C9A">
            <w:pPr>
              <w:pStyle w:val="Packetdiagramheaderrow"/>
            </w:pPr>
            <w:r>
              <w:t>2</w:t>
            </w:r>
          </w:p>
        </w:tc>
        <w:tc>
          <w:tcPr>
            <w:tcW w:w="270" w:type="dxa"/>
          </w:tcPr>
          <w:p w:rsidR="00974715" w:rsidRDefault="00BD0C9A">
            <w:pPr>
              <w:pStyle w:val="Packetdiagramheaderrow"/>
            </w:pPr>
            <w:r>
              <w:t>3</w:t>
            </w:r>
          </w:p>
        </w:tc>
        <w:tc>
          <w:tcPr>
            <w:tcW w:w="270" w:type="dxa"/>
          </w:tcPr>
          <w:p w:rsidR="00974715" w:rsidRDefault="00BD0C9A">
            <w:pPr>
              <w:pStyle w:val="Packetdiagramheaderrow"/>
            </w:pPr>
            <w:r>
              <w:t>4</w:t>
            </w:r>
          </w:p>
        </w:tc>
        <w:tc>
          <w:tcPr>
            <w:tcW w:w="270" w:type="dxa"/>
          </w:tcPr>
          <w:p w:rsidR="00974715" w:rsidRDefault="00BD0C9A">
            <w:pPr>
              <w:pStyle w:val="Packetdiagramheaderrow"/>
            </w:pPr>
            <w:r>
              <w:t>5</w:t>
            </w:r>
          </w:p>
        </w:tc>
        <w:tc>
          <w:tcPr>
            <w:tcW w:w="270" w:type="dxa"/>
          </w:tcPr>
          <w:p w:rsidR="00974715" w:rsidRDefault="00BD0C9A">
            <w:pPr>
              <w:pStyle w:val="Packetdiagramheaderrow"/>
            </w:pPr>
            <w:r>
              <w:t>6</w:t>
            </w:r>
          </w:p>
        </w:tc>
        <w:tc>
          <w:tcPr>
            <w:tcW w:w="270" w:type="dxa"/>
          </w:tcPr>
          <w:p w:rsidR="00974715" w:rsidRDefault="00BD0C9A">
            <w:pPr>
              <w:pStyle w:val="Packetdiagramheaderrow"/>
            </w:pPr>
            <w:r>
              <w:t>7</w:t>
            </w:r>
          </w:p>
        </w:tc>
        <w:tc>
          <w:tcPr>
            <w:tcW w:w="270" w:type="dxa"/>
          </w:tcPr>
          <w:p w:rsidR="00974715" w:rsidRDefault="00BD0C9A">
            <w:pPr>
              <w:pStyle w:val="Packetdiagramheaderrow"/>
            </w:pPr>
            <w:r>
              <w:t>8</w:t>
            </w:r>
          </w:p>
        </w:tc>
        <w:tc>
          <w:tcPr>
            <w:tcW w:w="270" w:type="dxa"/>
          </w:tcPr>
          <w:p w:rsidR="00974715" w:rsidRDefault="00BD0C9A">
            <w:pPr>
              <w:pStyle w:val="Packetdiagramheaderrow"/>
            </w:pPr>
            <w:r>
              <w:t>9</w:t>
            </w:r>
          </w:p>
        </w:tc>
        <w:tc>
          <w:tcPr>
            <w:tcW w:w="270" w:type="dxa"/>
          </w:tcPr>
          <w:p w:rsidR="00974715" w:rsidRDefault="00BD0C9A">
            <w:pPr>
              <w:pStyle w:val="Packetdiagramheaderrow"/>
            </w:pPr>
            <w:r>
              <w:t>2</w:t>
            </w:r>
          </w:p>
          <w:p w:rsidR="00974715" w:rsidRDefault="00BD0C9A">
            <w:pPr>
              <w:pStyle w:val="Packetdiagramheaderrow"/>
            </w:pPr>
            <w:r>
              <w:t>0</w:t>
            </w:r>
          </w:p>
        </w:tc>
        <w:tc>
          <w:tcPr>
            <w:tcW w:w="270" w:type="dxa"/>
          </w:tcPr>
          <w:p w:rsidR="00974715" w:rsidRDefault="00BD0C9A">
            <w:pPr>
              <w:pStyle w:val="Packetdiagramheaderrow"/>
            </w:pPr>
            <w:r>
              <w:t>1</w:t>
            </w:r>
          </w:p>
        </w:tc>
        <w:tc>
          <w:tcPr>
            <w:tcW w:w="270" w:type="dxa"/>
          </w:tcPr>
          <w:p w:rsidR="00974715" w:rsidRDefault="00BD0C9A">
            <w:pPr>
              <w:pStyle w:val="Packetdiagramheaderrow"/>
            </w:pPr>
            <w:r>
              <w:t>2</w:t>
            </w:r>
          </w:p>
        </w:tc>
        <w:tc>
          <w:tcPr>
            <w:tcW w:w="270" w:type="dxa"/>
          </w:tcPr>
          <w:p w:rsidR="00974715" w:rsidRDefault="00BD0C9A">
            <w:pPr>
              <w:pStyle w:val="Packetdiagramheaderrow"/>
            </w:pPr>
            <w:r>
              <w:t>3</w:t>
            </w:r>
          </w:p>
        </w:tc>
        <w:tc>
          <w:tcPr>
            <w:tcW w:w="270" w:type="dxa"/>
          </w:tcPr>
          <w:p w:rsidR="00974715" w:rsidRDefault="00BD0C9A">
            <w:pPr>
              <w:pStyle w:val="Packetdiagramheaderrow"/>
            </w:pPr>
            <w:r>
              <w:t>4</w:t>
            </w:r>
          </w:p>
        </w:tc>
        <w:tc>
          <w:tcPr>
            <w:tcW w:w="270" w:type="dxa"/>
          </w:tcPr>
          <w:p w:rsidR="00974715" w:rsidRDefault="00BD0C9A">
            <w:pPr>
              <w:pStyle w:val="Packetdiagramheaderrow"/>
            </w:pPr>
            <w:r>
              <w:t>5</w:t>
            </w:r>
          </w:p>
        </w:tc>
        <w:tc>
          <w:tcPr>
            <w:tcW w:w="270" w:type="dxa"/>
          </w:tcPr>
          <w:p w:rsidR="00974715" w:rsidRDefault="00BD0C9A">
            <w:pPr>
              <w:pStyle w:val="Packetdiagramheaderrow"/>
            </w:pPr>
            <w:r>
              <w:t>6</w:t>
            </w:r>
          </w:p>
        </w:tc>
        <w:tc>
          <w:tcPr>
            <w:tcW w:w="270" w:type="dxa"/>
          </w:tcPr>
          <w:p w:rsidR="00974715" w:rsidRDefault="00BD0C9A">
            <w:pPr>
              <w:pStyle w:val="Packetdiagramheaderrow"/>
            </w:pPr>
            <w:r>
              <w:t>7</w:t>
            </w:r>
          </w:p>
        </w:tc>
        <w:tc>
          <w:tcPr>
            <w:tcW w:w="270" w:type="dxa"/>
          </w:tcPr>
          <w:p w:rsidR="00974715" w:rsidRDefault="00BD0C9A">
            <w:pPr>
              <w:pStyle w:val="Packetdiagramheaderrow"/>
            </w:pPr>
            <w:r>
              <w:t>8</w:t>
            </w:r>
          </w:p>
        </w:tc>
        <w:tc>
          <w:tcPr>
            <w:tcW w:w="270" w:type="dxa"/>
          </w:tcPr>
          <w:p w:rsidR="00974715" w:rsidRDefault="00BD0C9A">
            <w:pPr>
              <w:pStyle w:val="Packetdiagramheaderrow"/>
            </w:pPr>
            <w:r>
              <w:t>9</w:t>
            </w:r>
          </w:p>
        </w:tc>
        <w:tc>
          <w:tcPr>
            <w:tcW w:w="270" w:type="dxa"/>
          </w:tcPr>
          <w:p w:rsidR="00974715" w:rsidRDefault="00BD0C9A">
            <w:pPr>
              <w:pStyle w:val="Packetdiagramheaderrow"/>
            </w:pPr>
            <w:r>
              <w:t>3</w:t>
            </w:r>
          </w:p>
          <w:p w:rsidR="00974715" w:rsidRDefault="00BD0C9A">
            <w:pPr>
              <w:pStyle w:val="Packetdiagramheaderrow"/>
            </w:pPr>
            <w:r>
              <w:t>0</w:t>
            </w:r>
          </w:p>
        </w:tc>
        <w:tc>
          <w:tcPr>
            <w:tcW w:w="270" w:type="dxa"/>
          </w:tcPr>
          <w:p w:rsidR="00974715" w:rsidRDefault="00BD0C9A">
            <w:pPr>
              <w:pStyle w:val="Packetdiagramheaderrow"/>
            </w:pPr>
            <w:r>
              <w:t>1</w:t>
            </w:r>
          </w:p>
        </w:tc>
      </w:tr>
      <w:tr w:rsidR="00974715" w:rsidTr="00974715">
        <w:trPr>
          <w:trHeight w:hRule="exact" w:val="490"/>
        </w:trPr>
        <w:tc>
          <w:tcPr>
            <w:tcW w:w="8640" w:type="dxa"/>
            <w:gridSpan w:val="32"/>
          </w:tcPr>
          <w:p w:rsidR="00974715" w:rsidRDefault="00BD0C9A">
            <w:pPr>
              <w:pStyle w:val="Packetdiagramtext"/>
            </w:pPr>
            <w:r>
              <w:t>BlockSize</w:t>
            </w:r>
          </w:p>
        </w:tc>
      </w:tr>
      <w:tr w:rsidR="00974715" w:rsidTr="00974715">
        <w:trPr>
          <w:trHeight w:hRule="exact" w:val="490"/>
        </w:trPr>
        <w:tc>
          <w:tcPr>
            <w:tcW w:w="8640" w:type="dxa"/>
            <w:gridSpan w:val="32"/>
          </w:tcPr>
          <w:p w:rsidR="00974715" w:rsidRDefault="00BD0C9A">
            <w:pPr>
              <w:pStyle w:val="Packetdiagramtext"/>
            </w:pPr>
            <w:r>
              <w:t>BlockSignature</w:t>
            </w:r>
          </w:p>
        </w:tc>
      </w:tr>
      <w:tr w:rsidR="00974715" w:rsidTr="00974715">
        <w:trPr>
          <w:trHeight w:hRule="exact" w:val="490"/>
        </w:trPr>
        <w:tc>
          <w:tcPr>
            <w:tcW w:w="8640" w:type="dxa"/>
            <w:gridSpan w:val="32"/>
          </w:tcPr>
          <w:p w:rsidR="00974715" w:rsidRDefault="00BD0C9A">
            <w:pPr>
              <w:pStyle w:val="Packetdiagramtext"/>
            </w:pPr>
            <w:r>
              <w:t>Length</w:t>
            </w:r>
          </w:p>
        </w:tc>
      </w:tr>
      <w:tr w:rsidR="00974715" w:rsidTr="00974715">
        <w:trPr>
          <w:trHeight w:hRule="exact" w:val="490"/>
        </w:trPr>
        <w:tc>
          <w:tcPr>
            <w:tcW w:w="8640" w:type="dxa"/>
            <w:gridSpan w:val="32"/>
          </w:tcPr>
          <w:p w:rsidR="00974715" w:rsidRDefault="00BD0C9A">
            <w:pPr>
              <w:pStyle w:val="Packetdiagramtext"/>
            </w:pPr>
            <w:r>
              <w:t>Version</w:t>
            </w:r>
          </w:p>
        </w:tc>
      </w:tr>
      <w:tr w:rsidR="00974715" w:rsidTr="00974715">
        <w:trPr>
          <w:trHeight w:hRule="exact" w:val="490"/>
        </w:trPr>
        <w:tc>
          <w:tcPr>
            <w:tcW w:w="8640" w:type="dxa"/>
            <w:gridSpan w:val="32"/>
          </w:tcPr>
          <w:p w:rsidR="00974715" w:rsidRDefault="00BD0C9A">
            <w:pPr>
              <w:pStyle w:val="Packetdiagramtext"/>
            </w:pPr>
            <w:r>
              <w:t>MachineID (16 bytes)</w:t>
            </w:r>
          </w:p>
        </w:tc>
      </w:tr>
      <w:tr w:rsidR="00974715" w:rsidTr="00974715">
        <w:trPr>
          <w:trHeight w:hRule="exact" w:val="490"/>
        </w:trPr>
        <w:tc>
          <w:tcPr>
            <w:tcW w:w="8640" w:type="dxa"/>
            <w:gridSpan w:val="32"/>
          </w:tcPr>
          <w:p w:rsidR="00974715" w:rsidRDefault="00BD0C9A">
            <w:pPr>
              <w:pStyle w:val="Packetdiagramtext"/>
            </w:pPr>
            <w:r>
              <w:t>...</w:t>
            </w:r>
          </w:p>
        </w:tc>
      </w:tr>
      <w:tr w:rsidR="00974715" w:rsidTr="00974715">
        <w:trPr>
          <w:trHeight w:hRule="exact" w:val="490"/>
        </w:trPr>
        <w:tc>
          <w:tcPr>
            <w:tcW w:w="8640" w:type="dxa"/>
            <w:gridSpan w:val="32"/>
          </w:tcPr>
          <w:p w:rsidR="00974715" w:rsidRDefault="00BD0C9A">
            <w:pPr>
              <w:pStyle w:val="Packetdiagramtext"/>
            </w:pPr>
            <w:r>
              <w:t>...</w:t>
            </w:r>
          </w:p>
        </w:tc>
      </w:tr>
      <w:tr w:rsidR="00974715" w:rsidTr="00974715">
        <w:trPr>
          <w:trHeight w:hRule="exact" w:val="490"/>
        </w:trPr>
        <w:tc>
          <w:tcPr>
            <w:tcW w:w="8640" w:type="dxa"/>
            <w:gridSpan w:val="32"/>
          </w:tcPr>
          <w:p w:rsidR="00974715" w:rsidRDefault="00BD0C9A">
            <w:pPr>
              <w:pStyle w:val="Packetdiagramtext"/>
            </w:pPr>
            <w:r>
              <w:t>Droid (32 bytes)</w:t>
            </w:r>
          </w:p>
        </w:tc>
      </w:tr>
      <w:tr w:rsidR="00974715" w:rsidTr="00974715">
        <w:trPr>
          <w:trHeight w:hRule="exact" w:val="490"/>
        </w:trPr>
        <w:tc>
          <w:tcPr>
            <w:tcW w:w="8640" w:type="dxa"/>
            <w:gridSpan w:val="32"/>
          </w:tcPr>
          <w:p w:rsidR="00974715" w:rsidRDefault="00BD0C9A">
            <w:pPr>
              <w:pStyle w:val="Packetdiagramtext"/>
            </w:pPr>
            <w:r>
              <w:t>...</w:t>
            </w:r>
          </w:p>
        </w:tc>
      </w:tr>
      <w:tr w:rsidR="00974715" w:rsidTr="00974715">
        <w:trPr>
          <w:trHeight w:hRule="exact" w:val="490"/>
        </w:trPr>
        <w:tc>
          <w:tcPr>
            <w:tcW w:w="8640" w:type="dxa"/>
            <w:gridSpan w:val="32"/>
          </w:tcPr>
          <w:p w:rsidR="00974715" w:rsidRDefault="00BD0C9A">
            <w:pPr>
              <w:pStyle w:val="Packetdiagramtext"/>
            </w:pPr>
            <w:r>
              <w:t>...</w:t>
            </w:r>
          </w:p>
        </w:tc>
      </w:tr>
      <w:tr w:rsidR="00974715" w:rsidTr="00974715">
        <w:trPr>
          <w:trHeight w:hRule="exact" w:val="490"/>
        </w:trPr>
        <w:tc>
          <w:tcPr>
            <w:tcW w:w="8640" w:type="dxa"/>
            <w:gridSpan w:val="32"/>
          </w:tcPr>
          <w:p w:rsidR="00974715" w:rsidRDefault="00BD0C9A">
            <w:pPr>
              <w:pStyle w:val="Packetdiagramtext"/>
            </w:pPr>
            <w:r>
              <w:t>DroidBirth (32 bytes)</w:t>
            </w:r>
          </w:p>
        </w:tc>
      </w:tr>
      <w:tr w:rsidR="00974715" w:rsidTr="00974715">
        <w:trPr>
          <w:trHeight w:hRule="exact" w:val="490"/>
        </w:trPr>
        <w:tc>
          <w:tcPr>
            <w:tcW w:w="8640" w:type="dxa"/>
            <w:gridSpan w:val="32"/>
          </w:tcPr>
          <w:p w:rsidR="00974715" w:rsidRDefault="00BD0C9A">
            <w:pPr>
              <w:pStyle w:val="Packetdiagramtext"/>
            </w:pPr>
            <w:r>
              <w:t>...</w:t>
            </w:r>
          </w:p>
        </w:tc>
      </w:tr>
      <w:tr w:rsidR="00974715" w:rsidTr="00974715">
        <w:trPr>
          <w:trHeight w:hRule="exact" w:val="490"/>
        </w:trPr>
        <w:tc>
          <w:tcPr>
            <w:tcW w:w="8640" w:type="dxa"/>
            <w:gridSpan w:val="32"/>
          </w:tcPr>
          <w:p w:rsidR="00974715" w:rsidRDefault="00BD0C9A">
            <w:pPr>
              <w:pStyle w:val="Packetdiagramtext"/>
            </w:pPr>
            <w:r>
              <w:t>...</w:t>
            </w:r>
          </w:p>
        </w:tc>
      </w:tr>
    </w:tbl>
    <w:p w:rsidR="00974715" w:rsidRDefault="00BD0C9A">
      <w:pPr>
        <w:pStyle w:val="Definition-Field"/>
      </w:pPr>
      <w:r>
        <w:rPr>
          <w:b/>
        </w:rPr>
        <w:lastRenderedPageBreak/>
        <w:t xml:space="preserve">BlockSize (4 bytes): </w:t>
      </w:r>
      <w:r>
        <w:t>A 32-bit, unsigned integer that specifies the size of the TrackerDataBlock structure. This value MUST be 0x00000060.</w:t>
      </w:r>
    </w:p>
    <w:p w:rsidR="00974715" w:rsidRDefault="00BD0C9A">
      <w:pPr>
        <w:pStyle w:val="Definition-Field"/>
      </w:pPr>
      <w:r>
        <w:rPr>
          <w:b/>
        </w:rPr>
        <w:t xml:space="preserve">BlockSignature (4 bytes): </w:t>
      </w:r>
      <w:r>
        <w:t xml:space="preserve">A 32-bit, unsigned integer that specifies the signature of the TrackerDataBlock </w:t>
      </w:r>
      <w:hyperlink w:anchor="gt_c4a7a6f5-44f9-46eb-ad89-49001e5012df">
        <w:r>
          <w:rPr>
            <w:rStyle w:val="HyperlinkGreen"/>
            <w:b/>
          </w:rPr>
          <w:t>extra data section</w:t>
        </w:r>
      </w:hyperlink>
      <w:r>
        <w:t>. This value MUST be 0xA0000003.</w:t>
      </w:r>
    </w:p>
    <w:p w:rsidR="00974715" w:rsidRDefault="00BD0C9A">
      <w:pPr>
        <w:pStyle w:val="Definition-Field"/>
      </w:pPr>
      <w:r>
        <w:rPr>
          <w:b/>
        </w:rPr>
        <w:t xml:space="preserve">Length (4 bytes): </w:t>
      </w:r>
      <w:r>
        <w:t>A 32-bit, unsigned integer that specifies the</w:t>
      </w:r>
      <w:r>
        <w:t xml:space="preserve"> size of the rest of the TrackerDataBlock structure, including this </w:t>
      </w:r>
      <w:r>
        <w:rPr>
          <w:b/>
        </w:rPr>
        <w:t>Length</w:t>
      </w:r>
      <w:r>
        <w:t xml:space="preserve"> field. This value MUST be 0x00000058.</w:t>
      </w:r>
    </w:p>
    <w:p w:rsidR="00974715" w:rsidRDefault="00BD0C9A">
      <w:pPr>
        <w:pStyle w:val="Definition-Field"/>
      </w:pPr>
      <w:r>
        <w:rPr>
          <w:b/>
        </w:rPr>
        <w:t xml:space="preserve">Version (4 bytes): </w:t>
      </w:r>
      <w:r>
        <w:t>A 32-bit, unsigned integer. This value MUST be 0x00000000.</w:t>
      </w:r>
    </w:p>
    <w:p w:rsidR="00974715" w:rsidRDefault="00BD0C9A">
      <w:pPr>
        <w:pStyle w:val="Definition-Field"/>
      </w:pPr>
      <w:r>
        <w:rPr>
          <w:b/>
        </w:rPr>
        <w:t xml:space="preserve">MachineID (16 bytes): </w:t>
      </w:r>
      <w:r>
        <w:t>A NULL–terminated character string, as defi</w:t>
      </w:r>
      <w:r>
        <w:t xml:space="preserve">ned by the system default code page, which specifies the </w:t>
      </w:r>
      <w:hyperlink w:anchor="gt_0334e0bd-2755-42f6-aeff-2d4a22bf4abf">
        <w:r>
          <w:rPr>
            <w:rStyle w:val="HyperlinkGreen"/>
            <w:b/>
          </w:rPr>
          <w:t>NetBIOS name</w:t>
        </w:r>
      </w:hyperlink>
      <w:r>
        <w:t xml:space="preserve"> of the machine where the link target was last known to reside.</w:t>
      </w:r>
    </w:p>
    <w:p w:rsidR="00974715" w:rsidRDefault="00BD0C9A">
      <w:pPr>
        <w:pStyle w:val="Definition-Field"/>
      </w:pPr>
      <w:r>
        <w:rPr>
          <w:b/>
        </w:rPr>
        <w:t xml:space="preserve">Droid (32 bytes): </w:t>
      </w:r>
      <w:r>
        <w:t xml:space="preserve">Two values in </w:t>
      </w:r>
      <w:hyperlink w:anchor="gt_f49694cc-c350-462d-ab8e-816f0103c6c1">
        <w:r>
          <w:rPr>
            <w:rStyle w:val="HyperlinkGreen"/>
            <w:b/>
          </w:rPr>
          <w:t>GUID</w:t>
        </w:r>
      </w:hyperlink>
      <w:r>
        <w:t xml:space="preserve"> packet representation (</w:t>
      </w:r>
      <w:hyperlink r:id="rId59" w:anchor="Section_cca2742956894a16b2b49325d93e4ba2">
        <w:r>
          <w:rPr>
            <w:rStyle w:val="Hyperlink"/>
          </w:rPr>
          <w:t>[MS-DTYP]</w:t>
        </w:r>
      </w:hyperlink>
      <w:r>
        <w:t xml:space="preserve"> section 2.3.4.2) that are used to find the link target with the Link Tracking service, as described in [MS</w:t>
      </w:r>
      <w:r>
        <w:t>-DLTW].</w:t>
      </w:r>
    </w:p>
    <w:p w:rsidR="00974715" w:rsidRDefault="00BD0C9A">
      <w:pPr>
        <w:pStyle w:val="Definition-Field"/>
      </w:pPr>
      <w:r>
        <w:rPr>
          <w:b/>
        </w:rPr>
        <w:t xml:space="preserve">DroidBirth (32 bytes): </w:t>
      </w:r>
      <w:r>
        <w:t>Two values in GUID packet representation that are used to find the link target with the Link Tracking service</w:t>
      </w:r>
    </w:p>
    <w:p w:rsidR="00974715" w:rsidRDefault="00BD0C9A">
      <w:pPr>
        <w:pStyle w:val="Heading3"/>
      </w:pPr>
      <w:bookmarkStart w:id="101" w:name="section_f020e8d5fc9a46d2a536d2267b8f37da"/>
      <w:bookmarkStart w:id="102" w:name="_Toc68174443"/>
      <w:r>
        <w:t>VistaAndAboveIDListDataBlock</w:t>
      </w:r>
      <w:bookmarkEnd w:id="101"/>
      <w:bookmarkEnd w:id="102"/>
      <w:r>
        <w:fldChar w:fldCharType="begin"/>
      </w:r>
      <w:r>
        <w:instrText xml:space="preserve"> XE "VistaAndAboveIDListDataBlock packet"</w:instrText>
      </w:r>
      <w:r>
        <w:fldChar w:fldCharType="end"/>
      </w:r>
    </w:p>
    <w:p w:rsidR="00974715" w:rsidRDefault="00BD0C9A">
      <w:r>
        <w:t xml:space="preserve">The VistaAndAboveIDListDataBlock structure specifies an alternate </w:t>
      </w:r>
      <w:hyperlink w:anchor="gt_ae01eca8-1cd4-4472-8be6-bd5d3ab4d01c">
        <w:r>
          <w:rPr>
            <w:rStyle w:val="HyperlinkGreen"/>
            <w:b/>
          </w:rPr>
          <w:t>IDList</w:t>
        </w:r>
      </w:hyperlink>
      <w:r>
        <w:t xml:space="preserve"> that can be used instead of the </w:t>
      </w:r>
      <w:hyperlink w:anchor="Section_881d7a8307a5470293e3f9fc34c3e1e4" w:history="1">
        <w:r>
          <w:rPr>
            <w:rStyle w:val="Hyperlink"/>
          </w:rPr>
          <w:t>LinkTargetIDList</w:t>
        </w:r>
      </w:hyperlink>
      <w:r>
        <w:t xml:space="preserve"> structure (s</w:t>
      </w:r>
      <w:r>
        <w:t>ection 2.2) on platforms that support it.</w:t>
      </w:r>
      <w:bookmarkStart w:id="103" w:name="Appendix_A_Target_5"/>
      <w:r>
        <w:rPr>
          <w:rStyle w:val="Hyperlink"/>
        </w:rPr>
        <w:fldChar w:fldCharType="begin"/>
      </w:r>
      <w:r>
        <w:rPr>
          <w:rStyle w:val="Hyperlink"/>
        </w:rPr>
        <w:instrText xml:space="preserve"> HYPERLINK \l "Appendix_A_5" \o "Product behavior note 5" \h </w:instrText>
      </w:r>
      <w:r>
        <w:rPr>
          <w:rStyle w:val="Hyperlink"/>
        </w:rPr>
      </w:r>
      <w:r>
        <w:rPr>
          <w:rStyle w:val="Hyperlink"/>
        </w:rPr>
        <w:fldChar w:fldCharType="separate"/>
      </w:r>
      <w:r>
        <w:rPr>
          <w:rStyle w:val="Hyperlink"/>
        </w:rPr>
        <w:t>&lt;5&gt;</w:t>
      </w:r>
      <w:r>
        <w:rPr>
          <w:rStyle w:val="Hyperlink"/>
        </w:rPr>
        <w:fldChar w:fldCharType="end"/>
      </w:r>
      <w:bookmarkEnd w:id="103"/>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74715" w:rsidTr="00974715">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74715" w:rsidRDefault="00BD0C9A">
            <w:pPr>
              <w:pStyle w:val="PacketDiagramHeaderText"/>
            </w:pPr>
            <w:r>
              <w:t>0</w:t>
            </w:r>
          </w:p>
        </w:tc>
        <w:tc>
          <w:tcPr>
            <w:tcW w:w="270" w:type="dxa"/>
          </w:tcPr>
          <w:p w:rsidR="00974715" w:rsidRDefault="00BD0C9A">
            <w:pPr>
              <w:pStyle w:val="PacketDiagramHeaderText"/>
            </w:pPr>
            <w:r>
              <w:t>1</w:t>
            </w:r>
          </w:p>
        </w:tc>
        <w:tc>
          <w:tcPr>
            <w:tcW w:w="270" w:type="dxa"/>
          </w:tcPr>
          <w:p w:rsidR="00974715" w:rsidRDefault="00BD0C9A">
            <w:pPr>
              <w:pStyle w:val="PacketDiagramHeaderText"/>
            </w:pPr>
            <w:r>
              <w:t>2</w:t>
            </w:r>
          </w:p>
        </w:tc>
        <w:tc>
          <w:tcPr>
            <w:tcW w:w="270" w:type="dxa"/>
          </w:tcPr>
          <w:p w:rsidR="00974715" w:rsidRDefault="00BD0C9A">
            <w:pPr>
              <w:pStyle w:val="PacketDiagramHeaderText"/>
            </w:pPr>
            <w:r>
              <w:t>3</w:t>
            </w:r>
          </w:p>
        </w:tc>
        <w:tc>
          <w:tcPr>
            <w:tcW w:w="270" w:type="dxa"/>
          </w:tcPr>
          <w:p w:rsidR="00974715" w:rsidRDefault="00BD0C9A">
            <w:pPr>
              <w:pStyle w:val="PacketDiagramHeaderText"/>
            </w:pPr>
            <w:r>
              <w:t>4</w:t>
            </w:r>
          </w:p>
        </w:tc>
        <w:tc>
          <w:tcPr>
            <w:tcW w:w="270" w:type="dxa"/>
          </w:tcPr>
          <w:p w:rsidR="00974715" w:rsidRDefault="00BD0C9A">
            <w:pPr>
              <w:pStyle w:val="PacketDiagramHeaderText"/>
            </w:pPr>
            <w:r>
              <w:t>5</w:t>
            </w:r>
          </w:p>
        </w:tc>
        <w:tc>
          <w:tcPr>
            <w:tcW w:w="270" w:type="dxa"/>
          </w:tcPr>
          <w:p w:rsidR="00974715" w:rsidRDefault="00BD0C9A">
            <w:pPr>
              <w:pStyle w:val="PacketDiagramHeaderText"/>
            </w:pPr>
            <w:r>
              <w:t>6</w:t>
            </w:r>
          </w:p>
        </w:tc>
        <w:tc>
          <w:tcPr>
            <w:tcW w:w="270" w:type="dxa"/>
          </w:tcPr>
          <w:p w:rsidR="00974715" w:rsidRDefault="00BD0C9A">
            <w:pPr>
              <w:pStyle w:val="PacketDiagramHeaderText"/>
            </w:pPr>
            <w:r>
              <w:t>7</w:t>
            </w:r>
          </w:p>
        </w:tc>
        <w:tc>
          <w:tcPr>
            <w:tcW w:w="270" w:type="dxa"/>
          </w:tcPr>
          <w:p w:rsidR="00974715" w:rsidRDefault="00BD0C9A">
            <w:pPr>
              <w:pStyle w:val="PacketDiagramHeaderText"/>
            </w:pPr>
            <w:r>
              <w:t>8</w:t>
            </w:r>
          </w:p>
        </w:tc>
        <w:tc>
          <w:tcPr>
            <w:tcW w:w="270" w:type="dxa"/>
          </w:tcPr>
          <w:p w:rsidR="00974715" w:rsidRDefault="00BD0C9A">
            <w:pPr>
              <w:pStyle w:val="PacketDiagramHeaderText"/>
            </w:pPr>
            <w:r>
              <w:t>9</w:t>
            </w:r>
          </w:p>
        </w:tc>
        <w:tc>
          <w:tcPr>
            <w:tcW w:w="270" w:type="dxa"/>
          </w:tcPr>
          <w:p w:rsidR="00974715" w:rsidRDefault="00BD0C9A">
            <w:pPr>
              <w:pStyle w:val="PacketDiagramHeaderText"/>
            </w:pPr>
            <w:r>
              <w:t>1</w:t>
            </w:r>
          </w:p>
          <w:p w:rsidR="00974715" w:rsidRDefault="00BD0C9A">
            <w:pPr>
              <w:pStyle w:val="PacketDiagramHeaderText"/>
            </w:pPr>
            <w:r>
              <w:t>0</w:t>
            </w:r>
          </w:p>
        </w:tc>
        <w:tc>
          <w:tcPr>
            <w:tcW w:w="270" w:type="dxa"/>
          </w:tcPr>
          <w:p w:rsidR="00974715" w:rsidRDefault="00BD0C9A">
            <w:pPr>
              <w:pStyle w:val="PacketDiagramHeaderText"/>
            </w:pPr>
            <w:r>
              <w:t>1</w:t>
            </w:r>
          </w:p>
        </w:tc>
        <w:tc>
          <w:tcPr>
            <w:tcW w:w="270" w:type="dxa"/>
          </w:tcPr>
          <w:p w:rsidR="00974715" w:rsidRDefault="00BD0C9A">
            <w:pPr>
              <w:pStyle w:val="PacketDiagramHeaderText"/>
            </w:pPr>
            <w:r>
              <w:t>2</w:t>
            </w:r>
          </w:p>
        </w:tc>
        <w:tc>
          <w:tcPr>
            <w:tcW w:w="270" w:type="dxa"/>
          </w:tcPr>
          <w:p w:rsidR="00974715" w:rsidRDefault="00BD0C9A">
            <w:pPr>
              <w:pStyle w:val="PacketDiagramHeaderText"/>
            </w:pPr>
            <w:r>
              <w:t>3</w:t>
            </w:r>
          </w:p>
        </w:tc>
        <w:tc>
          <w:tcPr>
            <w:tcW w:w="270" w:type="dxa"/>
          </w:tcPr>
          <w:p w:rsidR="00974715" w:rsidRDefault="00BD0C9A">
            <w:pPr>
              <w:pStyle w:val="PacketDiagramHeaderText"/>
            </w:pPr>
            <w:r>
              <w:t>4</w:t>
            </w:r>
          </w:p>
        </w:tc>
        <w:tc>
          <w:tcPr>
            <w:tcW w:w="270" w:type="dxa"/>
          </w:tcPr>
          <w:p w:rsidR="00974715" w:rsidRDefault="00BD0C9A">
            <w:pPr>
              <w:pStyle w:val="PacketDiagramHeaderText"/>
            </w:pPr>
            <w:r>
              <w:t>5</w:t>
            </w:r>
          </w:p>
        </w:tc>
        <w:tc>
          <w:tcPr>
            <w:tcW w:w="270" w:type="dxa"/>
          </w:tcPr>
          <w:p w:rsidR="00974715" w:rsidRDefault="00BD0C9A">
            <w:pPr>
              <w:pStyle w:val="PacketDiagramHeaderText"/>
            </w:pPr>
            <w:r>
              <w:t>6</w:t>
            </w:r>
          </w:p>
        </w:tc>
        <w:tc>
          <w:tcPr>
            <w:tcW w:w="270" w:type="dxa"/>
          </w:tcPr>
          <w:p w:rsidR="00974715" w:rsidRDefault="00BD0C9A">
            <w:pPr>
              <w:pStyle w:val="PacketDiagramHeaderText"/>
            </w:pPr>
            <w:r>
              <w:t>7</w:t>
            </w:r>
          </w:p>
        </w:tc>
        <w:tc>
          <w:tcPr>
            <w:tcW w:w="270" w:type="dxa"/>
          </w:tcPr>
          <w:p w:rsidR="00974715" w:rsidRDefault="00BD0C9A">
            <w:pPr>
              <w:pStyle w:val="PacketDiagramHeaderText"/>
            </w:pPr>
            <w:r>
              <w:t>8</w:t>
            </w:r>
          </w:p>
        </w:tc>
        <w:tc>
          <w:tcPr>
            <w:tcW w:w="270" w:type="dxa"/>
          </w:tcPr>
          <w:p w:rsidR="00974715" w:rsidRDefault="00BD0C9A">
            <w:pPr>
              <w:pStyle w:val="PacketDiagramHeaderText"/>
            </w:pPr>
            <w:r>
              <w:t>9</w:t>
            </w:r>
          </w:p>
        </w:tc>
        <w:tc>
          <w:tcPr>
            <w:tcW w:w="270" w:type="dxa"/>
          </w:tcPr>
          <w:p w:rsidR="00974715" w:rsidRDefault="00BD0C9A">
            <w:pPr>
              <w:pStyle w:val="PacketDiagramHeaderText"/>
            </w:pPr>
            <w:r>
              <w:t>2</w:t>
            </w:r>
          </w:p>
          <w:p w:rsidR="00974715" w:rsidRDefault="00BD0C9A">
            <w:pPr>
              <w:pStyle w:val="PacketDiagramHeaderText"/>
            </w:pPr>
            <w:r>
              <w:t>0</w:t>
            </w:r>
          </w:p>
        </w:tc>
        <w:tc>
          <w:tcPr>
            <w:tcW w:w="270" w:type="dxa"/>
          </w:tcPr>
          <w:p w:rsidR="00974715" w:rsidRDefault="00BD0C9A">
            <w:pPr>
              <w:pStyle w:val="PacketDiagramHeaderText"/>
            </w:pPr>
            <w:r>
              <w:t>1</w:t>
            </w:r>
          </w:p>
        </w:tc>
        <w:tc>
          <w:tcPr>
            <w:tcW w:w="270" w:type="dxa"/>
          </w:tcPr>
          <w:p w:rsidR="00974715" w:rsidRDefault="00BD0C9A">
            <w:pPr>
              <w:pStyle w:val="PacketDiagramHeaderText"/>
            </w:pPr>
            <w:r>
              <w:t>2</w:t>
            </w:r>
          </w:p>
        </w:tc>
        <w:tc>
          <w:tcPr>
            <w:tcW w:w="270" w:type="dxa"/>
          </w:tcPr>
          <w:p w:rsidR="00974715" w:rsidRDefault="00BD0C9A">
            <w:pPr>
              <w:pStyle w:val="PacketDiagramHeaderText"/>
            </w:pPr>
            <w:r>
              <w:t>3</w:t>
            </w:r>
          </w:p>
        </w:tc>
        <w:tc>
          <w:tcPr>
            <w:tcW w:w="270" w:type="dxa"/>
          </w:tcPr>
          <w:p w:rsidR="00974715" w:rsidRDefault="00BD0C9A">
            <w:pPr>
              <w:pStyle w:val="PacketDiagramHeaderText"/>
            </w:pPr>
            <w:r>
              <w:t>4</w:t>
            </w:r>
          </w:p>
        </w:tc>
        <w:tc>
          <w:tcPr>
            <w:tcW w:w="270" w:type="dxa"/>
          </w:tcPr>
          <w:p w:rsidR="00974715" w:rsidRDefault="00BD0C9A">
            <w:pPr>
              <w:pStyle w:val="PacketDiagramHeaderText"/>
            </w:pPr>
            <w:r>
              <w:t>5</w:t>
            </w:r>
          </w:p>
        </w:tc>
        <w:tc>
          <w:tcPr>
            <w:tcW w:w="270" w:type="dxa"/>
          </w:tcPr>
          <w:p w:rsidR="00974715" w:rsidRDefault="00BD0C9A">
            <w:pPr>
              <w:pStyle w:val="PacketDiagramHeaderText"/>
            </w:pPr>
            <w:r>
              <w:t>6</w:t>
            </w:r>
          </w:p>
        </w:tc>
        <w:tc>
          <w:tcPr>
            <w:tcW w:w="270" w:type="dxa"/>
          </w:tcPr>
          <w:p w:rsidR="00974715" w:rsidRDefault="00BD0C9A">
            <w:pPr>
              <w:pStyle w:val="PacketDiagramHeaderText"/>
            </w:pPr>
            <w:r>
              <w:t>7</w:t>
            </w:r>
          </w:p>
        </w:tc>
        <w:tc>
          <w:tcPr>
            <w:tcW w:w="270" w:type="dxa"/>
          </w:tcPr>
          <w:p w:rsidR="00974715" w:rsidRDefault="00BD0C9A">
            <w:pPr>
              <w:pStyle w:val="PacketDiagramHeaderText"/>
            </w:pPr>
            <w:r>
              <w:t>8</w:t>
            </w:r>
          </w:p>
        </w:tc>
        <w:tc>
          <w:tcPr>
            <w:tcW w:w="270" w:type="dxa"/>
          </w:tcPr>
          <w:p w:rsidR="00974715" w:rsidRDefault="00BD0C9A">
            <w:pPr>
              <w:pStyle w:val="PacketDiagramHeaderText"/>
            </w:pPr>
            <w:r>
              <w:t>9</w:t>
            </w:r>
          </w:p>
        </w:tc>
        <w:tc>
          <w:tcPr>
            <w:tcW w:w="270" w:type="dxa"/>
          </w:tcPr>
          <w:p w:rsidR="00974715" w:rsidRDefault="00BD0C9A">
            <w:pPr>
              <w:pStyle w:val="PacketDiagramHeaderText"/>
            </w:pPr>
            <w:r>
              <w:t>3</w:t>
            </w:r>
          </w:p>
          <w:p w:rsidR="00974715" w:rsidRDefault="00BD0C9A">
            <w:pPr>
              <w:pStyle w:val="PacketDiagramHeaderText"/>
            </w:pPr>
            <w:r>
              <w:t>0</w:t>
            </w:r>
          </w:p>
        </w:tc>
        <w:tc>
          <w:tcPr>
            <w:tcW w:w="270" w:type="dxa"/>
          </w:tcPr>
          <w:p w:rsidR="00974715" w:rsidRDefault="00BD0C9A">
            <w:pPr>
              <w:pStyle w:val="PacketDiagramHeaderText"/>
            </w:pPr>
            <w:r>
              <w:t>1</w:t>
            </w:r>
          </w:p>
        </w:tc>
      </w:tr>
      <w:tr w:rsidR="00974715" w:rsidTr="00974715">
        <w:trPr>
          <w:trHeight w:hRule="exact" w:val="490"/>
        </w:trPr>
        <w:tc>
          <w:tcPr>
            <w:tcW w:w="8640" w:type="dxa"/>
            <w:gridSpan w:val="32"/>
          </w:tcPr>
          <w:p w:rsidR="00974715" w:rsidRDefault="00BD0C9A">
            <w:pPr>
              <w:pStyle w:val="PacketDiagramBodyText"/>
            </w:pPr>
            <w:r>
              <w:t>BlockSize</w:t>
            </w:r>
          </w:p>
        </w:tc>
      </w:tr>
      <w:tr w:rsidR="00974715" w:rsidTr="00974715">
        <w:trPr>
          <w:trHeight w:hRule="exact" w:val="490"/>
        </w:trPr>
        <w:tc>
          <w:tcPr>
            <w:tcW w:w="8640" w:type="dxa"/>
            <w:gridSpan w:val="32"/>
          </w:tcPr>
          <w:p w:rsidR="00974715" w:rsidRDefault="00BD0C9A">
            <w:pPr>
              <w:pStyle w:val="PacketDiagramBodyText"/>
            </w:pPr>
            <w:r>
              <w:t>BlockSignature</w:t>
            </w:r>
          </w:p>
        </w:tc>
      </w:tr>
      <w:tr w:rsidR="00974715" w:rsidTr="00974715">
        <w:trPr>
          <w:trHeight w:hRule="exact" w:val="490"/>
        </w:trPr>
        <w:tc>
          <w:tcPr>
            <w:tcW w:w="8640" w:type="dxa"/>
            <w:gridSpan w:val="32"/>
          </w:tcPr>
          <w:p w:rsidR="00974715" w:rsidRDefault="00BD0C9A">
            <w:pPr>
              <w:pStyle w:val="PacketDiagramBodyText"/>
            </w:pPr>
            <w:r>
              <w:t>IDList (variable)</w:t>
            </w:r>
          </w:p>
        </w:tc>
      </w:tr>
      <w:tr w:rsidR="00974715" w:rsidTr="00974715">
        <w:trPr>
          <w:trHeight w:hRule="exact" w:val="490"/>
        </w:trPr>
        <w:tc>
          <w:tcPr>
            <w:tcW w:w="8640" w:type="dxa"/>
            <w:gridSpan w:val="32"/>
          </w:tcPr>
          <w:p w:rsidR="00974715" w:rsidRDefault="00BD0C9A">
            <w:pPr>
              <w:pStyle w:val="PacketDiagramBodyText"/>
            </w:pPr>
            <w:r>
              <w:t>...</w:t>
            </w:r>
          </w:p>
        </w:tc>
      </w:tr>
    </w:tbl>
    <w:p w:rsidR="00974715" w:rsidRDefault="00BD0C9A">
      <w:pPr>
        <w:pStyle w:val="Definition-Field"/>
      </w:pPr>
      <w:r>
        <w:rPr>
          <w:b/>
        </w:rPr>
        <w:t xml:space="preserve">BlockSize (4 bytes): </w:t>
      </w:r>
      <w:r>
        <w:t xml:space="preserve">A </w:t>
      </w:r>
      <w:r>
        <w:t>32-bit, unsigned integer that specifies the size of the VistaAndAboveIDListDataBlock structure. This value MUST be greater than or equal to 0x0000000A.</w:t>
      </w:r>
    </w:p>
    <w:p w:rsidR="00974715" w:rsidRDefault="00BD0C9A">
      <w:pPr>
        <w:pStyle w:val="Definition-Field"/>
      </w:pPr>
      <w:r>
        <w:rPr>
          <w:b/>
        </w:rPr>
        <w:t xml:space="preserve">BlockSignature (4 bytes): </w:t>
      </w:r>
      <w:r>
        <w:t>A 32-bit, unsigned integer that specifies the signature of the VistaAndAboveID</w:t>
      </w:r>
      <w:r>
        <w:t xml:space="preserve">ListDataBlock </w:t>
      </w:r>
      <w:hyperlink w:anchor="gt_c4a7a6f5-44f9-46eb-ad89-49001e5012df">
        <w:r>
          <w:rPr>
            <w:rStyle w:val="HyperlinkGreen"/>
            <w:b/>
          </w:rPr>
          <w:t>extra data section</w:t>
        </w:r>
      </w:hyperlink>
      <w:r>
        <w:t>. This value MUST be 0xA000000C.</w:t>
      </w:r>
    </w:p>
    <w:p w:rsidR="00974715" w:rsidRDefault="00BD0C9A">
      <w:pPr>
        <w:pStyle w:val="Definition-Field"/>
      </w:pPr>
      <w:r>
        <w:rPr>
          <w:b/>
        </w:rPr>
        <w:t xml:space="preserve">IDList (variable): </w:t>
      </w:r>
      <w:r>
        <w:t xml:space="preserve">An </w:t>
      </w:r>
      <w:hyperlink w:anchor="Section_470e62dc6c6249c4b2052c39780f10f7" w:history="1">
        <w:r>
          <w:rPr>
            <w:rStyle w:val="Hyperlink"/>
          </w:rPr>
          <w:t>IDList</w:t>
        </w:r>
      </w:hyperlink>
      <w:r>
        <w:t xml:space="preserve"> structure (section 2.2.1).</w:t>
      </w:r>
    </w:p>
    <w:p w:rsidR="00974715" w:rsidRDefault="00BD0C9A">
      <w:pPr>
        <w:pStyle w:val="Heading1"/>
      </w:pPr>
      <w:bookmarkStart w:id="104" w:name="section_c0f8a408e39b496ba4b436258773dd67"/>
      <w:bookmarkStart w:id="105" w:name="_Toc68174444"/>
      <w:r>
        <w:lastRenderedPageBreak/>
        <w:t>Structure Exa</w:t>
      </w:r>
      <w:r>
        <w:t>mples</w:t>
      </w:r>
      <w:bookmarkEnd w:id="104"/>
      <w:bookmarkEnd w:id="105"/>
    </w:p>
    <w:p w:rsidR="00974715" w:rsidRDefault="00BD0C9A">
      <w:pPr>
        <w:pStyle w:val="Heading2"/>
      </w:pPr>
      <w:bookmarkStart w:id="106" w:name="section_4d25bbad09b743228c0a521d268481bb"/>
      <w:bookmarkStart w:id="107" w:name="_Toc68174445"/>
      <w:r>
        <w:t>Shortcut to a File</w:t>
      </w:r>
      <w:bookmarkEnd w:id="106"/>
      <w:bookmarkEnd w:id="107"/>
      <w:r>
        <w:fldChar w:fldCharType="begin"/>
      </w:r>
      <w:r>
        <w:instrText xml:space="preserve"> XE "Examples:Shortcut to a File" </w:instrText>
      </w:r>
      <w:r>
        <w:fldChar w:fldCharType="end"/>
      </w:r>
      <w:r>
        <w:fldChar w:fldCharType="begin"/>
      </w:r>
      <w:r>
        <w:instrText xml:space="preserve"> XE "Shortcut to a File example" </w:instrText>
      </w:r>
      <w:r>
        <w:fldChar w:fldCharType="end"/>
      </w:r>
      <w:r>
        <w:fldChar w:fldCharType="begin"/>
      </w:r>
      <w:r>
        <w:instrText xml:space="preserve"> XE "Shortcut to file example"</w:instrText>
      </w:r>
      <w:r>
        <w:fldChar w:fldCharType="end"/>
      </w:r>
      <w:r>
        <w:fldChar w:fldCharType="begin"/>
      </w:r>
      <w:r>
        <w:instrText xml:space="preserve"> XE "Example - shortcut to file"</w:instrText>
      </w:r>
      <w:r>
        <w:fldChar w:fldCharType="end"/>
      </w:r>
    </w:p>
    <w:p w:rsidR="00974715" w:rsidRDefault="00BD0C9A">
      <w:r>
        <w:t xml:space="preserve">This section presents a sample of the Shell Link Binary File Format, consisting of a </w:t>
      </w:r>
      <w:hyperlink w:anchor="gt_efe1cf46-a05b-4ba5-9391-32e99d1fc03b">
        <w:r>
          <w:rPr>
            <w:rStyle w:val="HyperlinkGreen"/>
            <w:b/>
          </w:rPr>
          <w:t>shortcut</w:t>
        </w:r>
      </w:hyperlink>
      <w:r>
        <w:t xml:space="preserve"> to a file with the path "C:\test\a.txt".</w:t>
      </w:r>
    </w:p>
    <w:p w:rsidR="00974715" w:rsidRDefault="00BD0C9A">
      <w:r>
        <w:t xml:space="preserve">The following is the hexadecimal representation of the contents of the </w:t>
      </w:r>
      <w:hyperlink w:anchor="gt_769d6de8-c341-407c-8949-a86f83b52081">
        <w:r>
          <w:rPr>
            <w:rStyle w:val="HyperlinkGreen"/>
            <w:b/>
          </w:rPr>
          <w:t>shell link</w:t>
        </w:r>
      </w:hyperlink>
      <w:r>
        <w:t>.</w:t>
      </w:r>
    </w:p>
    <w:tbl>
      <w:tblPr>
        <w:tblStyle w:val="Table-ShadedHeader"/>
        <w:tblW w:w="0" w:type="auto"/>
        <w:tblLook w:val="04A0" w:firstRow="1" w:lastRow="0" w:firstColumn="1" w:lastColumn="0" w:noHBand="0" w:noVBand="1"/>
      </w:tblPr>
      <w:tblGrid>
        <w:gridCol w:w="705"/>
        <w:gridCol w:w="451"/>
        <w:gridCol w:w="455"/>
        <w:gridCol w:w="455"/>
        <w:gridCol w:w="451"/>
        <w:gridCol w:w="455"/>
        <w:gridCol w:w="455"/>
        <w:gridCol w:w="451"/>
        <w:gridCol w:w="451"/>
        <w:gridCol w:w="451"/>
        <w:gridCol w:w="465"/>
        <w:gridCol w:w="462"/>
        <w:gridCol w:w="459"/>
        <w:gridCol w:w="463"/>
        <w:gridCol w:w="477"/>
        <w:gridCol w:w="447"/>
        <w:gridCol w:w="444"/>
      </w:tblGrid>
      <w:tr w:rsidR="00974715" w:rsidTr="00974715">
        <w:trPr>
          <w:cnfStyle w:val="100000000000" w:firstRow="1" w:lastRow="0" w:firstColumn="0" w:lastColumn="0" w:oddVBand="0" w:evenVBand="0" w:oddHBand="0" w:evenHBand="0" w:firstRowFirstColumn="0" w:firstRowLastColumn="0" w:lastRowFirstColumn="0" w:lastRowLastColumn="0"/>
          <w:tblHeader/>
        </w:trPr>
        <w:tc>
          <w:tcPr>
            <w:tcW w:w="0" w:type="auto"/>
          </w:tcPr>
          <w:p w:rsidR="00974715" w:rsidRDefault="00974715">
            <w:pPr>
              <w:pStyle w:val="TableHeaderText"/>
            </w:pPr>
          </w:p>
        </w:tc>
        <w:tc>
          <w:tcPr>
            <w:tcW w:w="0" w:type="auto"/>
          </w:tcPr>
          <w:p w:rsidR="00974715" w:rsidRDefault="00BD0C9A">
            <w:pPr>
              <w:pStyle w:val="TableHeaderText"/>
            </w:pPr>
            <w:r>
              <w:t>x0</w:t>
            </w:r>
          </w:p>
        </w:tc>
        <w:tc>
          <w:tcPr>
            <w:tcW w:w="0" w:type="auto"/>
          </w:tcPr>
          <w:p w:rsidR="00974715" w:rsidRDefault="00BD0C9A">
            <w:pPr>
              <w:pStyle w:val="TableHeaderText"/>
            </w:pPr>
            <w:r>
              <w:t>x1</w:t>
            </w:r>
          </w:p>
        </w:tc>
        <w:tc>
          <w:tcPr>
            <w:tcW w:w="0" w:type="auto"/>
          </w:tcPr>
          <w:p w:rsidR="00974715" w:rsidRDefault="00BD0C9A">
            <w:pPr>
              <w:pStyle w:val="TableHeaderText"/>
            </w:pPr>
            <w:r>
              <w:t>x2</w:t>
            </w:r>
          </w:p>
        </w:tc>
        <w:tc>
          <w:tcPr>
            <w:tcW w:w="0" w:type="auto"/>
          </w:tcPr>
          <w:p w:rsidR="00974715" w:rsidRDefault="00BD0C9A">
            <w:pPr>
              <w:pStyle w:val="TableHeaderText"/>
            </w:pPr>
            <w:r>
              <w:t>x3</w:t>
            </w:r>
          </w:p>
        </w:tc>
        <w:tc>
          <w:tcPr>
            <w:tcW w:w="0" w:type="auto"/>
          </w:tcPr>
          <w:p w:rsidR="00974715" w:rsidRDefault="00BD0C9A">
            <w:pPr>
              <w:pStyle w:val="TableHeaderText"/>
            </w:pPr>
            <w:r>
              <w:t>x4</w:t>
            </w:r>
          </w:p>
        </w:tc>
        <w:tc>
          <w:tcPr>
            <w:tcW w:w="0" w:type="auto"/>
          </w:tcPr>
          <w:p w:rsidR="00974715" w:rsidRDefault="00BD0C9A">
            <w:pPr>
              <w:pStyle w:val="TableHeaderText"/>
            </w:pPr>
            <w:r>
              <w:t>x5</w:t>
            </w:r>
          </w:p>
        </w:tc>
        <w:tc>
          <w:tcPr>
            <w:tcW w:w="0" w:type="auto"/>
          </w:tcPr>
          <w:p w:rsidR="00974715" w:rsidRDefault="00BD0C9A">
            <w:pPr>
              <w:pStyle w:val="TableHeaderText"/>
            </w:pPr>
            <w:r>
              <w:t>x6</w:t>
            </w:r>
          </w:p>
        </w:tc>
        <w:tc>
          <w:tcPr>
            <w:tcW w:w="0" w:type="auto"/>
          </w:tcPr>
          <w:p w:rsidR="00974715" w:rsidRDefault="00BD0C9A">
            <w:pPr>
              <w:pStyle w:val="TableHeaderText"/>
            </w:pPr>
            <w:r>
              <w:t>x7</w:t>
            </w:r>
          </w:p>
        </w:tc>
        <w:tc>
          <w:tcPr>
            <w:tcW w:w="0" w:type="auto"/>
          </w:tcPr>
          <w:p w:rsidR="00974715" w:rsidRDefault="00BD0C9A">
            <w:pPr>
              <w:pStyle w:val="TableHeaderText"/>
            </w:pPr>
            <w:r>
              <w:t>x8</w:t>
            </w:r>
          </w:p>
        </w:tc>
        <w:tc>
          <w:tcPr>
            <w:tcW w:w="0" w:type="auto"/>
          </w:tcPr>
          <w:p w:rsidR="00974715" w:rsidRDefault="00BD0C9A">
            <w:pPr>
              <w:pStyle w:val="TableHeaderText"/>
            </w:pPr>
            <w:r>
              <w:t>x9</w:t>
            </w:r>
          </w:p>
        </w:tc>
        <w:tc>
          <w:tcPr>
            <w:tcW w:w="0" w:type="auto"/>
          </w:tcPr>
          <w:p w:rsidR="00974715" w:rsidRDefault="00BD0C9A">
            <w:pPr>
              <w:pStyle w:val="TableHeaderText"/>
            </w:pPr>
            <w:r>
              <w:t>xA</w:t>
            </w:r>
          </w:p>
        </w:tc>
        <w:tc>
          <w:tcPr>
            <w:tcW w:w="0" w:type="auto"/>
          </w:tcPr>
          <w:p w:rsidR="00974715" w:rsidRDefault="00BD0C9A">
            <w:pPr>
              <w:pStyle w:val="TableHeaderText"/>
            </w:pPr>
            <w:r>
              <w:t>xB</w:t>
            </w:r>
          </w:p>
        </w:tc>
        <w:tc>
          <w:tcPr>
            <w:tcW w:w="0" w:type="auto"/>
          </w:tcPr>
          <w:p w:rsidR="00974715" w:rsidRDefault="00BD0C9A">
            <w:pPr>
              <w:pStyle w:val="TableHeaderText"/>
            </w:pPr>
            <w:r>
              <w:t>xC</w:t>
            </w:r>
          </w:p>
        </w:tc>
        <w:tc>
          <w:tcPr>
            <w:tcW w:w="0" w:type="auto"/>
          </w:tcPr>
          <w:p w:rsidR="00974715" w:rsidRDefault="00BD0C9A">
            <w:pPr>
              <w:pStyle w:val="TableHeaderText"/>
            </w:pPr>
            <w:r>
              <w:t>xD</w:t>
            </w:r>
          </w:p>
        </w:tc>
        <w:tc>
          <w:tcPr>
            <w:tcW w:w="0" w:type="auto"/>
          </w:tcPr>
          <w:p w:rsidR="00974715" w:rsidRDefault="00BD0C9A">
            <w:pPr>
              <w:pStyle w:val="TableHeaderText"/>
            </w:pPr>
            <w:r>
              <w:t>xE</w:t>
            </w:r>
          </w:p>
        </w:tc>
        <w:tc>
          <w:tcPr>
            <w:tcW w:w="0" w:type="auto"/>
          </w:tcPr>
          <w:p w:rsidR="00974715" w:rsidRDefault="00BD0C9A">
            <w:pPr>
              <w:pStyle w:val="TableHeaderText"/>
            </w:pPr>
            <w:r>
              <w:t>xF</w:t>
            </w:r>
          </w:p>
        </w:tc>
      </w:tr>
      <w:tr w:rsidR="00974715" w:rsidTr="00974715">
        <w:tc>
          <w:tcPr>
            <w:tcW w:w="0" w:type="auto"/>
          </w:tcPr>
          <w:p w:rsidR="00974715" w:rsidRDefault="00BD0C9A">
            <w:pPr>
              <w:pStyle w:val="TableBodyText"/>
            </w:pPr>
            <w:r>
              <w:rPr>
                <w:b/>
              </w:rPr>
              <w:t>0000</w:t>
            </w:r>
          </w:p>
        </w:tc>
        <w:tc>
          <w:tcPr>
            <w:tcW w:w="0" w:type="auto"/>
          </w:tcPr>
          <w:p w:rsidR="00974715" w:rsidRDefault="00BD0C9A">
            <w:pPr>
              <w:pStyle w:val="TableBodyText"/>
            </w:pPr>
            <w:r>
              <w:t>4C</w:t>
            </w:r>
          </w:p>
        </w:tc>
        <w:tc>
          <w:tcPr>
            <w:tcW w:w="0" w:type="auto"/>
          </w:tcPr>
          <w:p w:rsidR="00974715" w:rsidRDefault="00BD0C9A">
            <w:pPr>
              <w:pStyle w:val="TableBodyText"/>
            </w:pPr>
            <w:r>
              <w:t>00</w:t>
            </w:r>
          </w:p>
        </w:tc>
        <w:tc>
          <w:tcPr>
            <w:tcW w:w="0" w:type="auto"/>
          </w:tcPr>
          <w:p w:rsidR="00974715" w:rsidRDefault="00BD0C9A">
            <w:pPr>
              <w:pStyle w:val="TableBodyText"/>
            </w:pPr>
            <w:r>
              <w:t>00</w:t>
            </w:r>
          </w:p>
        </w:tc>
        <w:tc>
          <w:tcPr>
            <w:tcW w:w="0" w:type="auto"/>
          </w:tcPr>
          <w:p w:rsidR="00974715" w:rsidRDefault="00BD0C9A">
            <w:pPr>
              <w:pStyle w:val="TableBodyText"/>
            </w:pPr>
            <w:r>
              <w:t>00</w:t>
            </w:r>
          </w:p>
        </w:tc>
        <w:tc>
          <w:tcPr>
            <w:tcW w:w="0" w:type="auto"/>
          </w:tcPr>
          <w:p w:rsidR="00974715" w:rsidRDefault="00BD0C9A">
            <w:pPr>
              <w:pStyle w:val="TableBodyText"/>
            </w:pPr>
            <w:r>
              <w:t>01</w:t>
            </w:r>
          </w:p>
        </w:tc>
        <w:tc>
          <w:tcPr>
            <w:tcW w:w="0" w:type="auto"/>
          </w:tcPr>
          <w:p w:rsidR="00974715" w:rsidRDefault="00BD0C9A">
            <w:pPr>
              <w:pStyle w:val="TableBodyText"/>
            </w:pPr>
            <w:r>
              <w:t>14</w:t>
            </w:r>
          </w:p>
        </w:tc>
        <w:tc>
          <w:tcPr>
            <w:tcW w:w="0" w:type="auto"/>
          </w:tcPr>
          <w:p w:rsidR="00974715" w:rsidRDefault="00BD0C9A">
            <w:pPr>
              <w:pStyle w:val="TableBodyText"/>
            </w:pPr>
            <w:r>
              <w:t>02</w:t>
            </w:r>
          </w:p>
        </w:tc>
        <w:tc>
          <w:tcPr>
            <w:tcW w:w="0" w:type="auto"/>
          </w:tcPr>
          <w:p w:rsidR="00974715" w:rsidRDefault="00BD0C9A">
            <w:pPr>
              <w:pStyle w:val="TableBodyText"/>
            </w:pPr>
            <w:r>
              <w:t>00</w:t>
            </w:r>
          </w:p>
        </w:tc>
        <w:tc>
          <w:tcPr>
            <w:tcW w:w="0" w:type="auto"/>
          </w:tcPr>
          <w:p w:rsidR="00974715" w:rsidRDefault="00BD0C9A">
            <w:pPr>
              <w:pStyle w:val="TableBodyText"/>
            </w:pPr>
            <w:r>
              <w:t>00</w:t>
            </w:r>
          </w:p>
        </w:tc>
        <w:tc>
          <w:tcPr>
            <w:tcW w:w="0" w:type="auto"/>
          </w:tcPr>
          <w:p w:rsidR="00974715" w:rsidRDefault="00BD0C9A">
            <w:pPr>
              <w:pStyle w:val="TableBodyText"/>
            </w:pPr>
            <w:r>
              <w:t>00</w:t>
            </w:r>
          </w:p>
        </w:tc>
        <w:tc>
          <w:tcPr>
            <w:tcW w:w="0" w:type="auto"/>
          </w:tcPr>
          <w:p w:rsidR="00974715" w:rsidRDefault="00BD0C9A">
            <w:pPr>
              <w:pStyle w:val="TableBodyText"/>
            </w:pPr>
            <w:r>
              <w:t>00</w:t>
            </w:r>
          </w:p>
        </w:tc>
        <w:tc>
          <w:tcPr>
            <w:tcW w:w="0" w:type="auto"/>
          </w:tcPr>
          <w:p w:rsidR="00974715" w:rsidRDefault="00BD0C9A">
            <w:pPr>
              <w:pStyle w:val="TableBodyText"/>
            </w:pPr>
            <w:r>
              <w:t>00</w:t>
            </w:r>
          </w:p>
        </w:tc>
        <w:tc>
          <w:tcPr>
            <w:tcW w:w="0" w:type="auto"/>
          </w:tcPr>
          <w:p w:rsidR="00974715" w:rsidRDefault="00BD0C9A">
            <w:pPr>
              <w:pStyle w:val="TableBodyText"/>
            </w:pPr>
            <w:r>
              <w:t>C0</w:t>
            </w:r>
          </w:p>
        </w:tc>
        <w:tc>
          <w:tcPr>
            <w:tcW w:w="0" w:type="auto"/>
          </w:tcPr>
          <w:p w:rsidR="00974715" w:rsidRDefault="00BD0C9A">
            <w:pPr>
              <w:pStyle w:val="TableBodyText"/>
            </w:pPr>
            <w:r>
              <w:t>00</w:t>
            </w:r>
          </w:p>
        </w:tc>
        <w:tc>
          <w:tcPr>
            <w:tcW w:w="0" w:type="auto"/>
          </w:tcPr>
          <w:p w:rsidR="00974715" w:rsidRDefault="00BD0C9A">
            <w:pPr>
              <w:pStyle w:val="TableBodyText"/>
            </w:pPr>
            <w:r>
              <w:t>00</w:t>
            </w:r>
          </w:p>
        </w:tc>
        <w:tc>
          <w:tcPr>
            <w:tcW w:w="0" w:type="auto"/>
          </w:tcPr>
          <w:p w:rsidR="00974715" w:rsidRDefault="00BD0C9A">
            <w:pPr>
              <w:pStyle w:val="TableBodyText"/>
            </w:pPr>
            <w:r>
              <w:t>00</w:t>
            </w:r>
          </w:p>
        </w:tc>
      </w:tr>
      <w:tr w:rsidR="00974715" w:rsidTr="00974715">
        <w:tc>
          <w:tcPr>
            <w:tcW w:w="0" w:type="auto"/>
          </w:tcPr>
          <w:p w:rsidR="00974715" w:rsidRDefault="00BD0C9A">
            <w:pPr>
              <w:pStyle w:val="TableBodyText"/>
            </w:pPr>
            <w:r>
              <w:rPr>
                <w:b/>
              </w:rPr>
              <w:t>0010</w:t>
            </w:r>
          </w:p>
        </w:tc>
        <w:tc>
          <w:tcPr>
            <w:tcW w:w="0" w:type="auto"/>
          </w:tcPr>
          <w:p w:rsidR="00974715" w:rsidRDefault="00BD0C9A">
            <w:pPr>
              <w:pStyle w:val="TableBodyText"/>
            </w:pPr>
            <w:r>
              <w:t>00</w:t>
            </w:r>
          </w:p>
        </w:tc>
        <w:tc>
          <w:tcPr>
            <w:tcW w:w="0" w:type="auto"/>
          </w:tcPr>
          <w:p w:rsidR="00974715" w:rsidRDefault="00BD0C9A">
            <w:pPr>
              <w:pStyle w:val="TableBodyText"/>
            </w:pPr>
            <w:r>
              <w:t>00</w:t>
            </w:r>
          </w:p>
        </w:tc>
        <w:tc>
          <w:tcPr>
            <w:tcW w:w="0" w:type="auto"/>
          </w:tcPr>
          <w:p w:rsidR="00974715" w:rsidRDefault="00BD0C9A">
            <w:pPr>
              <w:pStyle w:val="TableBodyText"/>
            </w:pPr>
            <w:r>
              <w:t>00</w:t>
            </w:r>
          </w:p>
        </w:tc>
        <w:tc>
          <w:tcPr>
            <w:tcW w:w="0" w:type="auto"/>
          </w:tcPr>
          <w:p w:rsidR="00974715" w:rsidRDefault="00BD0C9A">
            <w:pPr>
              <w:pStyle w:val="TableBodyText"/>
            </w:pPr>
            <w:r>
              <w:t>46</w:t>
            </w:r>
          </w:p>
        </w:tc>
        <w:tc>
          <w:tcPr>
            <w:tcW w:w="0" w:type="auto"/>
          </w:tcPr>
          <w:p w:rsidR="00974715" w:rsidRDefault="00BD0C9A">
            <w:pPr>
              <w:pStyle w:val="TableBodyText"/>
            </w:pPr>
            <w:r>
              <w:t>9B</w:t>
            </w:r>
          </w:p>
        </w:tc>
        <w:tc>
          <w:tcPr>
            <w:tcW w:w="0" w:type="auto"/>
          </w:tcPr>
          <w:p w:rsidR="00974715" w:rsidRDefault="00BD0C9A">
            <w:pPr>
              <w:pStyle w:val="TableBodyText"/>
            </w:pPr>
            <w:r>
              <w:t>00</w:t>
            </w:r>
          </w:p>
        </w:tc>
        <w:tc>
          <w:tcPr>
            <w:tcW w:w="0" w:type="auto"/>
          </w:tcPr>
          <w:p w:rsidR="00974715" w:rsidRDefault="00BD0C9A">
            <w:pPr>
              <w:pStyle w:val="TableBodyText"/>
            </w:pPr>
            <w:r>
              <w:t>08</w:t>
            </w:r>
          </w:p>
        </w:tc>
        <w:tc>
          <w:tcPr>
            <w:tcW w:w="0" w:type="auto"/>
          </w:tcPr>
          <w:p w:rsidR="00974715" w:rsidRDefault="00BD0C9A">
            <w:pPr>
              <w:pStyle w:val="TableBodyText"/>
            </w:pPr>
            <w:r>
              <w:t>00</w:t>
            </w:r>
          </w:p>
        </w:tc>
        <w:tc>
          <w:tcPr>
            <w:tcW w:w="0" w:type="auto"/>
          </w:tcPr>
          <w:p w:rsidR="00974715" w:rsidRDefault="00BD0C9A">
            <w:pPr>
              <w:pStyle w:val="TableBodyText"/>
            </w:pPr>
            <w:r>
              <w:t>20</w:t>
            </w:r>
          </w:p>
        </w:tc>
        <w:tc>
          <w:tcPr>
            <w:tcW w:w="0" w:type="auto"/>
          </w:tcPr>
          <w:p w:rsidR="00974715" w:rsidRDefault="00BD0C9A">
            <w:pPr>
              <w:pStyle w:val="TableBodyText"/>
            </w:pPr>
            <w:r>
              <w:t>00</w:t>
            </w:r>
          </w:p>
        </w:tc>
        <w:tc>
          <w:tcPr>
            <w:tcW w:w="0" w:type="auto"/>
          </w:tcPr>
          <w:p w:rsidR="00974715" w:rsidRDefault="00BD0C9A">
            <w:pPr>
              <w:pStyle w:val="TableBodyText"/>
            </w:pPr>
            <w:r>
              <w:t>00</w:t>
            </w:r>
          </w:p>
        </w:tc>
        <w:tc>
          <w:tcPr>
            <w:tcW w:w="0" w:type="auto"/>
          </w:tcPr>
          <w:p w:rsidR="00974715" w:rsidRDefault="00BD0C9A">
            <w:pPr>
              <w:pStyle w:val="TableBodyText"/>
            </w:pPr>
            <w:r>
              <w:t>00</w:t>
            </w:r>
          </w:p>
        </w:tc>
        <w:tc>
          <w:tcPr>
            <w:tcW w:w="0" w:type="auto"/>
          </w:tcPr>
          <w:p w:rsidR="00974715" w:rsidRDefault="00BD0C9A">
            <w:pPr>
              <w:pStyle w:val="TableBodyText"/>
            </w:pPr>
            <w:r>
              <w:t>D0</w:t>
            </w:r>
          </w:p>
        </w:tc>
        <w:tc>
          <w:tcPr>
            <w:tcW w:w="0" w:type="auto"/>
          </w:tcPr>
          <w:p w:rsidR="00974715" w:rsidRDefault="00BD0C9A">
            <w:pPr>
              <w:pStyle w:val="TableBodyText"/>
            </w:pPr>
            <w:r>
              <w:t>E9</w:t>
            </w:r>
          </w:p>
        </w:tc>
        <w:tc>
          <w:tcPr>
            <w:tcW w:w="0" w:type="auto"/>
          </w:tcPr>
          <w:p w:rsidR="00974715" w:rsidRDefault="00BD0C9A">
            <w:pPr>
              <w:pStyle w:val="TableBodyText"/>
            </w:pPr>
            <w:r>
              <w:t>EE</w:t>
            </w:r>
          </w:p>
        </w:tc>
        <w:tc>
          <w:tcPr>
            <w:tcW w:w="0" w:type="auto"/>
          </w:tcPr>
          <w:p w:rsidR="00974715" w:rsidRDefault="00BD0C9A">
            <w:pPr>
              <w:pStyle w:val="TableBodyText"/>
            </w:pPr>
            <w:r>
              <w:t>F2</w:t>
            </w:r>
          </w:p>
        </w:tc>
      </w:tr>
      <w:tr w:rsidR="00974715" w:rsidTr="00974715">
        <w:tc>
          <w:tcPr>
            <w:tcW w:w="0" w:type="auto"/>
          </w:tcPr>
          <w:p w:rsidR="00974715" w:rsidRDefault="00BD0C9A">
            <w:pPr>
              <w:pStyle w:val="TableBodyText"/>
            </w:pPr>
            <w:r>
              <w:rPr>
                <w:b/>
              </w:rPr>
              <w:t>0020</w:t>
            </w:r>
          </w:p>
        </w:tc>
        <w:tc>
          <w:tcPr>
            <w:tcW w:w="0" w:type="auto"/>
          </w:tcPr>
          <w:p w:rsidR="00974715" w:rsidRDefault="00BD0C9A">
            <w:pPr>
              <w:pStyle w:val="TableBodyText"/>
            </w:pPr>
            <w:r>
              <w:t>15</w:t>
            </w:r>
          </w:p>
        </w:tc>
        <w:tc>
          <w:tcPr>
            <w:tcW w:w="0" w:type="auto"/>
          </w:tcPr>
          <w:p w:rsidR="00974715" w:rsidRDefault="00BD0C9A">
            <w:pPr>
              <w:pStyle w:val="TableBodyText"/>
            </w:pPr>
            <w:r>
              <w:t>15</w:t>
            </w:r>
          </w:p>
        </w:tc>
        <w:tc>
          <w:tcPr>
            <w:tcW w:w="0" w:type="auto"/>
          </w:tcPr>
          <w:p w:rsidR="00974715" w:rsidRDefault="00BD0C9A">
            <w:pPr>
              <w:pStyle w:val="TableBodyText"/>
            </w:pPr>
            <w:r>
              <w:t>C9</w:t>
            </w:r>
          </w:p>
        </w:tc>
        <w:tc>
          <w:tcPr>
            <w:tcW w:w="0" w:type="auto"/>
          </w:tcPr>
          <w:p w:rsidR="00974715" w:rsidRDefault="00BD0C9A">
            <w:pPr>
              <w:pStyle w:val="TableBodyText"/>
            </w:pPr>
            <w:r>
              <w:t>01</w:t>
            </w:r>
          </w:p>
        </w:tc>
        <w:tc>
          <w:tcPr>
            <w:tcW w:w="0" w:type="auto"/>
          </w:tcPr>
          <w:p w:rsidR="00974715" w:rsidRDefault="00BD0C9A">
            <w:pPr>
              <w:pStyle w:val="TableBodyText"/>
            </w:pPr>
            <w:r>
              <w:t>D0</w:t>
            </w:r>
          </w:p>
        </w:tc>
        <w:tc>
          <w:tcPr>
            <w:tcW w:w="0" w:type="auto"/>
          </w:tcPr>
          <w:p w:rsidR="00974715" w:rsidRDefault="00BD0C9A">
            <w:pPr>
              <w:pStyle w:val="TableBodyText"/>
            </w:pPr>
            <w:r>
              <w:t>E9</w:t>
            </w:r>
          </w:p>
        </w:tc>
        <w:tc>
          <w:tcPr>
            <w:tcW w:w="0" w:type="auto"/>
          </w:tcPr>
          <w:p w:rsidR="00974715" w:rsidRDefault="00BD0C9A">
            <w:pPr>
              <w:pStyle w:val="TableBodyText"/>
            </w:pPr>
            <w:r>
              <w:t>EE</w:t>
            </w:r>
          </w:p>
        </w:tc>
        <w:tc>
          <w:tcPr>
            <w:tcW w:w="0" w:type="auto"/>
          </w:tcPr>
          <w:p w:rsidR="00974715" w:rsidRDefault="00BD0C9A">
            <w:pPr>
              <w:pStyle w:val="TableBodyText"/>
            </w:pPr>
            <w:r>
              <w:t>F2</w:t>
            </w:r>
          </w:p>
        </w:tc>
        <w:tc>
          <w:tcPr>
            <w:tcW w:w="0" w:type="auto"/>
          </w:tcPr>
          <w:p w:rsidR="00974715" w:rsidRDefault="00BD0C9A">
            <w:pPr>
              <w:pStyle w:val="TableBodyText"/>
            </w:pPr>
            <w:r>
              <w:t>15</w:t>
            </w:r>
          </w:p>
        </w:tc>
        <w:tc>
          <w:tcPr>
            <w:tcW w:w="0" w:type="auto"/>
          </w:tcPr>
          <w:p w:rsidR="00974715" w:rsidRDefault="00BD0C9A">
            <w:pPr>
              <w:pStyle w:val="TableBodyText"/>
            </w:pPr>
            <w:r>
              <w:t>15</w:t>
            </w:r>
          </w:p>
        </w:tc>
        <w:tc>
          <w:tcPr>
            <w:tcW w:w="0" w:type="auto"/>
          </w:tcPr>
          <w:p w:rsidR="00974715" w:rsidRDefault="00BD0C9A">
            <w:pPr>
              <w:pStyle w:val="TableBodyText"/>
            </w:pPr>
            <w:r>
              <w:t>C9</w:t>
            </w:r>
          </w:p>
        </w:tc>
        <w:tc>
          <w:tcPr>
            <w:tcW w:w="0" w:type="auto"/>
          </w:tcPr>
          <w:p w:rsidR="00974715" w:rsidRDefault="00BD0C9A">
            <w:pPr>
              <w:pStyle w:val="TableBodyText"/>
            </w:pPr>
            <w:r>
              <w:t>01</w:t>
            </w:r>
          </w:p>
        </w:tc>
        <w:tc>
          <w:tcPr>
            <w:tcW w:w="0" w:type="auto"/>
          </w:tcPr>
          <w:p w:rsidR="00974715" w:rsidRDefault="00BD0C9A">
            <w:pPr>
              <w:pStyle w:val="TableBodyText"/>
            </w:pPr>
            <w:r>
              <w:t>D0</w:t>
            </w:r>
          </w:p>
        </w:tc>
        <w:tc>
          <w:tcPr>
            <w:tcW w:w="0" w:type="auto"/>
          </w:tcPr>
          <w:p w:rsidR="00974715" w:rsidRDefault="00BD0C9A">
            <w:pPr>
              <w:pStyle w:val="TableBodyText"/>
            </w:pPr>
            <w:r>
              <w:t>E9</w:t>
            </w:r>
          </w:p>
        </w:tc>
        <w:tc>
          <w:tcPr>
            <w:tcW w:w="0" w:type="auto"/>
          </w:tcPr>
          <w:p w:rsidR="00974715" w:rsidRDefault="00BD0C9A">
            <w:pPr>
              <w:pStyle w:val="TableBodyText"/>
            </w:pPr>
            <w:r>
              <w:t>EE</w:t>
            </w:r>
          </w:p>
        </w:tc>
        <w:tc>
          <w:tcPr>
            <w:tcW w:w="0" w:type="auto"/>
          </w:tcPr>
          <w:p w:rsidR="00974715" w:rsidRDefault="00BD0C9A">
            <w:pPr>
              <w:pStyle w:val="TableBodyText"/>
            </w:pPr>
            <w:r>
              <w:t>F2</w:t>
            </w:r>
          </w:p>
        </w:tc>
      </w:tr>
      <w:tr w:rsidR="00974715" w:rsidTr="00974715">
        <w:tc>
          <w:tcPr>
            <w:tcW w:w="0" w:type="auto"/>
          </w:tcPr>
          <w:p w:rsidR="00974715" w:rsidRDefault="00BD0C9A">
            <w:pPr>
              <w:pStyle w:val="TableBodyText"/>
            </w:pPr>
            <w:r>
              <w:rPr>
                <w:b/>
              </w:rPr>
              <w:t>0030</w:t>
            </w:r>
          </w:p>
        </w:tc>
        <w:tc>
          <w:tcPr>
            <w:tcW w:w="0" w:type="auto"/>
          </w:tcPr>
          <w:p w:rsidR="00974715" w:rsidRDefault="00BD0C9A">
            <w:pPr>
              <w:pStyle w:val="TableBodyText"/>
            </w:pPr>
            <w:r>
              <w:t>15</w:t>
            </w:r>
          </w:p>
        </w:tc>
        <w:tc>
          <w:tcPr>
            <w:tcW w:w="0" w:type="auto"/>
          </w:tcPr>
          <w:p w:rsidR="00974715" w:rsidRDefault="00BD0C9A">
            <w:pPr>
              <w:pStyle w:val="TableBodyText"/>
            </w:pPr>
            <w:r>
              <w:t>15</w:t>
            </w:r>
          </w:p>
        </w:tc>
        <w:tc>
          <w:tcPr>
            <w:tcW w:w="0" w:type="auto"/>
          </w:tcPr>
          <w:p w:rsidR="00974715" w:rsidRDefault="00BD0C9A">
            <w:pPr>
              <w:pStyle w:val="TableBodyText"/>
            </w:pPr>
            <w:r>
              <w:t>C9</w:t>
            </w:r>
          </w:p>
        </w:tc>
        <w:tc>
          <w:tcPr>
            <w:tcW w:w="0" w:type="auto"/>
          </w:tcPr>
          <w:p w:rsidR="00974715" w:rsidRDefault="00BD0C9A">
            <w:pPr>
              <w:pStyle w:val="TableBodyText"/>
            </w:pPr>
            <w:r>
              <w:t>01</w:t>
            </w:r>
          </w:p>
        </w:tc>
        <w:tc>
          <w:tcPr>
            <w:tcW w:w="0" w:type="auto"/>
          </w:tcPr>
          <w:p w:rsidR="00974715" w:rsidRDefault="00BD0C9A">
            <w:pPr>
              <w:pStyle w:val="TableBodyText"/>
            </w:pPr>
            <w:r>
              <w:t>00</w:t>
            </w:r>
          </w:p>
        </w:tc>
        <w:tc>
          <w:tcPr>
            <w:tcW w:w="0" w:type="auto"/>
          </w:tcPr>
          <w:p w:rsidR="00974715" w:rsidRDefault="00BD0C9A">
            <w:pPr>
              <w:pStyle w:val="TableBodyText"/>
            </w:pPr>
            <w:r>
              <w:t>00</w:t>
            </w:r>
          </w:p>
        </w:tc>
        <w:tc>
          <w:tcPr>
            <w:tcW w:w="0" w:type="auto"/>
          </w:tcPr>
          <w:p w:rsidR="00974715" w:rsidRDefault="00BD0C9A">
            <w:pPr>
              <w:pStyle w:val="TableBodyText"/>
            </w:pPr>
            <w:r>
              <w:t>00</w:t>
            </w:r>
          </w:p>
        </w:tc>
        <w:tc>
          <w:tcPr>
            <w:tcW w:w="0" w:type="auto"/>
          </w:tcPr>
          <w:p w:rsidR="00974715" w:rsidRDefault="00BD0C9A">
            <w:pPr>
              <w:pStyle w:val="TableBodyText"/>
            </w:pPr>
            <w:r>
              <w:t>00</w:t>
            </w:r>
          </w:p>
        </w:tc>
        <w:tc>
          <w:tcPr>
            <w:tcW w:w="0" w:type="auto"/>
          </w:tcPr>
          <w:p w:rsidR="00974715" w:rsidRDefault="00BD0C9A">
            <w:pPr>
              <w:pStyle w:val="TableBodyText"/>
            </w:pPr>
            <w:r>
              <w:t>00</w:t>
            </w:r>
          </w:p>
        </w:tc>
        <w:tc>
          <w:tcPr>
            <w:tcW w:w="0" w:type="auto"/>
          </w:tcPr>
          <w:p w:rsidR="00974715" w:rsidRDefault="00BD0C9A">
            <w:pPr>
              <w:pStyle w:val="TableBodyText"/>
            </w:pPr>
            <w:r>
              <w:t>00</w:t>
            </w:r>
          </w:p>
        </w:tc>
        <w:tc>
          <w:tcPr>
            <w:tcW w:w="0" w:type="auto"/>
          </w:tcPr>
          <w:p w:rsidR="00974715" w:rsidRDefault="00BD0C9A">
            <w:pPr>
              <w:pStyle w:val="TableBodyText"/>
            </w:pPr>
            <w:r>
              <w:t>00</w:t>
            </w:r>
          </w:p>
        </w:tc>
        <w:tc>
          <w:tcPr>
            <w:tcW w:w="0" w:type="auto"/>
          </w:tcPr>
          <w:p w:rsidR="00974715" w:rsidRDefault="00BD0C9A">
            <w:pPr>
              <w:pStyle w:val="TableBodyText"/>
            </w:pPr>
            <w:r>
              <w:t>00</w:t>
            </w:r>
          </w:p>
        </w:tc>
        <w:tc>
          <w:tcPr>
            <w:tcW w:w="0" w:type="auto"/>
          </w:tcPr>
          <w:p w:rsidR="00974715" w:rsidRDefault="00BD0C9A">
            <w:pPr>
              <w:pStyle w:val="TableBodyText"/>
            </w:pPr>
            <w:r>
              <w:t>01</w:t>
            </w:r>
          </w:p>
        </w:tc>
        <w:tc>
          <w:tcPr>
            <w:tcW w:w="0" w:type="auto"/>
          </w:tcPr>
          <w:p w:rsidR="00974715" w:rsidRDefault="00BD0C9A">
            <w:pPr>
              <w:pStyle w:val="TableBodyText"/>
            </w:pPr>
            <w:r>
              <w:t>00</w:t>
            </w:r>
          </w:p>
        </w:tc>
        <w:tc>
          <w:tcPr>
            <w:tcW w:w="0" w:type="auto"/>
          </w:tcPr>
          <w:p w:rsidR="00974715" w:rsidRDefault="00BD0C9A">
            <w:pPr>
              <w:pStyle w:val="TableBodyText"/>
            </w:pPr>
            <w:r>
              <w:t>00</w:t>
            </w:r>
          </w:p>
        </w:tc>
        <w:tc>
          <w:tcPr>
            <w:tcW w:w="0" w:type="auto"/>
          </w:tcPr>
          <w:p w:rsidR="00974715" w:rsidRDefault="00BD0C9A">
            <w:pPr>
              <w:pStyle w:val="TableBodyText"/>
            </w:pPr>
            <w:r>
              <w:t>00</w:t>
            </w:r>
          </w:p>
        </w:tc>
      </w:tr>
      <w:tr w:rsidR="00974715" w:rsidTr="00974715">
        <w:tc>
          <w:tcPr>
            <w:tcW w:w="0" w:type="auto"/>
          </w:tcPr>
          <w:p w:rsidR="00974715" w:rsidRDefault="00BD0C9A">
            <w:pPr>
              <w:pStyle w:val="TableBodyText"/>
            </w:pPr>
            <w:r>
              <w:rPr>
                <w:b/>
              </w:rPr>
              <w:t>0040</w:t>
            </w:r>
          </w:p>
        </w:tc>
        <w:tc>
          <w:tcPr>
            <w:tcW w:w="0" w:type="auto"/>
          </w:tcPr>
          <w:p w:rsidR="00974715" w:rsidRDefault="00BD0C9A">
            <w:pPr>
              <w:pStyle w:val="TableBodyText"/>
            </w:pPr>
            <w:r>
              <w:t>00</w:t>
            </w:r>
          </w:p>
        </w:tc>
        <w:tc>
          <w:tcPr>
            <w:tcW w:w="0" w:type="auto"/>
          </w:tcPr>
          <w:p w:rsidR="00974715" w:rsidRDefault="00BD0C9A">
            <w:pPr>
              <w:pStyle w:val="TableBodyText"/>
            </w:pPr>
            <w:r>
              <w:t>00</w:t>
            </w:r>
          </w:p>
        </w:tc>
        <w:tc>
          <w:tcPr>
            <w:tcW w:w="0" w:type="auto"/>
          </w:tcPr>
          <w:p w:rsidR="00974715" w:rsidRDefault="00BD0C9A">
            <w:pPr>
              <w:pStyle w:val="TableBodyText"/>
            </w:pPr>
            <w:r>
              <w:t>00</w:t>
            </w:r>
          </w:p>
        </w:tc>
        <w:tc>
          <w:tcPr>
            <w:tcW w:w="0" w:type="auto"/>
          </w:tcPr>
          <w:p w:rsidR="00974715" w:rsidRDefault="00BD0C9A">
            <w:pPr>
              <w:pStyle w:val="TableBodyText"/>
            </w:pPr>
            <w:r>
              <w:t>00</w:t>
            </w:r>
          </w:p>
        </w:tc>
        <w:tc>
          <w:tcPr>
            <w:tcW w:w="0" w:type="auto"/>
          </w:tcPr>
          <w:p w:rsidR="00974715" w:rsidRDefault="00BD0C9A">
            <w:pPr>
              <w:pStyle w:val="TableBodyText"/>
            </w:pPr>
            <w:r>
              <w:t>00</w:t>
            </w:r>
          </w:p>
        </w:tc>
        <w:tc>
          <w:tcPr>
            <w:tcW w:w="0" w:type="auto"/>
          </w:tcPr>
          <w:p w:rsidR="00974715" w:rsidRDefault="00BD0C9A">
            <w:pPr>
              <w:pStyle w:val="TableBodyText"/>
            </w:pPr>
            <w:r>
              <w:t>00</w:t>
            </w:r>
          </w:p>
        </w:tc>
        <w:tc>
          <w:tcPr>
            <w:tcW w:w="0" w:type="auto"/>
          </w:tcPr>
          <w:p w:rsidR="00974715" w:rsidRDefault="00BD0C9A">
            <w:pPr>
              <w:pStyle w:val="TableBodyText"/>
            </w:pPr>
            <w:r>
              <w:t>00</w:t>
            </w:r>
          </w:p>
        </w:tc>
        <w:tc>
          <w:tcPr>
            <w:tcW w:w="0" w:type="auto"/>
          </w:tcPr>
          <w:p w:rsidR="00974715" w:rsidRDefault="00BD0C9A">
            <w:pPr>
              <w:pStyle w:val="TableBodyText"/>
            </w:pPr>
            <w:r>
              <w:t>00</w:t>
            </w:r>
          </w:p>
        </w:tc>
        <w:tc>
          <w:tcPr>
            <w:tcW w:w="0" w:type="auto"/>
          </w:tcPr>
          <w:p w:rsidR="00974715" w:rsidRDefault="00BD0C9A">
            <w:pPr>
              <w:pStyle w:val="TableBodyText"/>
            </w:pPr>
            <w:r>
              <w:t>00</w:t>
            </w:r>
          </w:p>
        </w:tc>
        <w:tc>
          <w:tcPr>
            <w:tcW w:w="0" w:type="auto"/>
          </w:tcPr>
          <w:p w:rsidR="00974715" w:rsidRDefault="00BD0C9A">
            <w:pPr>
              <w:pStyle w:val="TableBodyText"/>
            </w:pPr>
            <w:r>
              <w:t>00</w:t>
            </w:r>
          </w:p>
        </w:tc>
        <w:tc>
          <w:tcPr>
            <w:tcW w:w="0" w:type="auto"/>
          </w:tcPr>
          <w:p w:rsidR="00974715" w:rsidRDefault="00BD0C9A">
            <w:pPr>
              <w:pStyle w:val="TableBodyText"/>
            </w:pPr>
            <w:r>
              <w:t>00</w:t>
            </w:r>
          </w:p>
        </w:tc>
        <w:tc>
          <w:tcPr>
            <w:tcW w:w="0" w:type="auto"/>
          </w:tcPr>
          <w:p w:rsidR="00974715" w:rsidRDefault="00BD0C9A">
            <w:pPr>
              <w:pStyle w:val="TableBodyText"/>
            </w:pPr>
            <w:r>
              <w:t>00</w:t>
            </w:r>
          </w:p>
        </w:tc>
        <w:tc>
          <w:tcPr>
            <w:tcW w:w="0" w:type="auto"/>
          </w:tcPr>
          <w:p w:rsidR="00974715" w:rsidRDefault="00BD0C9A">
            <w:pPr>
              <w:pStyle w:val="TableBodyText"/>
            </w:pPr>
            <w:r>
              <w:t>BD</w:t>
            </w:r>
          </w:p>
        </w:tc>
        <w:tc>
          <w:tcPr>
            <w:tcW w:w="0" w:type="auto"/>
          </w:tcPr>
          <w:p w:rsidR="00974715" w:rsidRDefault="00BD0C9A">
            <w:pPr>
              <w:pStyle w:val="TableBodyText"/>
            </w:pPr>
            <w:r>
              <w:t>00</w:t>
            </w:r>
          </w:p>
        </w:tc>
        <w:tc>
          <w:tcPr>
            <w:tcW w:w="0" w:type="auto"/>
          </w:tcPr>
          <w:p w:rsidR="00974715" w:rsidRDefault="00BD0C9A">
            <w:pPr>
              <w:pStyle w:val="TableBodyText"/>
            </w:pPr>
            <w:r>
              <w:t>14</w:t>
            </w:r>
          </w:p>
        </w:tc>
        <w:tc>
          <w:tcPr>
            <w:tcW w:w="0" w:type="auto"/>
          </w:tcPr>
          <w:p w:rsidR="00974715" w:rsidRDefault="00BD0C9A">
            <w:pPr>
              <w:pStyle w:val="TableBodyText"/>
            </w:pPr>
            <w:r>
              <w:t>00</w:t>
            </w:r>
          </w:p>
        </w:tc>
      </w:tr>
      <w:tr w:rsidR="00974715" w:rsidTr="00974715">
        <w:tc>
          <w:tcPr>
            <w:tcW w:w="0" w:type="auto"/>
          </w:tcPr>
          <w:p w:rsidR="00974715" w:rsidRDefault="00BD0C9A">
            <w:pPr>
              <w:pStyle w:val="TableBodyText"/>
            </w:pPr>
            <w:r>
              <w:rPr>
                <w:b/>
              </w:rPr>
              <w:t>0050</w:t>
            </w:r>
          </w:p>
        </w:tc>
        <w:tc>
          <w:tcPr>
            <w:tcW w:w="0" w:type="auto"/>
          </w:tcPr>
          <w:p w:rsidR="00974715" w:rsidRDefault="00BD0C9A">
            <w:pPr>
              <w:pStyle w:val="TableBodyText"/>
            </w:pPr>
            <w:r>
              <w:t>1F</w:t>
            </w:r>
          </w:p>
        </w:tc>
        <w:tc>
          <w:tcPr>
            <w:tcW w:w="0" w:type="auto"/>
          </w:tcPr>
          <w:p w:rsidR="00974715" w:rsidRDefault="00BD0C9A">
            <w:pPr>
              <w:pStyle w:val="TableBodyText"/>
            </w:pPr>
            <w:r>
              <w:t>50</w:t>
            </w:r>
          </w:p>
        </w:tc>
        <w:tc>
          <w:tcPr>
            <w:tcW w:w="0" w:type="auto"/>
          </w:tcPr>
          <w:p w:rsidR="00974715" w:rsidRDefault="00BD0C9A">
            <w:pPr>
              <w:pStyle w:val="TableBodyText"/>
            </w:pPr>
            <w:r>
              <w:t>E0</w:t>
            </w:r>
          </w:p>
        </w:tc>
        <w:tc>
          <w:tcPr>
            <w:tcW w:w="0" w:type="auto"/>
          </w:tcPr>
          <w:p w:rsidR="00974715" w:rsidRDefault="00BD0C9A">
            <w:pPr>
              <w:pStyle w:val="TableBodyText"/>
            </w:pPr>
            <w:r>
              <w:t>4F</w:t>
            </w:r>
          </w:p>
        </w:tc>
        <w:tc>
          <w:tcPr>
            <w:tcW w:w="0" w:type="auto"/>
          </w:tcPr>
          <w:p w:rsidR="00974715" w:rsidRDefault="00BD0C9A">
            <w:pPr>
              <w:pStyle w:val="TableBodyText"/>
            </w:pPr>
            <w:r>
              <w:t>D0</w:t>
            </w:r>
          </w:p>
        </w:tc>
        <w:tc>
          <w:tcPr>
            <w:tcW w:w="0" w:type="auto"/>
          </w:tcPr>
          <w:p w:rsidR="00974715" w:rsidRDefault="00BD0C9A">
            <w:pPr>
              <w:pStyle w:val="TableBodyText"/>
            </w:pPr>
            <w:r>
              <w:t>20</w:t>
            </w:r>
          </w:p>
        </w:tc>
        <w:tc>
          <w:tcPr>
            <w:tcW w:w="0" w:type="auto"/>
          </w:tcPr>
          <w:p w:rsidR="00974715" w:rsidRDefault="00BD0C9A">
            <w:pPr>
              <w:pStyle w:val="TableBodyText"/>
            </w:pPr>
            <w:r>
              <w:t>EA</w:t>
            </w:r>
          </w:p>
        </w:tc>
        <w:tc>
          <w:tcPr>
            <w:tcW w:w="0" w:type="auto"/>
          </w:tcPr>
          <w:p w:rsidR="00974715" w:rsidRDefault="00BD0C9A">
            <w:pPr>
              <w:pStyle w:val="TableBodyText"/>
            </w:pPr>
            <w:r>
              <w:t>3A</w:t>
            </w:r>
          </w:p>
        </w:tc>
        <w:tc>
          <w:tcPr>
            <w:tcW w:w="0" w:type="auto"/>
          </w:tcPr>
          <w:p w:rsidR="00974715" w:rsidRDefault="00BD0C9A">
            <w:pPr>
              <w:pStyle w:val="TableBodyText"/>
            </w:pPr>
            <w:r>
              <w:t>69</w:t>
            </w:r>
          </w:p>
        </w:tc>
        <w:tc>
          <w:tcPr>
            <w:tcW w:w="0" w:type="auto"/>
          </w:tcPr>
          <w:p w:rsidR="00974715" w:rsidRDefault="00BD0C9A">
            <w:pPr>
              <w:pStyle w:val="TableBodyText"/>
            </w:pPr>
            <w:r>
              <w:t>10</w:t>
            </w:r>
          </w:p>
        </w:tc>
        <w:tc>
          <w:tcPr>
            <w:tcW w:w="0" w:type="auto"/>
          </w:tcPr>
          <w:p w:rsidR="00974715" w:rsidRDefault="00BD0C9A">
            <w:pPr>
              <w:pStyle w:val="TableBodyText"/>
            </w:pPr>
            <w:r>
              <w:t>A2</w:t>
            </w:r>
          </w:p>
        </w:tc>
        <w:tc>
          <w:tcPr>
            <w:tcW w:w="0" w:type="auto"/>
          </w:tcPr>
          <w:p w:rsidR="00974715" w:rsidRDefault="00BD0C9A">
            <w:pPr>
              <w:pStyle w:val="TableBodyText"/>
            </w:pPr>
            <w:r>
              <w:t>D8</w:t>
            </w:r>
          </w:p>
        </w:tc>
        <w:tc>
          <w:tcPr>
            <w:tcW w:w="0" w:type="auto"/>
          </w:tcPr>
          <w:p w:rsidR="00974715" w:rsidRDefault="00BD0C9A">
            <w:pPr>
              <w:pStyle w:val="TableBodyText"/>
            </w:pPr>
            <w:r>
              <w:t>08</w:t>
            </w:r>
          </w:p>
        </w:tc>
        <w:tc>
          <w:tcPr>
            <w:tcW w:w="0" w:type="auto"/>
          </w:tcPr>
          <w:p w:rsidR="00974715" w:rsidRDefault="00BD0C9A">
            <w:pPr>
              <w:pStyle w:val="TableBodyText"/>
            </w:pPr>
            <w:r>
              <w:t>00</w:t>
            </w:r>
          </w:p>
        </w:tc>
        <w:tc>
          <w:tcPr>
            <w:tcW w:w="0" w:type="auto"/>
          </w:tcPr>
          <w:p w:rsidR="00974715" w:rsidRDefault="00BD0C9A">
            <w:pPr>
              <w:pStyle w:val="TableBodyText"/>
            </w:pPr>
            <w:r>
              <w:t>2B</w:t>
            </w:r>
          </w:p>
        </w:tc>
        <w:tc>
          <w:tcPr>
            <w:tcW w:w="0" w:type="auto"/>
          </w:tcPr>
          <w:p w:rsidR="00974715" w:rsidRDefault="00BD0C9A">
            <w:pPr>
              <w:pStyle w:val="TableBodyText"/>
            </w:pPr>
            <w:r>
              <w:t>30</w:t>
            </w:r>
          </w:p>
        </w:tc>
      </w:tr>
      <w:tr w:rsidR="00974715" w:rsidTr="00974715">
        <w:tc>
          <w:tcPr>
            <w:tcW w:w="0" w:type="auto"/>
          </w:tcPr>
          <w:p w:rsidR="00974715" w:rsidRDefault="00BD0C9A">
            <w:pPr>
              <w:pStyle w:val="TableBodyText"/>
            </w:pPr>
            <w:r>
              <w:rPr>
                <w:b/>
              </w:rPr>
              <w:t>0060</w:t>
            </w:r>
          </w:p>
        </w:tc>
        <w:tc>
          <w:tcPr>
            <w:tcW w:w="0" w:type="auto"/>
          </w:tcPr>
          <w:p w:rsidR="00974715" w:rsidRDefault="00BD0C9A">
            <w:pPr>
              <w:pStyle w:val="TableBodyText"/>
            </w:pPr>
            <w:r>
              <w:t>30</w:t>
            </w:r>
          </w:p>
        </w:tc>
        <w:tc>
          <w:tcPr>
            <w:tcW w:w="0" w:type="auto"/>
          </w:tcPr>
          <w:p w:rsidR="00974715" w:rsidRDefault="00BD0C9A">
            <w:pPr>
              <w:pStyle w:val="TableBodyText"/>
            </w:pPr>
            <w:r>
              <w:t>9D</w:t>
            </w:r>
          </w:p>
        </w:tc>
        <w:tc>
          <w:tcPr>
            <w:tcW w:w="0" w:type="auto"/>
          </w:tcPr>
          <w:p w:rsidR="00974715" w:rsidRDefault="00BD0C9A">
            <w:pPr>
              <w:pStyle w:val="TableBodyText"/>
            </w:pPr>
            <w:r>
              <w:t>19</w:t>
            </w:r>
          </w:p>
        </w:tc>
        <w:tc>
          <w:tcPr>
            <w:tcW w:w="0" w:type="auto"/>
          </w:tcPr>
          <w:p w:rsidR="00974715" w:rsidRDefault="00BD0C9A">
            <w:pPr>
              <w:pStyle w:val="TableBodyText"/>
            </w:pPr>
            <w:r>
              <w:t>00</w:t>
            </w:r>
          </w:p>
        </w:tc>
        <w:tc>
          <w:tcPr>
            <w:tcW w:w="0" w:type="auto"/>
          </w:tcPr>
          <w:p w:rsidR="00974715" w:rsidRDefault="00BD0C9A">
            <w:pPr>
              <w:pStyle w:val="TableBodyText"/>
            </w:pPr>
            <w:r>
              <w:t>2F</w:t>
            </w:r>
          </w:p>
        </w:tc>
        <w:tc>
          <w:tcPr>
            <w:tcW w:w="0" w:type="auto"/>
          </w:tcPr>
          <w:p w:rsidR="00974715" w:rsidRDefault="00BD0C9A">
            <w:pPr>
              <w:pStyle w:val="TableBodyText"/>
            </w:pPr>
            <w:r>
              <w:t>43</w:t>
            </w:r>
          </w:p>
        </w:tc>
        <w:tc>
          <w:tcPr>
            <w:tcW w:w="0" w:type="auto"/>
          </w:tcPr>
          <w:p w:rsidR="00974715" w:rsidRDefault="00BD0C9A">
            <w:pPr>
              <w:pStyle w:val="TableBodyText"/>
            </w:pPr>
            <w:r>
              <w:t>3A</w:t>
            </w:r>
          </w:p>
        </w:tc>
        <w:tc>
          <w:tcPr>
            <w:tcW w:w="0" w:type="auto"/>
          </w:tcPr>
          <w:p w:rsidR="00974715" w:rsidRDefault="00BD0C9A">
            <w:pPr>
              <w:pStyle w:val="TableBodyText"/>
            </w:pPr>
            <w:r>
              <w:t>5C</w:t>
            </w:r>
          </w:p>
        </w:tc>
        <w:tc>
          <w:tcPr>
            <w:tcW w:w="0" w:type="auto"/>
          </w:tcPr>
          <w:p w:rsidR="00974715" w:rsidRDefault="00BD0C9A">
            <w:pPr>
              <w:pStyle w:val="TableBodyText"/>
            </w:pPr>
            <w:r>
              <w:t>00</w:t>
            </w:r>
          </w:p>
        </w:tc>
        <w:tc>
          <w:tcPr>
            <w:tcW w:w="0" w:type="auto"/>
          </w:tcPr>
          <w:p w:rsidR="00974715" w:rsidRDefault="00BD0C9A">
            <w:pPr>
              <w:pStyle w:val="TableBodyText"/>
            </w:pPr>
            <w:r>
              <w:t>00</w:t>
            </w:r>
          </w:p>
        </w:tc>
        <w:tc>
          <w:tcPr>
            <w:tcW w:w="0" w:type="auto"/>
          </w:tcPr>
          <w:p w:rsidR="00974715" w:rsidRDefault="00BD0C9A">
            <w:pPr>
              <w:pStyle w:val="TableBodyText"/>
            </w:pPr>
            <w:r>
              <w:t>00</w:t>
            </w:r>
          </w:p>
        </w:tc>
        <w:tc>
          <w:tcPr>
            <w:tcW w:w="0" w:type="auto"/>
          </w:tcPr>
          <w:p w:rsidR="00974715" w:rsidRDefault="00BD0C9A">
            <w:pPr>
              <w:pStyle w:val="TableBodyText"/>
            </w:pPr>
            <w:r>
              <w:t>00</w:t>
            </w:r>
          </w:p>
        </w:tc>
        <w:tc>
          <w:tcPr>
            <w:tcW w:w="0" w:type="auto"/>
          </w:tcPr>
          <w:p w:rsidR="00974715" w:rsidRDefault="00BD0C9A">
            <w:pPr>
              <w:pStyle w:val="TableBodyText"/>
            </w:pPr>
            <w:r>
              <w:t>00</w:t>
            </w:r>
          </w:p>
        </w:tc>
        <w:tc>
          <w:tcPr>
            <w:tcW w:w="0" w:type="auto"/>
          </w:tcPr>
          <w:p w:rsidR="00974715" w:rsidRDefault="00BD0C9A">
            <w:pPr>
              <w:pStyle w:val="TableBodyText"/>
            </w:pPr>
            <w:r>
              <w:t>00</w:t>
            </w:r>
          </w:p>
        </w:tc>
        <w:tc>
          <w:tcPr>
            <w:tcW w:w="0" w:type="auto"/>
          </w:tcPr>
          <w:p w:rsidR="00974715" w:rsidRDefault="00BD0C9A">
            <w:pPr>
              <w:pStyle w:val="TableBodyText"/>
            </w:pPr>
            <w:r>
              <w:t>00</w:t>
            </w:r>
          </w:p>
        </w:tc>
        <w:tc>
          <w:tcPr>
            <w:tcW w:w="0" w:type="auto"/>
          </w:tcPr>
          <w:p w:rsidR="00974715" w:rsidRDefault="00BD0C9A">
            <w:pPr>
              <w:pStyle w:val="TableBodyText"/>
            </w:pPr>
            <w:r>
              <w:t>00</w:t>
            </w:r>
          </w:p>
        </w:tc>
      </w:tr>
      <w:tr w:rsidR="00974715" w:rsidTr="00974715">
        <w:tc>
          <w:tcPr>
            <w:tcW w:w="0" w:type="auto"/>
          </w:tcPr>
          <w:p w:rsidR="00974715" w:rsidRDefault="00BD0C9A">
            <w:pPr>
              <w:pStyle w:val="TableBodyText"/>
            </w:pPr>
            <w:r>
              <w:rPr>
                <w:b/>
              </w:rPr>
              <w:t>0070</w:t>
            </w:r>
          </w:p>
        </w:tc>
        <w:tc>
          <w:tcPr>
            <w:tcW w:w="0" w:type="auto"/>
          </w:tcPr>
          <w:p w:rsidR="00974715" w:rsidRDefault="00BD0C9A">
            <w:pPr>
              <w:pStyle w:val="TableBodyText"/>
            </w:pPr>
            <w:r>
              <w:t>00</w:t>
            </w:r>
          </w:p>
        </w:tc>
        <w:tc>
          <w:tcPr>
            <w:tcW w:w="0" w:type="auto"/>
          </w:tcPr>
          <w:p w:rsidR="00974715" w:rsidRDefault="00BD0C9A">
            <w:pPr>
              <w:pStyle w:val="TableBodyText"/>
            </w:pPr>
            <w:r>
              <w:t>00</w:t>
            </w:r>
          </w:p>
        </w:tc>
        <w:tc>
          <w:tcPr>
            <w:tcW w:w="0" w:type="auto"/>
          </w:tcPr>
          <w:p w:rsidR="00974715" w:rsidRDefault="00BD0C9A">
            <w:pPr>
              <w:pStyle w:val="TableBodyText"/>
            </w:pPr>
            <w:r>
              <w:t>00</w:t>
            </w:r>
          </w:p>
        </w:tc>
        <w:tc>
          <w:tcPr>
            <w:tcW w:w="0" w:type="auto"/>
          </w:tcPr>
          <w:p w:rsidR="00974715" w:rsidRDefault="00BD0C9A">
            <w:pPr>
              <w:pStyle w:val="TableBodyText"/>
            </w:pPr>
            <w:r>
              <w:t>00</w:t>
            </w:r>
          </w:p>
        </w:tc>
        <w:tc>
          <w:tcPr>
            <w:tcW w:w="0" w:type="auto"/>
          </w:tcPr>
          <w:p w:rsidR="00974715" w:rsidRDefault="00BD0C9A">
            <w:pPr>
              <w:pStyle w:val="TableBodyText"/>
            </w:pPr>
            <w:r>
              <w:t>00</w:t>
            </w:r>
          </w:p>
        </w:tc>
        <w:tc>
          <w:tcPr>
            <w:tcW w:w="0" w:type="auto"/>
          </w:tcPr>
          <w:p w:rsidR="00974715" w:rsidRDefault="00BD0C9A">
            <w:pPr>
              <w:pStyle w:val="TableBodyText"/>
            </w:pPr>
            <w:r>
              <w:t>00</w:t>
            </w:r>
          </w:p>
        </w:tc>
        <w:tc>
          <w:tcPr>
            <w:tcW w:w="0" w:type="auto"/>
          </w:tcPr>
          <w:p w:rsidR="00974715" w:rsidRDefault="00BD0C9A">
            <w:pPr>
              <w:pStyle w:val="TableBodyText"/>
            </w:pPr>
            <w:r>
              <w:t>00</w:t>
            </w:r>
          </w:p>
        </w:tc>
        <w:tc>
          <w:tcPr>
            <w:tcW w:w="0" w:type="auto"/>
          </w:tcPr>
          <w:p w:rsidR="00974715" w:rsidRDefault="00BD0C9A">
            <w:pPr>
              <w:pStyle w:val="TableBodyText"/>
            </w:pPr>
            <w:r>
              <w:t>00</w:t>
            </w:r>
          </w:p>
        </w:tc>
        <w:tc>
          <w:tcPr>
            <w:tcW w:w="0" w:type="auto"/>
          </w:tcPr>
          <w:p w:rsidR="00974715" w:rsidRDefault="00BD0C9A">
            <w:pPr>
              <w:pStyle w:val="TableBodyText"/>
            </w:pPr>
            <w:r>
              <w:t>00</w:t>
            </w:r>
          </w:p>
        </w:tc>
        <w:tc>
          <w:tcPr>
            <w:tcW w:w="0" w:type="auto"/>
          </w:tcPr>
          <w:p w:rsidR="00974715" w:rsidRDefault="00BD0C9A">
            <w:pPr>
              <w:pStyle w:val="TableBodyText"/>
            </w:pPr>
            <w:r>
              <w:t>00</w:t>
            </w:r>
          </w:p>
        </w:tc>
        <w:tc>
          <w:tcPr>
            <w:tcW w:w="0" w:type="auto"/>
          </w:tcPr>
          <w:p w:rsidR="00974715" w:rsidRDefault="00BD0C9A">
            <w:pPr>
              <w:pStyle w:val="TableBodyText"/>
            </w:pPr>
            <w:r>
              <w:t>00</w:t>
            </w:r>
          </w:p>
        </w:tc>
        <w:tc>
          <w:tcPr>
            <w:tcW w:w="0" w:type="auto"/>
          </w:tcPr>
          <w:p w:rsidR="00974715" w:rsidRDefault="00BD0C9A">
            <w:pPr>
              <w:pStyle w:val="TableBodyText"/>
            </w:pPr>
            <w:r>
              <w:t>46</w:t>
            </w:r>
          </w:p>
        </w:tc>
        <w:tc>
          <w:tcPr>
            <w:tcW w:w="0" w:type="auto"/>
          </w:tcPr>
          <w:p w:rsidR="00974715" w:rsidRDefault="00BD0C9A">
            <w:pPr>
              <w:pStyle w:val="TableBodyText"/>
            </w:pPr>
            <w:r>
              <w:t>00</w:t>
            </w:r>
          </w:p>
        </w:tc>
        <w:tc>
          <w:tcPr>
            <w:tcW w:w="0" w:type="auto"/>
          </w:tcPr>
          <w:p w:rsidR="00974715" w:rsidRDefault="00BD0C9A">
            <w:pPr>
              <w:pStyle w:val="TableBodyText"/>
            </w:pPr>
            <w:r>
              <w:t>31</w:t>
            </w:r>
          </w:p>
        </w:tc>
        <w:tc>
          <w:tcPr>
            <w:tcW w:w="0" w:type="auto"/>
          </w:tcPr>
          <w:p w:rsidR="00974715" w:rsidRDefault="00BD0C9A">
            <w:pPr>
              <w:pStyle w:val="TableBodyText"/>
            </w:pPr>
            <w:r>
              <w:t>00</w:t>
            </w:r>
          </w:p>
        </w:tc>
        <w:tc>
          <w:tcPr>
            <w:tcW w:w="0" w:type="auto"/>
          </w:tcPr>
          <w:p w:rsidR="00974715" w:rsidRDefault="00BD0C9A">
            <w:pPr>
              <w:pStyle w:val="TableBodyText"/>
            </w:pPr>
            <w:r>
              <w:t>00</w:t>
            </w:r>
          </w:p>
        </w:tc>
      </w:tr>
      <w:tr w:rsidR="00974715" w:rsidTr="00974715">
        <w:tc>
          <w:tcPr>
            <w:tcW w:w="0" w:type="auto"/>
          </w:tcPr>
          <w:p w:rsidR="00974715" w:rsidRDefault="00BD0C9A">
            <w:pPr>
              <w:pStyle w:val="TableBodyText"/>
            </w:pPr>
            <w:r>
              <w:rPr>
                <w:b/>
              </w:rPr>
              <w:t>0080</w:t>
            </w:r>
          </w:p>
        </w:tc>
        <w:tc>
          <w:tcPr>
            <w:tcW w:w="0" w:type="auto"/>
          </w:tcPr>
          <w:p w:rsidR="00974715" w:rsidRDefault="00BD0C9A">
            <w:pPr>
              <w:pStyle w:val="TableBodyText"/>
            </w:pPr>
            <w:r>
              <w:t>00</w:t>
            </w:r>
          </w:p>
        </w:tc>
        <w:tc>
          <w:tcPr>
            <w:tcW w:w="0" w:type="auto"/>
          </w:tcPr>
          <w:p w:rsidR="00974715" w:rsidRDefault="00BD0C9A">
            <w:pPr>
              <w:pStyle w:val="TableBodyText"/>
            </w:pPr>
            <w:r>
              <w:t>00</w:t>
            </w:r>
          </w:p>
        </w:tc>
        <w:tc>
          <w:tcPr>
            <w:tcW w:w="0" w:type="auto"/>
          </w:tcPr>
          <w:p w:rsidR="00974715" w:rsidRDefault="00BD0C9A">
            <w:pPr>
              <w:pStyle w:val="TableBodyText"/>
            </w:pPr>
            <w:r>
              <w:t>00</w:t>
            </w:r>
          </w:p>
        </w:tc>
        <w:tc>
          <w:tcPr>
            <w:tcW w:w="0" w:type="auto"/>
          </w:tcPr>
          <w:p w:rsidR="00974715" w:rsidRDefault="00BD0C9A">
            <w:pPr>
              <w:pStyle w:val="TableBodyText"/>
            </w:pPr>
            <w:r>
              <w:t>2C</w:t>
            </w:r>
          </w:p>
        </w:tc>
        <w:tc>
          <w:tcPr>
            <w:tcW w:w="0" w:type="auto"/>
          </w:tcPr>
          <w:p w:rsidR="00974715" w:rsidRDefault="00BD0C9A">
            <w:pPr>
              <w:pStyle w:val="TableBodyText"/>
            </w:pPr>
            <w:r>
              <w:t>39</w:t>
            </w:r>
          </w:p>
        </w:tc>
        <w:tc>
          <w:tcPr>
            <w:tcW w:w="0" w:type="auto"/>
          </w:tcPr>
          <w:p w:rsidR="00974715" w:rsidRDefault="00BD0C9A">
            <w:pPr>
              <w:pStyle w:val="TableBodyText"/>
            </w:pPr>
            <w:r>
              <w:t>69</w:t>
            </w:r>
          </w:p>
        </w:tc>
        <w:tc>
          <w:tcPr>
            <w:tcW w:w="0" w:type="auto"/>
          </w:tcPr>
          <w:p w:rsidR="00974715" w:rsidRDefault="00BD0C9A">
            <w:pPr>
              <w:pStyle w:val="TableBodyText"/>
            </w:pPr>
            <w:r>
              <w:t>A3</w:t>
            </w:r>
          </w:p>
        </w:tc>
        <w:tc>
          <w:tcPr>
            <w:tcW w:w="0" w:type="auto"/>
          </w:tcPr>
          <w:p w:rsidR="00974715" w:rsidRDefault="00BD0C9A">
            <w:pPr>
              <w:pStyle w:val="TableBodyText"/>
            </w:pPr>
            <w:r>
              <w:t>10</w:t>
            </w:r>
          </w:p>
        </w:tc>
        <w:tc>
          <w:tcPr>
            <w:tcW w:w="0" w:type="auto"/>
          </w:tcPr>
          <w:p w:rsidR="00974715" w:rsidRDefault="00BD0C9A">
            <w:pPr>
              <w:pStyle w:val="TableBodyText"/>
            </w:pPr>
            <w:r>
              <w:t>00</w:t>
            </w:r>
          </w:p>
        </w:tc>
        <w:tc>
          <w:tcPr>
            <w:tcW w:w="0" w:type="auto"/>
          </w:tcPr>
          <w:p w:rsidR="00974715" w:rsidRDefault="00BD0C9A">
            <w:pPr>
              <w:pStyle w:val="TableBodyText"/>
            </w:pPr>
            <w:r>
              <w:t>74</w:t>
            </w:r>
          </w:p>
        </w:tc>
        <w:tc>
          <w:tcPr>
            <w:tcW w:w="0" w:type="auto"/>
          </w:tcPr>
          <w:p w:rsidR="00974715" w:rsidRDefault="00BD0C9A">
            <w:pPr>
              <w:pStyle w:val="TableBodyText"/>
            </w:pPr>
            <w:r>
              <w:t>65</w:t>
            </w:r>
          </w:p>
        </w:tc>
        <w:tc>
          <w:tcPr>
            <w:tcW w:w="0" w:type="auto"/>
          </w:tcPr>
          <w:p w:rsidR="00974715" w:rsidRDefault="00BD0C9A">
            <w:pPr>
              <w:pStyle w:val="TableBodyText"/>
            </w:pPr>
            <w:r>
              <w:t>73</w:t>
            </w:r>
          </w:p>
        </w:tc>
        <w:tc>
          <w:tcPr>
            <w:tcW w:w="0" w:type="auto"/>
          </w:tcPr>
          <w:p w:rsidR="00974715" w:rsidRDefault="00BD0C9A">
            <w:pPr>
              <w:pStyle w:val="TableBodyText"/>
            </w:pPr>
            <w:r>
              <w:t>74</w:t>
            </w:r>
          </w:p>
        </w:tc>
        <w:tc>
          <w:tcPr>
            <w:tcW w:w="0" w:type="auto"/>
          </w:tcPr>
          <w:p w:rsidR="00974715" w:rsidRDefault="00BD0C9A">
            <w:pPr>
              <w:pStyle w:val="TableBodyText"/>
            </w:pPr>
            <w:r>
              <w:t>00</w:t>
            </w:r>
          </w:p>
        </w:tc>
        <w:tc>
          <w:tcPr>
            <w:tcW w:w="0" w:type="auto"/>
          </w:tcPr>
          <w:p w:rsidR="00974715" w:rsidRDefault="00BD0C9A">
            <w:pPr>
              <w:pStyle w:val="TableBodyText"/>
            </w:pPr>
            <w:r>
              <w:t>00</w:t>
            </w:r>
          </w:p>
        </w:tc>
        <w:tc>
          <w:tcPr>
            <w:tcW w:w="0" w:type="auto"/>
          </w:tcPr>
          <w:p w:rsidR="00974715" w:rsidRDefault="00BD0C9A">
            <w:pPr>
              <w:pStyle w:val="TableBodyText"/>
            </w:pPr>
            <w:r>
              <w:t>32</w:t>
            </w:r>
          </w:p>
        </w:tc>
      </w:tr>
      <w:tr w:rsidR="00974715" w:rsidTr="00974715">
        <w:tc>
          <w:tcPr>
            <w:tcW w:w="0" w:type="auto"/>
          </w:tcPr>
          <w:p w:rsidR="00974715" w:rsidRDefault="00BD0C9A">
            <w:pPr>
              <w:pStyle w:val="TableBodyText"/>
            </w:pPr>
            <w:r>
              <w:rPr>
                <w:b/>
              </w:rPr>
              <w:t>0090</w:t>
            </w:r>
          </w:p>
        </w:tc>
        <w:tc>
          <w:tcPr>
            <w:tcW w:w="0" w:type="auto"/>
          </w:tcPr>
          <w:p w:rsidR="00974715" w:rsidRDefault="00BD0C9A">
            <w:pPr>
              <w:pStyle w:val="TableBodyText"/>
            </w:pPr>
            <w:r>
              <w:t>00</w:t>
            </w:r>
          </w:p>
        </w:tc>
        <w:tc>
          <w:tcPr>
            <w:tcW w:w="0" w:type="auto"/>
          </w:tcPr>
          <w:p w:rsidR="00974715" w:rsidRDefault="00BD0C9A">
            <w:pPr>
              <w:pStyle w:val="TableBodyText"/>
            </w:pPr>
            <w:r>
              <w:t>07</w:t>
            </w:r>
          </w:p>
        </w:tc>
        <w:tc>
          <w:tcPr>
            <w:tcW w:w="0" w:type="auto"/>
          </w:tcPr>
          <w:p w:rsidR="00974715" w:rsidRDefault="00BD0C9A">
            <w:pPr>
              <w:pStyle w:val="TableBodyText"/>
            </w:pPr>
            <w:r>
              <w:t>00</w:t>
            </w:r>
          </w:p>
        </w:tc>
        <w:tc>
          <w:tcPr>
            <w:tcW w:w="0" w:type="auto"/>
          </w:tcPr>
          <w:p w:rsidR="00974715" w:rsidRDefault="00BD0C9A">
            <w:pPr>
              <w:pStyle w:val="TableBodyText"/>
            </w:pPr>
            <w:r>
              <w:t>04</w:t>
            </w:r>
          </w:p>
        </w:tc>
        <w:tc>
          <w:tcPr>
            <w:tcW w:w="0" w:type="auto"/>
          </w:tcPr>
          <w:p w:rsidR="00974715" w:rsidRDefault="00BD0C9A">
            <w:pPr>
              <w:pStyle w:val="TableBodyText"/>
            </w:pPr>
            <w:r>
              <w:t>00</w:t>
            </w:r>
          </w:p>
        </w:tc>
        <w:tc>
          <w:tcPr>
            <w:tcW w:w="0" w:type="auto"/>
          </w:tcPr>
          <w:p w:rsidR="00974715" w:rsidRDefault="00BD0C9A">
            <w:pPr>
              <w:pStyle w:val="TableBodyText"/>
            </w:pPr>
            <w:r>
              <w:t>EF</w:t>
            </w:r>
          </w:p>
        </w:tc>
        <w:tc>
          <w:tcPr>
            <w:tcW w:w="0" w:type="auto"/>
          </w:tcPr>
          <w:p w:rsidR="00974715" w:rsidRDefault="00BD0C9A">
            <w:pPr>
              <w:pStyle w:val="TableBodyText"/>
            </w:pPr>
            <w:r>
              <w:t>BE</w:t>
            </w:r>
          </w:p>
        </w:tc>
        <w:tc>
          <w:tcPr>
            <w:tcW w:w="0" w:type="auto"/>
          </w:tcPr>
          <w:p w:rsidR="00974715" w:rsidRDefault="00BD0C9A">
            <w:pPr>
              <w:pStyle w:val="TableBodyText"/>
            </w:pPr>
            <w:r>
              <w:t>2C</w:t>
            </w:r>
          </w:p>
        </w:tc>
        <w:tc>
          <w:tcPr>
            <w:tcW w:w="0" w:type="auto"/>
          </w:tcPr>
          <w:p w:rsidR="00974715" w:rsidRDefault="00BD0C9A">
            <w:pPr>
              <w:pStyle w:val="TableBodyText"/>
            </w:pPr>
            <w:r>
              <w:t>39</w:t>
            </w:r>
          </w:p>
        </w:tc>
        <w:tc>
          <w:tcPr>
            <w:tcW w:w="0" w:type="auto"/>
          </w:tcPr>
          <w:p w:rsidR="00974715" w:rsidRDefault="00BD0C9A">
            <w:pPr>
              <w:pStyle w:val="TableBodyText"/>
            </w:pPr>
            <w:r>
              <w:t>65</w:t>
            </w:r>
          </w:p>
        </w:tc>
        <w:tc>
          <w:tcPr>
            <w:tcW w:w="0" w:type="auto"/>
          </w:tcPr>
          <w:p w:rsidR="00974715" w:rsidRDefault="00BD0C9A">
            <w:pPr>
              <w:pStyle w:val="TableBodyText"/>
            </w:pPr>
            <w:r>
              <w:t>A3</w:t>
            </w:r>
          </w:p>
        </w:tc>
        <w:tc>
          <w:tcPr>
            <w:tcW w:w="0" w:type="auto"/>
          </w:tcPr>
          <w:p w:rsidR="00974715" w:rsidRDefault="00BD0C9A">
            <w:pPr>
              <w:pStyle w:val="TableBodyText"/>
            </w:pPr>
            <w:r>
              <w:t>2C</w:t>
            </w:r>
          </w:p>
        </w:tc>
        <w:tc>
          <w:tcPr>
            <w:tcW w:w="0" w:type="auto"/>
          </w:tcPr>
          <w:p w:rsidR="00974715" w:rsidRDefault="00BD0C9A">
            <w:pPr>
              <w:pStyle w:val="TableBodyText"/>
            </w:pPr>
            <w:r>
              <w:t>39</w:t>
            </w:r>
          </w:p>
        </w:tc>
        <w:tc>
          <w:tcPr>
            <w:tcW w:w="0" w:type="auto"/>
          </w:tcPr>
          <w:p w:rsidR="00974715" w:rsidRDefault="00BD0C9A">
            <w:pPr>
              <w:pStyle w:val="TableBodyText"/>
            </w:pPr>
            <w:r>
              <w:t>69</w:t>
            </w:r>
          </w:p>
        </w:tc>
        <w:tc>
          <w:tcPr>
            <w:tcW w:w="0" w:type="auto"/>
          </w:tcPr>
          <w:p w:rsidR="00974715" w:rsidRDefault="00BD0C9A">
            <w:pPr>
              <w:pStyle w:val="TableBodyText"/>
            </w:pPr>
            <w:r>
              <w:t>A3</w:t>
            </w:r>
          </w:p>
        </w:tc>
        <w:tc>
          <w:tcPr>
            <w:tcW w:w="0" w:type="auto"/>
          </w:tcPr>
          <w:p w:rsidR="00974715" w:rsidRDefault="00BD0C9A">
            <w:pPr>
              <w:pStyle w:val="TableBodyText"/>
            </w:pPr>
            <w:r>
              <w:t>26</w:t>
            </w:r>
          </w:p>
        </w:tc>
      </w:tr>
      <w:tr w:rsidR="00974715" w:rsidTr="00974715">
        <w:tc>
          <w:tcPr>
            <w:tcW w:w="0" w:type="auto"/>
          </w:tcPr>
          <w:p w:rsidR="00974715" w:rsidRDefault="00BD0C9A">
            <w:pPr>
              <w:pStyle w:val="TableBodyText"/>
            </w:pPr>
            <w:r>
              <w:rPr>
                <w:b/>
              </w:rPr>
              <w:t>00A0</w:t>
            </w:r>
          </w:p>
        </w:tc>
        <w:tc>
          <w:tcPr>
            <w:tcW w:w="0" w:type="auto"/>
          </w:tcPr>
          <w:p w:rsidR="00974715" w:rsidRDefault="00BD0C9A">
            <w:pPr>
              <w:pStyle w:val="TableBodyText"/>
            </w:pPr>
            <w:r>
              <w:t>00</w:t>
            </w:r>
          </w:p>
        </w:tc>
        <w:tc>
          <w:tcPr>
            <w:tcW w:w="0" w:type="auto"/>
          </w:tcPr>
          <w:p w:rsidR="00974715" w:rsidRDefault="00BD0C9A">
            <w:pPr>
              <w:pStyle w:val="TableBodyText"/>
            </w:pPr>
            <w:r>
              <w:t>00</w:t>
            </w:r>
          </w:p>
        </w:tc>
        <w:tc>
          <w:tcPr>
            <w:tcW w:w="0" w:type="auto"/>
          </w:tcPr>
          <w:p w:rsidR="00974715" w:rsidRDefault="00BD0C9A">
            <w:pPr>
              <w:pStyle w:val="TableBodyText"/>
            </w:pPr>
            <w:r>
              <w:t>00</w:t>
            </w:r>
          </w:p>
        </w:tc>
        <w:tc>
          <w:tcPr>
            <w:tcW w:w="0" w:type="auto"/>
          </w:tcPr>
          <w:p w:rsidR="00974715" w:rsidRDefault="00BD0C9A">
            <w:pPr>
              <w:pStyle w:val="TableBodyText"/>
            </w:pPr>
            <w:r>
              <w:t>03</w:t>
            </w:r>
          </w:p>
        </w:tc>
        <w:tc>
          <w:tcPr>
            <w:tcW w:w="0" w:type="auto"/>
          </w:tcPr>
          <w:p w:rsidR="00974715" w:rsidRDefault="00BD0C9A">
            <w:pPr>
              <w:pStyle w:val="TableBodyText"/>
            </w:pPr>
            <w:r>
              <w:t>1E</w:t>
            </w:r>
          </w:p>
        </w:tc>
        <w:tc>
          <w:tcPr>
            <w:tcW w:w="0" w:type="auto"/>
          </w:tcPr>
          <w:p w:rsidR="00974715" w:rsidRDefault="00BD0C9A">
            <w:pPr>
              <w:pStyle w:val="TableBodyText"/>
            </w:pPr>
            <w:r>
              <w:t>00</w:t>
            </w:r>
          </w:p>
        </w:tc>
        <w:tc>
          <w:tcPr>
            <w:tcW w:w="0" w:type="auto"/>
          </w:tcPr>
          <w:p w:rsidR="00974715" w:rsidRDefault="00BD0C9A">
            <w:pPr>
              <w:pStyle w:val="TableBodyText"/>
            </w:pPr>
            <w:r>
              <w:t>00</w:t>
            </w:r>
          </w:p>
        </w:tc>
        <w:tc>
          <w:tcPr>
            <w:tcW w:w="0" w:type="auto"/>
          </w:tcPr>
          <w:p w:rsidR="00974715" w:rsidRDefault="00BD0C9A">
            <w:pPr>
              <w:pStyle w:val="TableBodyText"/>
            </w:pPr>
            <w:r>
              <w:t>00</w:t>
            </w:r>
          </w:p>
        </w:tc>
        <w:tc>
          <w:tcPr>
            <w:tcW w:w="0" w:type="auto"/>
          </w:tcPr>
          <w:p w:rsidR="00974715" w:rsidRDefault="00BD0C9A">
            <w:pPr>
              <w:pStyle w:val="TableBodyText"/>
            </w:pPr>
            <w:r>
              <w:t>00</w:t>
            </w:r>
          </w:p>
        </w:tc>
        <w:tc>
          <w:tcPr>
            <w:tcW w:w="0" w:type="auto"/>
          </w:tcPr>
          <w:p w:rsidR="00974715" w:rsidRDefault="00BD0C9A">
            <w:pPr>
              <w:pStyle w:val="TableBodyText"/>
            </w:pPr>
            <w:r>
              <w:t>F5</w:t>
            </w:r>
          </w:p>
        </w:tc>
        <w:tc>
          <w:tcPr>
            <w:tcW w:w="0" w:type="auto"/>
          </w:tcPr>
          <w:p w:rsidR="00974715" w:rsidRDefault="00BD0C9A">
            <w:pPr>
              <w:pStyle w:val="TableBodyText"/>
            </w:pPr>
            <w:r>
              <w:t>1E</w:t>
            </w:r>
          </w:p>
        </w:tc>
        <w:tc>
          <w:tcPr>
            <w:tcW w:w="0" w:type="auto"/>
          </w:tcPr>
          <w:p w:rsidR="00974715" w:rsidRDefault="00BD0C9A">
            <w:pPr>
              <w:pStyle w:val="TableBodyText"/>
            </w:pPr>
            <w:r>
              <w:t>00</w:t>
            </w:r>
          </w:p>
        </w:tc>
        <w:tc>
          <w:tcPr>
            <w:tcW w:w="0" w:type="auto"/>
          </w:tcPr>
          <w:p w:rsidR="00974715" w:rsidRDefault="00BD0C9A">
            <w:pPr>
              <w:pStyle w:val="TableBodyText"/>
            </w:pPr>
            <w:r>
              <w:t>00</w:t>
            </w:r>
          </w:p>
        </w:tc>
        <w:tc>
          <w:tcPr>
            <w:tcW w:w="0" w:type="auto"/>
          </w:tcPr>
          <w:p w:rsidR="00974715" w:rsidRDefault="00BD0C9A">
            <w:pPr>
              <w:pStyle w:val="TableBodyText"/>
            </w:pPr>
            <w:r>
              <w:t>00</w:t>
            </w:r>
          </w:p>
        </w:tc>
        <w:tc>
          <w:tcPr>
            <w:tcW w:w="0" w:type="auto"/>
          </w:tcPr>
          <w:p w:rsidR="00974715" w:rsidRDefault="00BD0C9A">
            <w:pPr>
              <w:pStyle w:val="TableBodyText"/>
            </w:pPr>
            <w:r>
              <w:t>00</w:t>
            </w:r>
          </w:p>
        </w:tc>
        <w:tc>
          <w:tcPr>
            <w:tcW w:w="0" w:type="auto"/>
          </w:tcPr>
          <w:p w:rsidR="00974715" w:rsidRDefault="00BD0C9A">
            <w:pPr>
              <w:pStyle w:val="TableBodyText"/>
            </w:pPr>
            <w:r>
              <w:t>00</w:t>
            </w:r>
          </w:p>
        </w:tc>
      </w:tr>
      <w:tr w:rsidR="00974715" w:rsidTr="00974715">
        <w:tc>
          <w:tcPr>
            <w:tcW w:w="0" w:type="auto"/>
          </w:tcPr>
          <w:p w:rsidR="00974715" w:rsidRDefault="00BD0C9A">
            <w:pPr>
              <w:pStyle w:val="TableBodyText"/>
            </w:pPr>
            <w:r>
              <w:rPr>
                <w:b/>
              </w:rPr>
              <w:t>00B0</w:t>
            </w:r>
          </w:p>
        </w:tc>
        <w:tc>
          <w:tcPr>
            <w:tcW w:w="0" w:type="auto"/>
          </w:tcPr>
          <w:p w:rsidR="00974715" w:rsidRDefault="00BD0C9A">
            <w:pPr>
              <w:pStyle w:val="TableBodyText"/>
            </w:pPr>
            <w:r>
              <w:t>00</w:t>
            </w:r>
          </w:p>
        </w:tc>
        <w:tc>
          <w:tcPr>
            <w:tcW w:w="0" w:type="auto"/>
          </w:tcPr>
          <w:p w:rsidR="00974715" w:rsidRDefault="00BD0C9A">
            <w:pPr>
              <w:pStyle w:val="TableBodyText"/>
            </w:pPr>
            <w:r>
              <w:t>00</w:t>
            </w:r>
          </w:p>
        </w:tc>
        <w:tc>
          <w:tcPr>
            <w:tcW w:w="0" w:type="auto"/>
          </w:tcPr>
          <w:p w:rsidR="00974715" w:rsidRDefault="00BD0C9A">
            <w:pPr>
              <w:pStyle w:val="TableBodyText"/>
            </w:pPr>
            <w:r>
              <w:t>00</w:t>
            </w:r>
          </w:p>
        </w:tc>
        <w:tc>
          <w:tcPr>
            <w:tcW w:w="0" w:type="auto"/>
          </w:tcPr>
          <w:p w:rsidR="00974715" w:rsidRDefault="00BD0C9A">
            <w:pPr>
              <w:pStyle w:val="TableBodyText"/>
            </w:pPr>
            <w:r>
              <w:t>00</w:t>
            </w:r>
          </w:p>
        </w:tc>
        <w:tc>
          <w:tcPr>
            <w:tcW w:w="0" w:type="auto"/>
          </w:tcPr>
          <w:p w:rsidR="00974715" w:rsidRDefault="00BD0C9A">
            <w:pPr>
              <w:pStyle w:val="TableBodyText"/>
            </w:pPr>
            <w:r>
              <w:t>00</w:t>
            </w:r>
          </w:p>
        </w:tc>
        <w:tc>
          <w:tcPr>
            <w:tcW w:w="0" w:type="auto"/>
          </w:tcPr>
          <w:p w:rsidR="00974715" w:rsidRDefault="00BD0C9A">
            <w:pPr>
              <w:pStyle w:val="TableBodyText"/>
            </w:pPr>
            <w:r>
              <w:t>74</w:t>
            </w:r>
          </w:p>
        </w:tc>
        <w:tc>
          <w:tcPr>
            <w:tcW w:w="0" w:type="auto"/>
          </w:tcPr>
          <w:p w:rsidR="00974715" w:rsidRDefault="00BD0C9A">
            <w:pPr>
              <w:pStyle w:val="TableBodyText"/>
            </w:pPr>
            <w:r>
              <w:t>00</w:t>
            </w:r>
          </w:p>
        </w:tc>
        <w:tc>
          <w:tcPr>
            <w:tcW w:w="0" w:type="auto"/>
          </w:tcPr>
          <w:p w:rsidR="00974715" w:rsidRDefault="00BD0C9A">
            <w:pPr>
              <w:pStyle w:val="TableBodyText"/>
            </w:pPr>
            <w:r>
              <w:t>65</w:t>
            </w:r>
          </w:p>
        </w:tc>
        <w:tc>
          <w:tcPr>
            <w:tcW w:w="0" w:type="auto"/>
          </w:tcPr>
          <w:p w:rsidR="00974715" w:rsidRDefault="00BD0C9A">
            <w:pPr>
              <w:pStyle w:val="TableBodyText"/>
            </w:pPr>
            <w:r>
              <w:t>00</w:t>
            </w:r>
          </w:p>
        </w:tc>
        <w:tc>
          <w:tcPr>
            <w:tcW w:w="0" w:type="auto"/>
          </w:tcPr>
          <w:p w:rsidR="00974715" w:rsidRDefault="00BD0C9A">
            <w:pPr>
              <w:pStyle w:val="TableBodyText"/>
            </w:pPr>
            <w:r>
              <w:t>73</w:t>
            </w:r>
          </w:p>
        </w:tc>
        <w:tc>
          <w:tcPr>
            <w:tcW w:w="0" w:type="auto"/>
          </w:tcPr>
          <w:p w:rsidR="00974715" w:rsidRDefault="00BD0C9A">
            <w:pPr>
              <w:pStyle w:val="TableBodyText"/>
            </w:pPr>
            <w:r>
              <w:t>00</w:t>
            </w:r>
          </w:p>
        </w:tc>
        <w:tc>
          <w:tcPr>
            <w:tcW w:w="0" w:type="auto"/>
          </w:tcPr>
          <w:p w:rsidR="00974715" w:rsidRDefault="00BD0C9A">
            <w:pPr>
              <w:pStyle w:val="TableBodyText"/>
            </w:pPr>
            <w:r>
              <w:t>74</w:t>
            </w:r>
          </w:p>
        </w:tc>
        <w:tc>
          <w:tcPr>
            <w:tcW w:w="0" w:type="auto"/>
          </w:tcPr>
          <w:p w:rsidR="00974715" w:rsidRDefault="00BD0C9A">
            <w:pPr>
              <w:pStyle w:val="TableBodyText"/>
            </w:pPr>
            <w:r>
              <w:t>00</w:t>
            </w:r>
          </w:p>
        </w:tc>
        <w:tc>
          <w:tcPr>
            <w:tcW w:w="0" w:type="auto"/>
          </w:tcPr>
          <w:p w:rsidR="00974715" w:rsidRDefault="00BD0C9A">
            <w:pPr>
              <w:pStyle w:val="TableBodyText"/>
            </w:pPr>
            <w:r>
              <w:t>00</w:t>
            </w:r>
          </w:p>
        </w:tc>
        <w:tc>
          <w:tcPr>
            <w:tcW w:w="0" w:type="auto"/>
          </w:tcPr>
          <w:p w:rsidR="00974715" w:rsidRDefault="00BD0C9A">
            <w:pPr>
              <w:pStyle w:val="TableBodyText"/>
            </w:pPr>
            <w:r>
              <w:t>00</w:t>
            </w:r>
          </w:p>
        </w:tc>
        <w:tc>
          <w:tcPr>
            <w:tcW w:w="0" w:type="auto"/>
          </w:tcPr>
          <w:p w:rsidR="00974715" w:rsidRDefault="00BD0C9A">
            <w:pPr>
              <w:pStyle w:val="TableBodyText"/>
            </w:pPr>
            <w:r>
              <w:t>14</w:t>
            </w:r>
          </w:p>
        </w:tc>
      </w:tr>
      <w:tr w:rsidR="00974715" w:rsidTr="00974715">
        <w:tc>
          <w:tcPr>
            <w:tcW w:w="0" w:type="auto"/>
          </w:tcPr>
          <w:p w:rsidR="00974715" w:rsidRDefault="00BD0C9A">
            <w:pPr>
              <w:pStyle w:val="TableBodyText"/>
            </w:pPr>
            <w:r>
              <w:rPr>
                <w:b/>
              </w:rPr>
              <w:t>00C0</w:t>
            </w:r>
          </w:p>
        </w:tc>
        <w:tc>
          <w:tcPr>
            <w:tcW w:w="0" w:type="auto"/>
          </w:tcPr>
          <w:p w:rsidR="00974715" w:rsidRDefault="00BD0C9A">
            <w:pPr>
              <w:pStyle w:val="TableBodyText"/>
            </w:pPr>
            <w:r>
              <w:t>00</w:t>
            </w:r>
          </w:p>
        </w:tc>
        <w:tc>
          <w:tcPr>
            <w:tcW w:w="0" w:type="auto"/>
          </w:tcPr>
          <w:p w:rsidR="00974715" w:rsidRDefault="00BD0C9A">
            <w:pPr>
              <w:pStyle w:val="TableBodyText"/>
            </w:pPr>
            <w:r>
              <w:t>48</w:t>
            </w:r>
          </w:p>
        </w:tc>
        <w:tc>
          <w:tcPr>
            <w:tcW w:w="0" w:type="auto"/>
          </w:tcPr>
          <w:p w:rsidR="00974715" w:rsidRDefault="00BD0C9A">
            <w:pPr>
              <w:pStyle w:val="TableBodyText"/>
            </w:pPr>
            <w:r>
              <w:t>00</w:t>
            </w:r>
          </w:p>
        </w:tc>
        <w:tc>
          <w:tcPr>
            <w:tcW w:w="0" w:type="auto"/>
          </w:tcPr>
          <w:p w:rsidR="00974715" w:rsidRDefault="00BD0C9A">
            <w:pPr>
              <w:pStyle w:val="TableBodyText"/>
            </w:pPr>
            <w:r>
              <w:t>32</w:t>
            </w:r>
          </w:p>
        </w:tc>
        <w:tc>
          <w:tcPr>
            <w:tcW w:w="0" w:type="auto"/>
          </w:tcPr>
          <w:p w:rsidR="00974715" w:rsidRDefault="00BD0C9A">
            <w:pPr>
              <w:pStyle w:val="TableBodyText"/>
            </w:pPr>
            <w:r>
              <w:t>00</w:t>
            </w:r>
          </w:p>
        </w:tc>
        <w:tc>
          <w:tcPr>
            <w:tcW w:w="0" w:type="auto"/>
          </w:tcPr>
          <w:p w:rsidR="00974715" w:rsidRDefault="00BD0C9A">
            <w:pPr>
              <w:pStyle w:val="TableBodyText"/>
            </w:pPr>
            <w:r>
              <w:t>00</w:t>
            </w:r>
          </w:p>
        </w:tc>
        <w:tc>
          <w:tcPr>
            <w:tcW w:w="0" w:type="auto"/>
          </w:tcPr>
          <w:p w:rsidR="00974715" w:rsidRDefault="00BD0C9A">
            <w:pPr>
              <w:pStyle w:val="TableBodyText"/>
            </w:pPr>
            <w:r>
              <w:t>00</w:t>
            </w:r>
          </w:p>
        </w:tc>
        <w:tc>
          <w:tcPr>
            <w:tcW w:w="0" w:type="auto"/>
          </w:tcPr>
          <w:p w:rsidR="00974715" w:rsidRDefault="00BD0C9A">
            <w:pPr>
              <w:pStyle w:val="TableBodyText"/>
            </w:pPr>
            <w:r>
              <w:t>00</w:t>
            </w:r>
          </w:p>
        </w:tc>
        <w:tc>
          <w:tcPr>
            <w:tcW w:w="0" w:type="auto"/>
          </w:tcPr>
          <w:p w:rsidR="00974715" w:rsidRDefault="00BD0C9A">
            <w:pPr>
              <w:pStyle w:val="TableBodyText"/>
            </w:pPr>
            <w:r>
              <w:t>00</w:t>
            </w:r>
          </w:p>
        </w:tc>
        <w:tc>
          <w:tcPr>
            <w:tcW w:w="0" w:type="auto"/>
          </w:tcPr>
          <w:p w:rsidR="00974715" w:rsidRDefault="00BD0C9A">
            <w:pPr>
              <w:pStyle w:val="TableBodyText"/>
            </w:pPr>
            <w:r>
              <w:t>2C</w:t>
            </w:r>
          </w:p>
        </w:tc>
        <w:tc>
          <w:tcPr>
            <w:tcW w:w="0" w:type="auto"/>
          </w:tcPr>
          <w:p w:rsidR="00974715" w:rsidRDefault="00BD0C9A">
            <w:pPr>
              <w:pStyle w:val="TableBodyText"/>
            </w:pPr>
            <w:r>
              <w:t>39</w:t>
            </w:r>
          </w:p>
        </w:tc>
        <w:tc>
          <w:tcPr>
            <w:tcW w:w="0" w:type="auto"/>
          </w:tcPr>
          <w:p w:rsidR="00974715" w:rsidRDefault="00BD0C9A">
            <w:pPr>
              <w:pStyle w:val="TableBodyText"/>
            </w:pPr>
            <w:r>
              <w:t>69</w:t>
            </w:r>
          </w:p>
        </w:tc>
        <w:tc>
          <w:tcPr>
            <w:tcW w:w="0" w:type="auto"/>
          </w:tcPr>
          <w:p w:rsidR="00974715" w:rsidRDefault="00BD0C9A">
            <w:pPr>
              <w:pStyle w:val="TableBodyText"/>
            </w:pPr>
            <w:r>
              <w:t>A3</w:t>
            </w:r>
          </w:p>
        </w:tc>
        <w:tc>
          <w:tcPr>
            <w:tcW w:w="0" w:type="auto"/>
          </w:tcPr>
          <w:p w:rsidR="00974715" w:rsidRDefault="00BD0C9A">
            <w:pPr>
              <w:pStyle w:val="TableBodyText"/>
            </w:pPr>
            <w:r>
              <w:t>20</w:t>
            </w:r>
          </w:p>
        </w:tc>
        <w:tc>
          <w:tcPr>
            <w:tcW w:w="0" w:type="auto"/>
          </w:tcPr>
          <w:p w:rsidR="00974715" w:rsidRDefault="00BD0C9A">
            <w:pPr>
              <w:pStyle w:val="TableBodyText"/>
            </w:pPr>
            <w:r>
              <w:t>00</w:t>
            </w:r>
          </w:p>
        </w:tc>
        <w:tc>
          <w:tcPr>
            <w:tcW w:w="0" w:type="auto"/>
          </w:tcPr>
          <w:p w:rsidR="00974715" w:rsidRDefault="00BD0C9A">
            <w:pPr>
              <w:pStyle w:val="TableBodyText"/>
            </w:pPr>
            <w:r>
              <w:t>61</w:t>
            </w:r>
          </w:p>
        </w:tc>
      </w:tr>
      <w:tr w:rsidR="00974715" w:rsidTr="00974715">
        <w:tc>
          <w:tcPr>
            <w:tcW w:w="0" w:type="auto"/>
          </w:tcPr>
          <w:p w:rsidR="00974715" w:rsidRDefault="00BD0C9A">
            <w:pPr>
              <w:pStyle w:val="TableBodyText"/>
            </w:pPr>
            <w:r>
              <w:rPr>
                <w:b/>
              </w:rPr>
              <w:t>00D0</w:t>
            </w:r>
          </w:p>
        </w:tc>
        <w:tc>
          <w:tcPr>
            <w:tcW w:w="0" w:type="auto"/>
          </w:tcPr>
          <w:p w:rsidR="00974715" w:rsidRDefault="00BD0C9A">
            <w:pPr>
              <w:pStyle w:val="TableBodyText"/>
            </w:pPr>
            <w:r>
              <w:t>2E</w:t>
            </w:r>
          </w:p>
        </w:tc>
        <w:tc>
          <w:tcPr>
            <w:tcW w:w="0" w:type="auto"/>
          </w:tcPr>
          <w:p w:rsidR="00974715" w:rsidRDefault="00BD0C9A">
            <w:pPr>
              <w:pStyle w:val="TableBodyText"/>
            </w:pPr>
            <w:r>
              <w:t>74</w:t>
            </w:r>
          </w:p>
        </w:tc>
        <w:tc>
          <w:tcPr>
            <w:tcW w:w="0" w:type="auto"/>
          </w:tcPr>
          <w:p w:rsidR="00974715" w:rsidRDefault="00BD0C9A">
            <w:pPr>
              <w:pStyle w:val="TableBodyText"/>
            </w:pPr>
            <w:r>
              <w:t>78</w:t>
            </w:r>
          </w:p>
        </w:tc>
        <w:tc>
          <w:tcPr>
            <w:tcW w:w="0" w:type="auto"/>
          </w:tcPr>
          <w:p w:rsidR="00974715" w:rsidRDefault="00BD0C9A">
            <w:pPr>
              <w:pStyle w:val="TableBodyText"/>
            </w:pPr>
            <w:r>
              <w:t>74</w:t>
            </w:r>
          </w:p>
        </w:tc>
        <w:tc>
          <w:tcPr>
            <w:tcW w:w="0" w:type="auto"/>
          </w:tcPr>
          <w:p w:rsidR="00974715" w:rsidRDefault="00BD0C9A">
            <w:pPr>
              <w:pStyle w:val="TableBodyText"/>
            </w:pPr>
            <w:r>
              <w:t>00</w:t>
            </w:r>
          </w:p>
        </w:tc>
        <w:tc>
          <w:tcPr>
            <w:tcW w:w="0" w:type="auto"/>
          </w:tcPr>
          <w:p w:rsidR="00974715" w:rsidRDefault="00BD0C9A">
            <w:pPr>
              <w:pStyle w:val="TableBodyText"/>
            </w:pPr>
            <w:r>
              <w:t>34</w:t>
            </w:r>
          </w:p>
        </w:tc>
        <w:tc>
          <w:tcPr>
            <w:tcW w:w="0" w:type="auto"/>
          </w:tcPr>
          <w:p w:rsidR="00974715" w:rsidRDefault="00BD0C9A">
            <w:pPr>
              <w:pStyle w:val="TableBodyText"/>
            </w:pPr>
            <w:r>
              <w:t>00</w:t>
            </w:r>
          </w:p>
        </w:tc>
        <w:tc>
          <w:tcPr>
            <w:tcW w:w="0" w:type="auto"/>
          </w:tcPr>
          <w:p w:rsidR="00974715" w:rsidRDefault="00BD0C9A">
            <w:pPr>
              <w:pStyle w:val="TableBodyText"/>
            </w:pPr>
            <w:r>
              <w:t>07</w:t>
            </w:r>
          </w:p>
        </w:tc>
        <w:tc>
          <w:tcPr>
            <w:tcW w:w="0" w:type="auto"/>
          </w:tcPr>
          <w:p w:rsidR="00974715" w:rsidRDefault="00BD0C9A">
            <w:pPr>
              <w:pStyle w:val="TableBodyText"/>
            </w:pPr>
            <w:r>
              <w:t>00</w:t>
            </w:r>
          </w:p>
        </w:tc>
        <w:tc>
          <w:tcPr>
            <w:tcW w:w="0" w:type="auto"/>
          </w:tcPr>
          <w:p w:rsidR="00974715" w:rsidRDefault="00BD0C9A">
            <w:pPr>
              <w:pStyle w:val="TableBodyText"/>
            </w:pPr>
            <w:r>
              <w:t>04</w:t>
            </w:r>
          </w:p>
        </w:tc>
        <w:tc>
          <w:tcPr>
            <w:tcW w:w="0" w:type="auto"/>
          </w:tcPr>
          <w:p w:rsidR="00974715" w:rsidRDefault="00BD0C9A">
            <w:pPr>
              <w:pStyle w:val="TableBodyText"/>
            </w:pPr>
            <w:r>
              <w:t>00</w:t>
            </w:r>
          </w:p>
        </w:tc>
        <w:tc>
          <w:tcPr>
            <w:tcW w:w="0" w:type="auto"/>
          </w:tcPr>
          <w:p w:rsidR="00974715" w:rsidRDefault="00BD0C9A">
            <w:pPr>
              <w:pStyle w:val="TableBodyText"/>
            </w:pPr>
            <w:r>
              <w:t>EF</w:t>
            </w:r>
          </w:p>
        </w:tc>
        <w:tc>
          <w:tcPr>
            <w:tcW w:w="0" w:type="auto"/>
          </w:tcPr>
          <w:p w:rsidR="00974715" w:rsidRDefault="00BD0C9A">
            <w:pPr>
              <w:pStyle w:val="TableBodyText"/>
            </w:pPr>
            <w:r>
              <w:t>BE</w:t>
            </w:r>
          </w:p>
        </w:tc>
        <w:tc>
          <w:tcPr>
            <w:tcW w:w="0" w:type="auto"/>
          </w:tcPr>
          <w:p w:rsidR="00974715" w:rsidRDefault="00BD0C9A">
            <w:pPr>
              <w:pStyle w:val="TableBodyText"/>
            </w:pPr>
            <w:r>
              <w:t>2C</w:t>
            </w:r>
          </w:p>
        </w:tc>
        <w:tc>
          <w:tcPr>
            <w:tcW w:w="0" w:type="auto"/>
          </w:tcPr>
          <w:p w:rsidR="00974715" w:rsidRDefault="00BD0C9A">
            <w:pPr>
              <w:pStyle w:val="TableBodyText"/>
            </w:pPr>
            <w:r>
              <w:t>39</w:t>
            </w:r>
          </w:p>
        </w:tc>
        <w:tc>
          <w:tcPr>
            <w:tcW w:w="0" w:type="auto"/>
          </w:tcPr>
          <w:p w:rsidR="00974715" w:rsidRDefault="00BD0C9A">
            <w:pPr>
              <w:pStyle w:val="TableBodyText"/>
            </w:pPr>
            <w:r>
              <w:t>69</w:t>
            </w:r>
          </w:p>
        </w:tc>
      </w:tr>
      <w:tr w:rsidR="00974715" w:rsidTr="00974715">
        <w:tc>
          <w:tcPr>
            <w:tcW w:w="0" w:type="auto"/>
          </w:tcPr>
          <w:p w:rsidR="00974715" w:rsidRDefault="00BD0C9A">
            <w:pPr>
              <w:pStyle w:val="TableBodyText"/>
            </w:pPr>
            <w:r>
              <w:rPr>
                <w:b/>
              </w:rPr>
              <w:t>00E0</w:t>
            </w:r>
          </w:p>
        </w:tc>
        <w:tc>
          <w:tcPr>
            <w:tcW w:w="0" w:type="auto"/>
          </w:tcPr>
          <w:p w:rsidR="00974715" w:rsidRDefault="00BD0C9A">
            <w:pPr>
              <w:pStyle w:val="TableBodyText"/>
            </w:pPr>
            <w:r>
              <w:t>A3</w:t>
            </w:r>
          </w:p>
        </w:tc>
        <w:tc>
          <w:tcPr>
            <w:tcW w:w="0" w:type="auto"/>
          </w:tcPr>
          <w:p w:rsidR="00974715" w:rsidRDefault="00BD0C9A">
            <w:pPr>
              <w:pStyle w:val="TableBodyText"/>
            </w:pPr>
            <w:r>
              <w:t>2C</w:t>
            </w:r>
          </w:p>
        </w:tc>
        <w:tc>
          <w:tcPr>
            <w:tcW w:w="0" w:type="auto"/>
          </w:tcPr>
          <w:p w:rsidR="00974715" w:rsidRDefault="00BD0C9A">
            <w:pPr>
              <w:pStyle w:val="TableBodyText"/>
            </w:pPr>
            <w:r>
              <w:t>39</w:t>
            </w:r>
          </w:p>
        </w:tc>
        <w:tc>
          <w:tcPr>
            <w:tcW w:w="0" w:type="auto"/>
          </w:tcPr>
          <w:p w:rsidR="00974715" w:rsidRDefault="00BD0C9A">
            <w:pPr>
              <w:pStyle w:val="TableBodyText"/>
            </w:pPr>
            <w:r>
              <w:t>69</w:t>
            </w:r>
          </w:p>
        </w:tc>
        <w:tc>
          <w:tcPr>
            <w:tcW w:w="0" w:type="auto"/>
          </w:tcPr>
          <w:p w:rsidR="00974715" w:rsidRDefault="00BD0C9A">
            <w:pPr>
              <w:pStyle w:val="TableBodyText"/>
            </w:pPr>
            <w:r>
              <w:t>A3</w:t>
            </w:r>
          </w:p>
        </w:tc>
        <w:tc>
          <w:tcPr>
            <w:tcW w:w="0" w:type="auto"/>
          </w:tcPr>
          <w:p w:rsidR="00974715" w:rsidRDefault="00BD0C9A">
            <w:pPr>
              <w:pStyle w:val="TableBodyText"/>
            </w:pPr>
            <w:r>
              <w:t>26</w:t>
            </w:r>
          </w:p>
        </w:tc>
        <w:tc>
          <w:tcPr>
            <w:tcW w:w="0" w:type="auto"/>
          </w:tcPr>
          <w:p w:rsidR="00974715" w:rsidRDefault="00BD0C9A">
            <w:pPr>
              <w:pStyle w:val="TableBodyText"/>
            </w:pPr>
            <w:r>
              <w:t>00</w:t>
            </w:r>
          </w:p>
        </w:tc>
        <w:tc>
          <w:tcPr>
            <w:tcW w:w="0" w:type="auto"/>
          </w:tcPr>
          <w:p w:rsidR="00974715" w:rsidRDefault="00BD0C9A">
            <w:pPr>
              <w:pStyle w:val="TableBodyText"/>
            </w:pPr>
            <w:r>
              <w:t>00</w:t>
            </w:r>
          </w:p>
        </w:tc>
        <w:tc>
          <w:tcPr>
            <w:tcW w:w="0" w:type="auto"/>
          </w:tcPr>
          <w:p w:rsidR="00974715" w:rsidRDefault="00BD0C9A">
            <w:pPr>
              <w:pStyle w:val="TableBodyText"/>
            </w:pPr>
            <w:r>
              <w:t>00</w:t>
            </w:r>
          </w:p>
        </w:tc>
        <w:tc>
          <w:tcPr>
            <w:tcW w:w="0" w:type="auto"/>
          </w:tcPr>
          <w:p w:rsidR="00974715" w:rsidRDefault="00BD0C9A">
            <w:pPr>
              <w:pStyle w:val="TableBodyText"/>
            </w:pPr>
            <w:r>
              <w:t>2D</w:t>
            </w:r>
          </w:p>
        </w:tc>
        <w:tc>
          <w:tcPr>
            <w:tcW w:w="0" w:type="auto"/>
          </w:tcPr>
          <w:p w:rsidR="00974715" w:rsidRDefault="00BD0C9A">
            <w:pPr>
              <w:pStyle w:val="TableBodyText"/>
            </w:pPr>
            <w:r>
              <w:t>6E</w:t>
            </w:r>
          </w:p>
        </w:tc>
        <w:tc>
          <w:tcPr>
            <w:tcW w:w="0" w:type="auto"/>
          </w:tcPr>
          <w:p w:rsidR="00974715" w:rsidRDefault="00BD0C9A">
            <w:pPr>
              <w:pStyle w:val="TableBodyText"/>
            </w:pPr>
            <w:r>
              <w:t>00</w:t>
            </w:r>
          </w:p>
        </w:tc>
        <w:tc>
          <w:tcPr>
            <w:tcW w:w="0" w:type="auto"/>
          </w:tcPr>
          <w:p w:rsidR="00974715" w:rsidRDefault="00BD0C9A">
            <w:pPr>
              <w:pStyle w:val="TableBodyText"/>
            </w:pPr>
            <w:r>
              <w:t>00</w:t>
            </w:r>
          </w:p>
        </w:tc>
        <w:tc>
          <w:tcPr>
            <w:tcW w:w="0" w:type="auto"/>
          </w:tcPr>
          <w:p w:rsidR="00974715" w:rsidRDefault="00BD0C9A">
            <w:pPr>
              <w:pStyle w:val="TableBodyText"/>
            </w:pPr>
            <w:r>
              <w:t>00</w:t>
            </w:r>
          </w:p>
        </w:tc>
        <w:tc>
          <w:tcPr>
            <w:tcW w:w="0" w:type="auto"/>
          </w:tcPr>
          <w:p w:rsidR="00974715" w:rsidRDefault="00BD0C9A">
            <w:pPr>
              <w:pStyle w:val="TableBodyText"/>
            </w:pPr>
            <w:r>
              <w:t>00</w:t>
            </w:r>
          </w:p>
        </w:tc>
        <w:tc>
          <w:tcPr>
            <w:tcW w:w="0" w:type="auto"/>
          </w:tcPr>
          <w:p w:rsidR="00974715" w:rsidRDefault="00BD0C9A">
            <w:pPr>
              <w:pStyle w:val="TableBodyText"/>
            </w:pPr>
            <w:r>
              <w:t>96</w:t>
            </w:r>
          </w:p>
        </w:tc>
      </w:tr>
      <w:tr w:rsidR="00974715" w:rsidTr="00974715">
        <w:tc>
          <w:tcPr>
            <w:tcW w:w="0" w:type="auto"/>
          </w:tcPr>
          <w:p w:rsidR="00974715" w:rsidRDefault="00BD0C9A">
            <w:pPr>
              <w:pStyle w:val="TableBodyText"/>
            </w:pPr>
            <w:r>
              <w:rPr>
                <w:b/>
              </w:rPr>
              <w:t>00F0</w:t>
            </w:r>
          </w:p>
        </w:tc>
        <w:tc>
          <w:tcPr>
            <w:tcW w:w="0" w:type="auto"/>
          </w:tcPr>
          <w:p w:rsidR="00974715" w:rsidRDefault="00BD0C9A">
            <w:pPr>
              <w:pStyle w:val="TableBodyText"/>
            </w:pPr>
            <w:r>
              <w:t>01</w:t>
            </w:r>
          </w:p>
        </w:tc>
        <w:tc>
          <w:tcPr>
            <w:tcW w:w="0" w:type="auto"/>
          </w:tcPr>
          <w:p w:rsidR="00974715" w:rsidRDefault="00BD0C9A">
            <w:pPr>
              <w:pStyle w:val="TableBodyText"/>
            </w:pPr>
            <w:r>
              <w:t>00</w:t>
            </w:r>
          </w:p>
        </w:tc>
        <w:tc>
          <w:tcPr>
            <w:tcW w:w="0" w:type="auto"/>
          </w:tcPr>
          <w:p w:rsidR="00974715" w:rsidRDefault="00BD0C9A">
            <w:pPr>
              <w:pStyle w:val="TableBodyText"/>
            </w:pPr>
            <w:r>
              <w:t>00</w:t>
            </w:r>
          </w:p>
        </w:tc>
        <w:tc>
          <w:tcPr>
            <w:tcW w:w="0" w:type="auto"/>
          </w:tcPr>
          <w:p w:rsidR="00974715" w:rsidRDefault="00BD0C9A">
            <w:pPr>
              <w:pStyle w:val="TableBodyText"/>
            </w:pPr>
            <w:r>
              <w:t>00</w:t>
            </w:r>
          </w:p>
        </w:tc>
        <w:tc>
          <w:tcPr>
            <w:tcW w:w="0" w:type="auto"/>
          </w:tcPr>
          <w:p w:rsidR="00974715" w:rsidRDefault="00BD0C9A">
            <w:pPr>
              <w:pStyle w:val="TableBodyText"/>
            </w:pPr>
            <w:r>
              <w:t>00</w:t>
            </w:r>
          </w:p>
        </w:tc>
        <w:tc>
          <w:tcPr>
            <w:tcW w:w="0" w:type="auto"/>
          </w:tcPr>
          <w:p w:rsidR="00974715" w:rsidRDefault="00BD0C9A">
            <w:pPr>
              <w:pStyle w:val="TableBodyText"/>
            </w:pPr>
            <w:r>
              <w:t>00</w:t>
            </w:r>
          </w:p>
        </w:tc>
        <w:tc>
          <w:tcPr>
            <w:tcW w:w="0" w:type="auto"/>
          </w:tcPr>
          <w:p w:rsidR="00974715" w:rsidRDefault="00BD0C9A">
            <w:pPr>
              <w:pStyle w:val="TableBodyText"/>
            </w:pPr>
            <w:r>
              <w:t>00</w:t>
            </w:r>
          </w:p>
        </w:tc>
        <w:tc>
          <w:tcPr>
            <w:tcW w:w="0" w:type="auto"/>
          </w:tcPr>
          <w:p w:rsidR="00974715" w:rsidRDefault="00BD0C9A">
            <w:pPr>
              <w:pStyle w:val="TableBodyText"/>
            </w:pPr>
            <w:r>
              <w:t>00</w:t>
            </w:r>
          </w:p>
        </w:tc>
        <w:tc>
          <w:tcPr>
            <w:tcW w:w="0" w:type="auto"/>
          </w:tcPr>
          <w:p w:rsidR="00974715" w:rsidRDefault="00BD0C9A">
            <w:pPr>
              <w:pStyle w:val="TableBodyText"/>
            </w:pPr>
            <w:r>
              <w:t>00</w:t>
            </w:r>
          </w:p>
        </w:tc>
        <w:tc>
          <w:tcPr>
            <w:tcW w:w="0" w:type="auto"/>
          </w:tcPr>
          <w:p w:rsidR="00974715" w:rsidRDefault="00BD0C9A">
            <w:pPr>
              <w:pStyle w:val="TableBodyText"/>
            </w:pPr>
            <w:r>
              <w:t>00</w:t>
            </w:r>
          </w:p>
        </w:tc>
        <w:tc>
          <w:tcPr>
            <w:tcW w:w="0" w:type="auto"/>
          </w:tcPr>
          <w:p w:rsidR="00974715" w:rsidRDefault="00BD0C9A">
            <w:pPr>
              <w:pStyle w:val="TableBodyText"/>
            </w:pPr>
            <w:r>
              <w:t>00</w:t>
            </w:r>
          </w:p>
        </w:tc>
        <w:tc>
          <w:tcPr>
            <w:tcW w:w="0" w:type="auto"/>
          </w:tcPr>
          <w:p w:rsidR="00974715" w:rsidRDefault="00BD0C9A">
            <w:pPr>
              <w:pStyle w:val="TableBodyText"/>
            </w:pPr>
            <w:r>
              <w:t>61</w:t>
            </w:r>
          </w:p>
        </w:tc>
        <w:tc>
          <w:tcPr>
            <w:tcW w:w="0" w:type="auto"/>
          </w:tcPr>
          <w:p w:rsidR="00974715" w:rsidRDefault="00BD0C9A">
            <w:pPr>
              <w:pStyle w:val="TableBodyText"/>
            </w:pPr>
            <w:r>
              <w:t>00</w:t>
            </w:r>
          </w:p>
        </w:tc>
        <w:tc>
          <w:tcPr>
            <w:tcW w:w="0" w:type="auto"/>
          </w:tcPr>
          <w:p w:rsidR="00974715" w:rsidRDefault="00BD0C9A">
            <w:pPr>
              <w:pStyle w:val="TableBodyText"/>
            </w:pPr>
            <w:r>
              <w:t>2E</w:t>
            </w:r>
          </w:p>
        </w:tc>
        <w:tc>
          <w:tcPr>
            <w:tcW w:w="0" w:type="auto"/>
          </w:tcPr>
          <w:p w:rsidR="00974715" w:rsidRDefault="00BD0C9A">
            <w:pPr>
              <w:pStyle w:val="TableBodyText"/>
            </w:pPr>
            <w:r>
              <w:t>00</w:t>
            </w:r>
          </w:p>
        </w:tc>
        <w:tc>
          <w:tcPr>
            <w:tcW w:w="0" w:type="auto"/>
          </w:tcPr>
          <w:p w:rsidR="00974715" w:rsidRDefault="00BD0C9A">
            <w:pPr>
              <w:pStyle w:val="TableBodyText"/>
            </w:pPr>
            <w:r>
              <w:t>74</w:t>
            </w:r>
          </w:p>
        </w:tc>
      </w:tr>
      <w:tr w:rsidR="00974715" w:rsidTr="00974715">
        <w:tc>
          <w:tcPr>
            <w:tcW w:w="0" w:type="auto"/>
          </w:tcPr>
          <w:p w:rsidR="00974715" w:rsidRDefault="00BD0C9A">
            <w:pPr>
              <w:pStyle w:val="TableBodyText"/>
            </w:pPr>
            <w:r>
              <w:rPr>
                <w:b/>
              </w:rPr>
              <w:t>0100</w:t>
            </w:r>
          </w:p>
        </w:tc>
        <w:tc>
          <w:tcPr>
            <w:tcW w:w="0" w:type="auto"/>
          </w:tcPr>
          <w:p w:rsidR="00974715" w:rsidRDefault="00BD0C9A">
            <w:pPr>
              <w:pStyle w:val="TableBodyText"/>
            </w:pPr>
            <w:r>
              <w:t>00</w:t>
            </w:r>
          </w:p>
        </w:tc>
        <w:tc>
          <w:tcPr>
            <w:tcW w:w="0" w:type="auto"/>
          </w:tcPr>
          <w:p w:rsidR="00974715" w:rsidRDefault="00BD0C9A">
            <w:pPr>
              <w:pStyle w:val="TableBodyText"/>
            </w:pPr>
            <w:r>
              <w:t>78</w:t>
            </w:r>
          </w:p>
        </w:tc>
        <w:tc>
          <w:tcPr>
            <w:tcW w:w="0" w:type="auto"/>
          </w:tcPr>
          <w:p w:rsidR="00974715" w:rsidRDefault="00BD0C9A">
            <w:pPr>
              <w:pStyle w:val="TableBodyText"/>
            </w:pPr>
            <w:r>
              <w:t>00</w:t>
            </w:r>
          </w:p>
        </w:tc>
        <w:tc>
          <w:tcPr>
            <w:tcW w:w="0" w:type="auto"/>
          </w:tcPr>
          <w:p w:rsidR="00974715" w:rsidRDefault="00BD0C9A">
            <w:pPr>
              <w:pStyle w:val="TableBodyText"/>
            </w:pPr>
            <w:r>
              <w:t>74</w:t>
            </w:r>
          </w:p>
        </w:tc>
        <w:tc>
          <w:tcPr>
            <w:tcW w:w="0" w:type="auto"/>
          </w:tcPr>
          <w:p w:rsidR="00974715" w:rsidRDefault="00BD0C9A">
            <w:pPr>
              <w:pStyle w:val="TableBodyText"/>
            </w:pPr>
            <w:r>
              <w:t>00</w:t>
            </w:r>
          </w:p>
        </w:tc>
        <w:tc>
          <w:tcPr>
            <w:tcW w:w="0" w:type="auto"/>
          </w:tcPr>
          <w:p w:rsidR="00974715" w:rsidRDefault="00BD0C9A">
            <w:pPr>
              <w:pStyle w:val="TableBodyText"/>
            </w:pPr>
            <w:r>
              <w:t>00</w:t>
            </w:r>
          </w:p>
        </w:tc>
        <w:tc>
          <w:tcPr>
            <w:tcW w:w="0" w:type="auto"/>
          </w:tcPr>
          <w:p w:rsidR="00974715" w:rsidRDefault="00BD0C9A">
            <w:pPr>
              <w:pStyle w:val="TableBodyText"/>
            </w:pPr>
            <w:r>
              <w:t>00</w:t>
            </w:r>
          </w:p>
        </w:tc>
        <w:tc>
          <w:tcPr>
            <w:tcW w:w="0" w:type="auto"/>
          </w:tcPr>
          <w:p w:rsidR="00974715" w:rsidRDefault="00BD0C9A">
            <w:pPr>
              <w:pStyle w:val="TableBodyText"/>
            </w:pPr>
            <w:r>
              <w:t>14</w:t>
            </w:r>
          </w:p>
        </w:tc>
        <w:tc>
          <w:tcPr>
            <w:tcW w:w="0" w:type="auto"/>
          </w:tcPr>
          <w:p w:rsidR="00974715" w:rsidRDefault="00BD0C9A">
            <w:pPr>
              <w:pStyle w:val="TableBodyText"/>
            </w:pPr>
            <w:r>
              <w:t>00</w:t>
            </w:r>
          </w:p>
        </w:tc>
        <w:tc>
          <w:tcPr>
            <w:tcW w:w="0" w:type="auto"/>
          </w:tcPr>
          <w:p w:rsidR="00974715" w:rsidRDefault="00BD0C9A">
            <w:pPr>
              <w:pStyle w:val="TableBodyText"/>
            </w:pPr>
            <w:r>
              <w:t>00</w:t>
            </w:r>
          </w:p>
        </w:tc>
        <w:tc>
          <w:tcPr>
            <w:tcW w:w="0" w:type="auto"/>
          </w:tcPr>
          <w:p w:rsidR="00974715" w:rsidRDefault="00BD0C9A">
            <w:pPr>
              <w:pStyle w:val="TableBodyText"/>
            </w:pPr>
            <w:r>
              <w:t>00</w:t>
            </w:r>
          </w:p>
        </w:tc>
        <w:tc>
          <w:tcPr>
            <w:tcW w:w="0" w:type="auto"/>
          </w:tcPr>
          <w:p w:rsidR="00974715" w:rsidRDefault="00BD0C9A">
            <w:pPr>
              <w:pStyle w:val="TableBodyText"/>
            </w:pPr>
            <w:r>
              <w:t>3C</w:t>
            </w:r>
          </w:p>
        </w:tc>
        <w:tc>
          <w:tcPr>
            <w:tcW w:w="0" w:type="auto"/>
          </w:tcPr>
          <w:p w:rsidR="00974715" w:rsidRDefault="00BD0C9A">
            <w:pPr>
              <w:pStyle w:val="TableBodyText"/>
            </w:pPr>
            <w:r>
              <w:t>00</w:t>
            </w:r>
          </w:p>
        </w:tc>
        <w:tc>
          <w:tcPr>
            <w:tcW w:w="0" w:type="auto"/>
          </w:tcPr>
          <w:p w:rsidR="00974715" w:rsidRDefault="00BD0C9A">
            <w:pPr>
              <w:pStyle w:val="TableBodyText"/>
            </w:pPr>
            <w:r>
              <w:t>00</w:t>
            </w:r>
          </w:p>
        </w:tc>
        <w:tc>
          <w:tcPr>
            <w:tcW w:w="0" w:type="auto"/>
          </w:tcPr>
          <w:p w:rsidR="00974715" w:rsidRDefault="00BD0C9A">
            <w:pPr>
              <w:pStyle w:val="TableBodyText"/>
            </w:pPr>
            <w:r>
              <w:t>00</w:t>
            </w:r>
          </w:p>
        </w:tc>
        <w:tc>
          <w:tcPr>
            <w:tcW w:w="0" w:type="auto"/>
          </w:tcPr>
          <w:p w:rsidR="00974715" w:rsidRDefault="00BD0C9A">
            <w:pPr>
              <w:pStyle w:val="TableBodyText"/>
            </w:pPr>
            <w:r>
              <w:t>1C</w:t>
            </w:r>
          </w:p>
        </w:tc>
      </w:tr>
      <w:tr w:rsidR="00974715" w:rsidTr="00974715">
        <w:tc>
          <w:tcPr>
            <w:tcW w:w="0" w:type="auto"/>
          </w:tcPr>
          <w:p w:rsidR="00974715" w:rsidRDefault="00BD0C9A">
            <w:pPr>
              <w:pStyle w:val="TableBodyText"/>
            </w:pPr>
            <w:r>
              <w:rPr>
                <w:b/>
              </w:rPr>
              <w:t>0110</w:t>
            </w:r>
          </w:p>
        </w:tc>
        <w:tc>
          <w:tcPr>
            <w:tcW w:w="0" w:type="auto"/>
          </w:tcPr>
          <w:p w:rsidR="00974715" w:rsidRDefault="00BD0C9A">
            <w:pPr>
              <w:pStyle w:val="TableBodyText"/>
            </w:pPr>
            <w:r>
              <w:t>00</w:t>
            </w:r>
          </w:p>
        </w:tc>
        <w:tc>
          <w:tcPr>
            <w:tcW w:w="0" w:type="auto"/>
          </w:tcPr>
          <w:p w:rsidR="00974715" w:rsidRDefault="00BD0C9A">
            <w:pPr>
              <w:pStyle w:val="TableBodyText"/>
            </w:pPr>
            <w:r>
              <w:t>00</w:t>
            </w:r>
          </w:p>
        </w:tc>
        <w:tc>
          <w:tcPr>
            <w:tcW w:w="0" w:type="auto"/>
          </w:tcPr>
          <w:p w:rsidR="00974715" w:rsidRDefault="00BD0C9A">
            <w:pPr>
              <w:pStyle w:val="TableBodyText"/>
            </w:pPr>
            <w:r>
              <w:t>00</w:t>
            </w:r>
          </w:p>
        </w:tc>
        <w:tc>
          <w:tcPr>
            <w:tcW w:w="0" w:type="auto"/>
          </w:tcPr>
          <w:p w:rsidR="00974715" w:rsidRDefault="00BD0C9A">
            <w:pPr>
              <w:pStyle w:val="TableBodyText"/>
            </w:pPr>
            <w:r>
              <w:t>01</w:t>
            </w:r>
          </w:p>
        </w:tc>
        <w:tc>
          <w:tcPr>
            <w:tcW w:w="0" w:type="auto"/>
          </w:tcPr>
          <w:p w:rsidR="00974715" w:rsidRDefault="00BD0C9A">
            <w:pPr>
              <w:pStyle w:val="TableBodyText"/>
            </w:pPr>
            <w:r>
              <w:t>00</w:t>
            </w:r>
          </w:p>
        </w:tc>
        <w:tc>
          <w:tcPr>
            <w:tcW w:w="0" w:type="auto"/>
          </w:tcPr>
          <w:p w:rsidR="00974715" w:rsidRDefault="00BD0C9A">
            <w:pPr>
              <w:pStyle w:val="TableBodyText"/>
            </w:pPr>
            <w:r>
              <w:t>00</w:t>
            </w:r>
          </w:p>
        </w:tc>
        <w:tc>
          <w:tcPr>
            <w:tcW w:w="0" w:type="auto"/>
          </w:tcPr>
          <w:p w:rsidR="00974715" w:rsidRDefault="00BD0C9A">
            <w:pPr>
              <w:pStyle w:val="TableBodyText"/>
            </w:pPr>
            <w:r>
              <w:t>00</w:t>
            </w:r>
          </w:p>
        </w:tc>
        <w:tc>
          <w:tcPr>
            <w:tcW w:w="0" w:type="auto"/>
          </w:tcPr>
          <w:p w:rsidR="00974715" w:rsidRDefault="00BD0C9A">
            <w:pPr>
              <w:pStyle w:val="TableBodyText"/>
            </w:pPr>
            <w:r>
              <w:t>1C</w:t>
            </w:r>
          </w:p>
        </w:tc>
        <w:tc>
          <w:tcPr>
            <w:tcW w:w="0" w:type="auto"/>
          </w:tcPr>
          <w:p w:rsidR="00974715" w:rsidRDefault="00BD0C9A">
            <w:pPr>
              <w:pStyle w:val="TableBodyText"/>
            </w:pPr>
            <w:r>
              <w:t>00</w:t>
            </w:r>
          </w:p>
        </w:tc>
        <w:tc>
          <w:tcPr>
            <w:tcW w:w="0" w:type="auto"/>
          </w:tcPr>
          <w:p w:rsidR="00974715" w:rsidRDefault="00BD0C9A">
            <w:pPr>
              <w:pStyle w:val="TableBodyText"/>
            </w:pPr>
            <w:r>
              <w:t>00</w:t>
            </w:r>
          </w:p>
        </w:tc>
        <w:tc>
          <w:tcPr>
            <w:tcW w:w="0" w:type="auto"/>
          </w:tcPr>
          <w:p w:rsidR="00974715" w:rsidRDefault="00BD0C9A">
            <w:pPr>
              <w:pStyle w:val="TableBodyText"/>
            </w:pPr>
            <w:r>
              <w:t>00</w:t>
            </w:r>
          </w:p>
        </w:tc>
        <w:tc>
          <w:tcPr>
            <w:tcW w:w="0" w:type="auto"/>
          </w:tcPr>
          <w:p w:rsidR="00974715" w:rsidRDefault="00BD0C9A">
            <w:pPr>
              <w:pStyle w:val="TableBodyText"/>
            </w:pPr>
            <w:r>
              <w:t>2D</w:t>
            </w:r>
          </w:p>
        </w:tc>
        <w:tc>
          <w:tcPr>
            <w:tcW w:w="0" w:type="auto"/>
          </w:tcPr>
          <w:p w:rsidR="00974715" w:rsidRDefault="00BD0C9A">
            <w:pPr>
              <w:pStyle w:val="TableBodyText"/>
            </w:pPr>
            <w:r>
              <w:t>00</w:t>
            </w:r>
          </w:p>
        </w:tc>
        <w:tc>
          <w:tcPr>
            <w:tcW w:w="0" w:type="auto"/>
          </w:tcPr>
          <w:p w:rsidR="00974715" w:rsidRDefault="00BD0C9A">
            <w:pPr>
              <w:pStyle w:val="TableBodyText"/>
            </w:pPr>
            <w:r>
              <w:t>00</w:t>
            </w:r>
          </w:p>
        </w:tc>
        <w:tc>
          <w:tcPr>
            <w:tcW w:w="0" w:type="auto"/>
          </w:tcPr>
          <w:p w:rsidR="00974715" w:rsidRDefault="00BD0C9A">
            <w:pPr>
              <w:pStyle w:val="TableBodyText"/>
            </w:pPr>
            <w:r>
              <w:t>00</w:t>
            </w:r>
          </w:p>
        </w:tc>
        <w:tc>
          <w:tcPr>
            <w:tcW w:w="0" w:type="auto"/>
          </w:tcPr>
          <w:p w:rsidR="00974715" w:rsidRDefault="00BD0C9A">
            <w:pPr>
              <w:pStyle w:val="TableBodyText"/>
            </w:pPr>
            <w:r>
              <w:t>00</w:t>
            </w:r>
          </w:p>
        </w:tc>
      </w:tr>
      <w:tr w:rsidR="00974715" w:rsidTr="00974715">
        <w:tc>
          <w:tcPr>
            <w:tcW w:w="0" w:type="auto"/>
          </w:tcPr>
          <w:p w:rsidR="00974715" w:rsidRDefault="00BD0C9A">
            <w:pPr>
              <w:pStyle w:val="TableBodyText"/>
            </w:pPr>
            <w:r>
              <w:rPr>
                <w:b/>
              </w:rPr>
              <w:t>0120</w:t>
            </w:r>
          </w:p>
        </w:tc>
        <w:tc>
          <w:tcPr>
            <w:tcW w:w="0" w:type="auto"/>
          </w:tcPr>
          <w:p w:rsidR="00974715" w:rsidRDefault="00BD0C9A">
            <w:pPr>
              <w:pStyle w:val="TableBodyText"/>
            </w:pPr>
            <w:r>
              <w:t>00</w:t>
            </w:r>
          </w:p>
        </w:tc>
        <w:tc>
          <w:tcPr>
            <w:tcW w:w="0" w:type="auto"/>
          </w:tcPr>
          <w:p w:rsidR="00974715" w:rsidRDefault="00BD0C9A">
            <w:pPr>
              <w:pStyle w:val="TableBodyText"/>
            </w:pPr>
            <w:r>
              <w:t>00</w:t>
            </w:r>
          </w:p>
        </w:tc>
        <w:tc>
          <w:tcPr>
            <w:tcW w:w="0" w:type="auto"/>
          </w:tcPr>
          <w:p w:rsidR="00974715" w:rsidRDefault="00BD0C9A">
            <w:pPr>
              <w:pStyle w:val="TableBodyText"/>
            </w:pPr>
            <w:r>
              <w:t>00</w:t>
            </w:r>
          </w:p>
        </w:tc>
        <w:tc>
          <w:tcPr>
            <w:tcW w:w="0" w:type="auto"/>
          </w:tcPr>
          <w:p w:rsidR="00974715" w:rsidRDefault="00BD0C9A">
            <w:pPr>
              <w:pStyle w:val="TableBodyText"/>
            </w:pPr>
            <w:r>
              <w:t>3B</w:t>
            </w:r>
          </w:p>
        </w:tc>
        <w:tc>
          <w:tcPr>
            <w:tcW w:w="0" w:type="auto"/>
          </w:tcPr>
          <w:p w:rsidR="00974715" w:rsidRDefault="00BD0C9A">
            <w:pPr>
              <w:pStyle w:val="TableBodyText"/>
            </w:pPr>
            <w:r>
              <w:t>00</w:t>
            </w:r>
          </w:p>
        </w:tc>
        <w:tc>
          <w:tcPr>
            <w:tcW w:w="0" w:type="auto"/>
          </w:tcPr>
          <w:p w:rsidR="00974715" w:rsidRDefault="00BD0C9A">
            <w:pPr>
              <w:pStyle w:val="TableBodyText"/>
            </w:pPr>
            <w:r>
              <w:t>00</w:t>
            </w:r>
          </w:p>
        </w:tc>
        <w:tc>
          <w:tcPr>
            <w:tcW w:w="0" w:type="auto"/>
          </w:tcPr>
          <w:p w:rsidR="00974715" w:rsidRDefault="00BD0C9A">
            <w:pPr>
              <w:pStyle w:val="TableBodyText"/>
            </w:pPr>
            <w:r>
              <w:t>00</w:t>
            </w:r>
          </w:p>
        </w:tc>
        <w:tc>
          <w:tcPr>
            <w:tcW w:w="0" w:type="auto"/>
          </w:tcPr>
          <w:p w:rsidR="00974715" w:rsidRDefault="00BD0C9A">
            <w:pPr>
              <w:pStyle w:val="TableBodyText"/>
            </w:pPr>
            <w:r>
              <w:t>11</w:t>
            </w:r>
          </w:p>
        </w:tc>
        <w:tc>
          <w:tcPr>
            <w:tcW w:w="0" w:type="auto"/>
          </w:tcPr>
          <w:p w:rsidR="00974715" w:rsidRDefault="00BD0C9A">
            <w:pPr>
              <w:pStyle w:val="TableBodyText"/>
            </w:pPr>
            <w:r>
              <w:t>00</w:t>
            </w:r>
          </w:p>
        </w:tc>
        <w:tc>
          <w:tcPr>
            <w:tcW w:w="0" w:type="auto"/>
          </w:tcPr>
          <w:p w:rsidR="00974715" w:rsidRDefault="00BD0C9A">
            <w:pPr>
              <w:pStyle w:val="TableBodyText"/>
            </w:pPr>
            <w:r>
              <w:t>00</w:t>
            </w:r>
          </w:p>
        </w:tc>
        <w:tc>
          <w:tcPr>
            <w:tcW w:w="0" w:type="auto"/>
          </w:tcPr>
          <w:p w:rsidR="00974715" w:rsidRDefault="00BD0C9A">
            <w:pPr>
              <w:pStyle w:val="TableBodyText"/>
            </w:pPr>
            <w:r>
              <w:t>00</w:t>
            </w:r>
          </w:p>
        </w:tc>
        <w:tc>
          <w:tcPr>
            <w:tcW w:w="0" w:type="auto"/>
          </w:tcPr>
          <w:p w:rsidR="00974715" w:rsidRDefault="00BD0C9A">
            <w:pPr>
              <w:pStyle w:val="TableBodyText"/>
            </w:pPr>
            <w:r>
              <w:t>03</w:t>
            </w:r>
          </w:p>
        </w:tc>
        <w:tc>
          <w:tcPr>
            <w:tcW w:w="0" w:type="auto"/>
          </w:tcPr>
          <w:p w:rsidR="00974715" w:rsidRDefault="00BD0C9A">
            <w:pPr>
              <w:pStyle w:val="TableBodyText"/>
            </w:pPr>
            <w:r>
              <w:t>00</w:t>
            </w:r>
          </w:p>
        </w:tc>
        <w:tc>
          <w:tcPr>
            <w:tcW w:w="0" w:type="auto"/>
          </w:tcPr>
          <w:p w:rsidR="00974715" w:rsidRDefault="00BD0C9A">
            <w:pPr>
              <w:pStyle w:val="TableBodyText"/>
            </w:pPr>
            <w:r>
              <w:t>00</w:t>
            </w:r>
          </w:p>
        </w:tc>
        <w:tc>
          <w:tcPr>
            <w:tcW w:w="0" w:type="auto"/>
          </w:tcPr>
          <w:p w:rsidR="00974715" w:rsidRDefault="00BD0C9A">
            <w:pPr>
              <w:pStyle w:val="TableBodyText"/>
            </w:pPr>
            <w:r>
              <w:t>00</w:t>
            </w:r>
          </w:p>
        </w:tc>
        <w:tc>
          <w:tcPr>
            <w:tcW w:w="0" w:type="auto"/>
          </w:tcPr>
          <w:p w:rsidR="00974715" w:rsidRDefault="00BD0C9A">
            <w:pPr>
              <w:pStyle w:val="TableBodyText"/>
            </w:pPr>
            <w:r>
              <w:t>81</w:t>
            </w:r>
          </w:p>
        </w:tc>
      </w:tr>
      <w:tr w:rsidR="00974715" w:rsidTr="00974715">
        <w:tc>
          <w:tcPr>
            <w:tcW w:w="0" w:type="auto"/>
          </w:tcPr>
          <w:p w:rsidR="00974715" w:rsidRDefault="00BD0C9A">
            <w:pPr>
              <w:pStyle w:val="TableBodyText"/>
            </w:pPr>
            <w:r>
              <w:rPr>
                <w:b/>
              </w:rPr>
              <w:t>0130</w:t>
            </w:r>
          </w:p>
        </w:tc>
        <w:tc>
          <w:tcPr>
            <w:tcW w:w="0" w:type="auto"/>
          </w:tcPr>
          <w:p w:rsidR="00974715" w:rsidRDefault="00BD0C9A">
            <w:pPr>
              <w:pStyle w:val="TableBodyText"/>
            </w:pPr>
            <w:r>
              <w:t>8A</w:t>
            </w:r>
          </w:p>
        </w:tc>
        <w:tc>
          <w:tcPr>
            <w:tcW w:w="0" w:type="auto"/>
          </w:tcPr>
          <w:p w:rsidR="00974715" w:rsidRDefault="00BD0C9A">
            <w:pPr>
              <w:pStyle w:val="TableBodyText"/>
            </w:pPr>
            <w:r>
              <w:t>7A</w:t>
            </w:r>
          </w:p>
        </w:tc>
        <w:tc>
          <w:tcPr>
            <w:tcW w:w="0" w:type="auto"/>
          </w:tcPr>
          <w:p w:rsidR="00974715" w:rsidRDefault="00BD0C9A">
            <w:pPr>
              <w:pStyle w:val="TableBodyText"/>
            </w:pPr>
            <w:r>
              <w:t>30</w:t>
            </w:r>
          </w:p>
        </w:tc>
        <w:tc>
          <w:tcPr>
            <w:tcW w:w="0" w:type="auto"/>
          </w:tcPr>
          <w:p w:rsidR="00974715" w:rsidRDefault="00BD0C9A">
            <w:pPr>
              <w:pStyle w:val="TableBodyText"/>
            </w:pPr>
            <w:r>
              <w:t>10</w:t>
            </w:r>
          </w:p>
        </w:tc>
        <w:tc>
          <w:tcPr>
            <w:tcW w:w="0" w:type="auto"/>
          </w:tcPr>
          <w:p w:rsidR="00974715" w:rsidRDefault="00BD0C9A">
            <w:pPr>
              <w:pStyle w:val="TableBodyText"/>
            </w:pPr>
            <w:r>
              <w:t>00</w:t>
            </w:r>
          </w:p>
        </w:tc>
        <w:tc>
          <w:tcPr>
            <w:tcW w:w="0" w:type="auto"/>
          </w:tcPr>
          <w:p w:rsidR="00974715" w:rsidRDefault="00BD0C9A">
            <w:pPr>
              <w:pStyle w:val="TableBodyText"/>
            </w:pPr>
            <w:r>
              <w:t>00</w:t>
            </w:r>
          </w:p>
        </w:tc>
        <w:tc>
          <w:tcPr>
            <w:tcW w:w="0" w:type="auto"/>
          </w:tcPr>
          <w:p w:rsidR="00974715" w:rsidRDefault="00BD0C9A">
            <w:pPr>
              <w:pStyle w:val="TableBodyText"/>
            </w:pPr>
            <w:r>
              <w:t>00</w:t>
            </w:r>
          </w:p>
        </w:tc>
        <w:tc>
          <w:tcPr>
            <w:tcW w:w="0" w:type="auto"/>
          </w:tcPr>
          <w:p w:rsidR="00974715" w:rsidRDefault="00BD0C9A">
            <w:pPr>
              <w:pStyle w:val="TableBodyText"/>
            </w:pPr>
            <w:r>
              <w:t>00</w:t>
            </w:r>
          </w:p>
        </w:tc>
        <w:tc>
          <w:tcPr>
            <w:tcW w:w="0" w:type="auto"/>
          </w:tcPr>
          <w:p w:rsidR="00974715" w:rsidRDefault="00BD0C9A">
            <w:pPr>
              <w:pStyle w:val="TableBodyText"/>
            </w:pPr>
            <w:r>
              <w:t>43</w:t>
            </w:r>
          </w:p>
        </w:tc>
        <w:tc>
          <w:tcPr>
            <w:tcW w:w="0" w:type="auto"/>
          </w:tcPr>
          <w:p w:rsidR="00974715" w:rsidRDefault="00BD0C9A">
            <w:pPr>
              <w:pStyle w:val="TableBodyText"/>
            </w:pPr>
            <w:r>
              <w:t>3A</w:t>
            </w:r>
          </w:p>
        </w:tc>
        <w:tc>
          <w:tcPr>
            <w:tcW w:w="0" w:type="auto"/>
          </w:tcPr>
          <w:p w:rsidR="00974715" w:rsidRDefault="00BD0C9A">
            <w:pPr>
              <w:pStyle w:val="TableBodyText"/>
            </w:pPr>
            <w:r>
              <w:t>5C</w:t>
            </w:r>
          </w:p>
        </w:tc>
        <w:tc>
          <w:tcPr>
            <w:tcW w:w="0" w:type="auto"/>
          </w:tcPr>
          <w:p w:rsidR="00974715" w:rsidRDefault="00BD0C9A">
            <w:pPr>
              <w:pStyle w:val="TableBodyText"/>
            </w:pPr>
            <w:r>
              <w:t>74</w:t>
            </w:r>
          </w:p>
        </w:tc>
        <w:tc>
          <w:tcPr>
            <w:tcW w:w="0" w:type="auto"/>
          </w:tcPr>
          <w:p w:rsidR="00974715" w:rsidRDefault="00BD0C9A">
            <w:pPr>
              <w:pStyle w:val="TableBodyText"/>
            </w:pPr>
            <w:r>
              <w:t>65</w:t>
            </w:r>
          </w:p>
        </w:tc>
        <w:tc>
          <w:tcPr>
            <w:tcW w:w="0" w:type="auto"/>
          </w:tcPr>
          <w:p w:rsidR="00974715" w:rsidRDefault="00BD0C9A">
            <w:pPr>
              <w:pStyle w:val="TableBodyText"/>
            </w:pPr>
            <w:r>
              <w:t>73</w:t>
            </w:r>
          </w:p>
        </w:tc>
        <w:tc>
          <w:tcPr>
            <w:tcW w:w="0" w:type="auto"/>
          </w:tcPr>
          <w:p w:rsidR="00974715" w:rsidRDefault="00BD0C9A">
            <w:pPr>
              <w:pStyle w:val="TableBodyText"/>
            </w:pPr>
            <w:r>
              <w:t>74</w:t>
            </w:r>
          </w:p>
        </w:tc>
        <w:tc>
          <w:tcPr>
            <w:tcW w:w="0" w:type="auto"/>
          </w:tcPr>
          <w:p w:rsidR="00974715" w:rsidRDefault="00BD0C9A">
            <w:pPr>
              <w:pStyle w:val="TableBodyText"/>
            </w:pPr>
            <w:r>
              <w:t>5C</w:t>
            </w:r>
          </w:p>
        </w:tc>
      </w:tr>
      <w:tr w:rsidR="00974715" w:rsidTr="00974715">
        <w:tc>
          <w:tcPr>
            <w:tcW w:w="0" w:type="auto"/>
          </w:tcPr>
          <w:p w:rsidR="00974715" w:rsidRDefault="00BD0C9A">
            <w:pPr>
              <w:pStyle w:val="TableBodyText"/>
            </w:pPr>
            <w:r>
              <w:rPr>
                <w:b/>
              </w:rPr>
              <w:t>0140</w:t>
            </w:r>
          </w:p>
        </w:tc>
        <w:tc>
          <w:tcPr>
            <w:tcW w:w="0" w:type="auto"/>
          </w:tcPr>
          <w:p w:rsidR="00974715" w:rsidRDefault="00BD0C9A">
            <w:pPr>
              <w:pStyle w:val="TableBodyText"/>
            </w:pPr>
            <w:r>
              <w:t>61</w:t>
            </w:r>
          </w:p>
        </w:tc>
        <w:tc>
          <w:tcPr>
            <w:tcW w:w="0" w:type="auto"/>
          </w:tcPr>
          <w:p w:rsidR="00974715" w:rsidRDefault="00BD0C9A">
            <w:pPr>
              <w:pStyle w:val="TableBodyText"/>
            </w:pPr>
            <w:r>
              <w:t>2E</w:t>
            </w:r>
          </w:p>
        </w:tc>
        <w:tc>
          <w:tcPr>
            <w:tcW w:w="0" w:type="auto"/>
          </w:tcPr>
          <w:p w:rsidR="00974715" w:rsidRDefault="00BD0C9A">
            <w:pPr>
              <w:pStyle w:val="TableBodyText"/>
            </w:pPr>
            <w:r>
              <w:t>74</w:t>
            </w:r>
          </w:p>
        </w:tc>
        <w:tc>
          <w:tcPr>
            <w:tcW w:w="0" w:type="auto"/>
          </w:tcPr>
          <w:p w:rsidR="00974715" w:rsidRDefault="00BD0C9A">
            <w:pPr>
              <w:pStyle w:val="TableBodyText"/>
            </w:pPr>
            <w:r>
              <w:t>78</w:t>
            </w:r>
          </w:p>
        </w:tc>
        <w:tc>
          <w:tcPr>
            <w:tcW w:w="0" w:type="auto"/>
          </w:tcPr>
          <w:p w:rsidR="00974715" w:rsidRDefault="00BD0C9A">
            <w:pPr>
              <w:pStyle w:val="TableBodyText"/>
            </w:pPr>
            <w:r>
              <w:t>74</w:t>
            </w:r>
          </w:p>
        </w:tc>
        <w:tc>
          <w:tcPr>
            <w:tcW w:w="0" w:type="auto"/>
          </w:tcPr>
          <w:p w:rsidR="00974715" w:rsidRDefault="00BD0C9A">
            <w:pPr>
              <w:pStyle w:val="TableBodyText"/>
            </w:pPr>
            <w:r>
              <w:t>00</w:t>
            </w:r>
          </w:p>
        </w:tc>
        <w:tc>
          <w:tcPr>
            <w:tcW w:w="0" w:type="auto"/>
          </w:tcPr>
          <w:p w:rsidR="00974715" w:rsidRDefault="00BD0C9A">
            <w:pPr>
              <w:pStyle w:val="TableBodyText"/>
            </w:pPr>
            <w:r>
              <w:t>00</w:t>
            </w:r>
          </w:p>
        </w:tc>
        <w:tc>
          <w:tcPr>
            <w:tcW w:w="0" w:type="auto"/>
          </w:tcPr>
          <w:p w:rsidR="00974715" w:rsidRDefault="00BD0C9A">
            <w:pPr>
              <w:pStyle w:val="TableBodyText"/>
            </w:pPr>
            <w:r>
              <w:t>07</w:t>
            </w:r>
          </w:p>
        </w:tc>
        <w:tc>
          <w:tcPr>
            <w:tcW w:w="0" w:type="auto"/>
          </w:tcPr>
          <w:p w:rsidR="00974715" w:rsidRDefault="00BD0C9A">
            <w:pPr>
              <w:pStyle w:val="TableBodyText"/>
            </w:pPr>
            <w:r>
              <w:t>00</w:t>
            </w:r>
          </w:p>
        </w:tc>
        <w:tc>
          <w:tcPr>
            <w:tcW w:w="0" w:type="auto"/>
          </w:tcPr>
          <w:p w:rsidR="00974715" w:rsidRDefault="00BD0C9A">
            <w:pPr>
              <w:pStyle w:val="TableBodyText"/>
            </w:pPr>
            <w:r>
              <w:t>2E</w:t>
            </w:r>
          </w:p>
        </w:tc>
        <w:tc>
          <w:tcPr>
            <w:tcW w:w="0" w:type="auto"/>
          </w:tcPr>
          <w:p w:rsidR="00974715" w:rsidRDefault="00BD0C9A">
            <w:pPr>
              <w:pStyle w:val="TableBodyText"/>
            </w:pPr>
            <w:r>
              <w:t>00</w:t>
            </w:r>
          </w:p>
        </w:tc>
        <w:tc>
          <w:tcPr>
            <w:tcW w:w="0" w:type="auto"/>
          </w:tcPr>
          <w:p w:rsidR="00974715" w:rsidRDefault="00BD0C9A">
            <w:pPr>
              <w:pStyle w:val="TableBodyText"/>
            </w:pPr>
            <w:r>
              <w:t>5C</w:t>
            </w:r>
          </w:p>
        </w:tc>
        <w:tc>
          <w:tcPr>
            <w:tcW w:w="0" w:type="auto"/>
          </w:tcPr>
          <w:p w:rsidR="00974715" w:rsidRDefault="00BD0C9A">
            <w:pPr>
              <w:pStyle w:val="TableBodyText"/>
            </w:pPr>
            <w:r>
              <w:t>00</w:t>
            </w:r>
          </w:p>
        </w:tc>
        <w:tc>
          <w:tcPr>
            <w:tcW w:w="0" w:type="auto"/>
          </w:tcPr>
          <w:p w:rsidR="00974715" w:rsidRDefault="00BD0C9A">
            <w:pPr>
              <w:pStyle w:val="TableBodyText"/>
            </w:pPr>
            <w:r>
              <w:t>61</w:t>
            </w:r>
          </w:p>
        </w:tc>
        <w:tc>
          <w:tcPr>
            <w:tcW w:w="0" w:type="auto"/>
          </w:tcPr>
          <w:p w:rsidR="00974715" w:rsidRDefault="00BD0C9A">
            <w:pPr>
              <w:pStyle w:val="TableBodyText"/>
            </w:pPr>
            <w:r>
              <w:t>00</w:t>
            </w:r>
          </w:p>
        </w:tc>
        <w:tc>
          <w:tcPr>
            <w:tcW w:w="0" w:type="auto"/>
          </w:tcPr>
          <w:p w:rsidR="00974715" w:rsidRDefault="00BD0C9A">
            <w:pPr>
              <w:pStyle w:val="TableBodyText"/>
            </w:pPr>
            <w:r>
              <w:t>2E</w:t>
            </w:r>
          </w:p>
        </w:tc>
      </w:tr>
      <w:tr w:rsidR="00974715" w:rsidTr="00974715">
        <w:tc>
          <w:tcPr>
            <w:tcW w:w="0" w:type="auto"/>
          </w:tcPr>
          <w:p w:rsidR="00974715" w:rsidRDefault="00BD0C9A">
            <w:pPr>
              <w:pStyle w:val="TableBodyText"/>
            </w:pPr>
            <w:r>
              <w:rPr>
                <w:b/>
              </w:rPr>
              <w:t>0150</w:t>
            </w:r>
          </w:p>
        </w:tc>
        <w:tc>
          <w:tcPr>
            <w:tcW w:w="0" w:type="auto"/>
          </w:tcPr>
          <w:p w:rsidR="00974715" w:rsidRDefault="00BD0C9A">
            <w:pPr>
              <w:pStyle w:val="TableBodyText"/>
            </w:pPr>
            <w:r>
              <w:t>00</w:t>
            </w:r>
          </w:p>
        </w:tc>
        <w:tc>
          <w:tcPr>
            <w:tcW w:w="0" w:type="auto"/>
          </w:tcPr>
          <w:p w:rsidR="00974715" w:rsidRDefault="00BD0C9A">
            <w:pPr>
              <w:pStyle w:val="TableBodyText"/>
            </w:pPr>
            <w:r>
              <w:t>74</w:t>
            </w:r>
          </w:p>
        </w:tc>
        <w:tc>
          <w:tcPr>
            <w:tcW w:w="0" w:type="auto"/>
          </w:tcPr>
          <w:p w:rsidR="00974715" w:rsidRDefault="00BD0C9A">
            <w:pPr>
              <w:pStyle w:val="TableBodyText"/>
            </w:pPr>
            <w:r>
              <w:t>00</w:t>
            </w:r>
          </w:p>
        </w:tc>
        <w:tc>
          <w:tcPr>
            <w:tcW w:w="0" w:type="auto"/>
          </w:tcPr>
          <w:p w:rsidR="00974715" w:rsidRDefault="00BD0C9A">
            <w:pPr>
              <w:pStyle w:val="TableBodyText"/>
            </w:pPr>
            <w:r>
              <w:t>78</w:t>
            </w:r>
          </w:p>
        </w:tc>
        <w:tc>
          <w:tcPr>
            <w:tcW w:w="0" w:type="auto"/>
          </w:tcPr>
          <w:p w:rsidR="00974715" w:rsidRDefault="00BD0C9A">
            <w:pPr>
              <w:pStyle w:val="TableBodyText"/>
            </w:pPr>
            <w:r>
              <w:t>00</w:t>
            </w:r>
          </w:p>
        </w:tc>
        <w:tc>
          <w:tcPr>
            <w:tcW w:w="0" w:type="auto"/>
          </w:tcPr>
          <w:p w:rsidR="00974715" w:rsidRDefault="00BD0C9A">
            <w:pPr>
              <w:pStyle w:val="TableBodyText"/>
            </w:pPr>
            <w:r>
              <w:t>74</w:t>
            </w:r>
          </w:p>
        </w:tc>
        <w:tc>
          <w:tcPr>
            <w:tcW w:w="0" w:type="auto"/>
          </w:tcPr>
          <w:p w:rsidR="00974715" w:rsidRDefault="00BD0C9A">
            <w:pPr>
              <w:pStyle w:val="TableBodyText"/>
            </w:pPr>
            <w:r>
              <w:t>00</w:t>
            </w:r>
          </w:p>
        </w:tc>
        <w:tc>
          <w:tcPr>
            <w:tcW w:w="0" w:type="auto"/>
          </w:tcPr>
          <w:p w:rsidR="00974715" w:rsidRDefault="00BD0C9A">
            <w:pPr>
              <w:pStyle w:val="TableBodyText"/>
            </w:pPr>
            <w:r>
              <w:t>07</w:t>
            </w:r>
          </w:p>
        </w:tc>
        <w:tc>
          <w:tcPr>
            <w:tcW w:w="0" w:type="auto"/>
          </w:tcPr>
          <w:p w:rsidR="00974715" w:rsidRDefault="00BD0C9A">
            <w:pPr>
              <w:pStyle w:val="TableBodyText"/>
            </w:pPr>
            <w:r>
              <w:t>00</w:t>
            </w:r>
          </w:p>
        </w:tc>
        <w:tc>
          <w:tcPr>
            <w:tcW w:w="0" w:type="auto"/>
          </w:tcPr>
          <w:p w:rsidR="00974715" w:rsidRDefault="00BD0C9A">
            <w:pPr>
              <w:pStyle w:val="TableBodyText"/>
            </w:pPr>
            <w:r>
              <w:t>43</w:t>
            </w:r>
          </w:p>
        </w:tc>
        <w:tc>
          <w:tcPr>
            <w:tcW w:w="0" w:type="auto"/>
          </w:tcPr>
          <w:p w:rsidR="00974715" w:rsidRDefault="00BD0C9A">
            <w:pPr>
              <w:pStyle w:val="TableBodyText"/>
            </w:pPr>
            <w:r>
              <w:t>00</w:t>
            </w:r>
          </w:p>
        </w:tc>
        <w:tc>
          <w:tcPr>
            <w:tcW w:w="0" w:type="auto"/>
          </w:tcPr>
          <w:p w:rsidR="00974715" w:rsidRDefault="00BD0C9A">
            <w:pPr>
              <w:pStyle w:val="TableBodyText"/>
            </w:pPr>
            <w:r>
              <w:t>3A</w:t>
            </w:r>
          </w:p>
        </w:tc>
        <w:tc>
          <w:tcPr>
            <w:tcW w:w="0" w:type="auto"/>
          </w:tcPr>
          <w:p w:rsidR="00974715" w:rsidRDefault="00BD0C9A">
            <w:pPr>
              <w:pStyle w:val="TableBodyText"/>
            </w:pPr>
            <w:r>
              <w:t>00</w:t>
            </w:r>
          </w:p>
        </w:tc>
        <w:tc>
          <w:tcPr>
            <w:tcW w:w="0" w:type="auto"/>
          </w:tcPr>
          <w:p w:rsidR="00974715" w:rsidRDefault="00BD0C9A">
            <w:pPr>
              <w:pStyle w:val="TableBodyText"/>
            </w:pPr>
            <w:r>
              <w:t>5C</w:t>
            </w:r>
          </w:p>
        </w:tc>
        <w:tc>
          <w:tcPr>
            <w:tcW w:w="0" w:type="auto"/>
          </w:tcPr>
          <w:p w:rsidR="00974715" w:rsidRDefault="00BD0C9A">
            <w:pPr>
              <w:pStyle w:val="TableBodyText"/>
            </w:pPr>
            <w:r>
              <w:t>00</w:t>
            </w:r>
          </w:p>
        </w:tc>
        <w:tc>
          <w:tcPr>
            <w:tcW w:w="0" w:type="auto"/>
          </w:tcPr>
          <w:p w:rsidR="00974715" w:rsidRDefault="00BD0C9A">
            <w:pPr>
              <w:pStyle w:val="TableBodyText"/>
            </w:pPr>
            <w:r>
              <w:t>74</w:t>
            </w:r>
          </w:p>
        </w:tc>
      </w:tr>
      <w:tr w:rsidR="00974715" w:rsidTr="00974715">
        <w:tc>
          <w:tcPr>
            <w:tcW w:w="0" w:type="auto"/>
          </w:tcPr>
          <w:p w:rsidR="00974715" w:rsidRDefault="00BD0C9A">
            <w:pPr>
              <w:pStyle w:val="TableBodyText"/>
            </w:pPr>
            <w:r>
              <w:rPr>
                <w:b/>
              </w:rPr>
              <w:t>0160</w:t>
            </w:r>
          </w:p>
        </w:tc>
        <w:tc>
          <w:tcPr>
            <w:tcW w:w="0" w:type="auto"/>
          </w:tcPr>
          <w:p w:rsidR="00974715" w:rsidRDefault="00BD0C9A">
            <w:pPr>
              <w:pStyle w:val="TableBodyText"/>
            </w:pPr>
            <w:r>
              <w:t>00</w:t>
            </w:r>
          </w:p>
        </w:tc>
        <w:tc>
          <w:tcPr>
            <w:tcW w:w="0" w:type="auto"/>
          </w:tcPr>
          <w:p w:rsidR="00974715" w:rsidRDefault="00BD0C9A">
            <w:pPr>
              <w:pStyle w:val="TableBodyText"/>
            </w:pPr>
            <w:r>
              <w:t>65</w:t>
            </w:r>
          </w:p>
        </w:tc>
        <w:tc>
          <w:tcPr>
            <w:tcW w:w="0" w:type="auto"/>
          </w:tcPr>
          <w:p w:rsidR="00974715" w:rsidRDefault="00BD0C9A">
            <w:pPr>
              <w:pStyle w:val="TableBodyText"/>
            </w:pPr>
            <w:r>
              <w:t>00</w:t>
            </w:r>
          </w:p>
        </w:tc>
        <w:tc>
          <w:tcPr>
            <w:tcW w:w="0" w:type="auto"/>
          </w:tcPr>
          <w:p w:rsidR="00974715" w:rsidRDefault="00BD0C9A">
            <w:pPr>
              <w:pStyle w:val="TableBodyText"/>
            </w:pPr>
            <w:r>
              <w:t>73</w:t>
            </w:r>
          </w:p>
        </w:tc>
        <w:tc>
          <w:tcPr>
            <w:tcW w:w="0" w:type="auto"/>
          </w:tcPr>
          <w:p w:rsidR="00974715" w:rsidRDefault="00BD0C9A">
            <w:pPr>
              <w:pStyle w:val="TableBodyText"/>
            </w:pPr>
            <w:r>
              <w:t>00</w:t>
            </w:r>
          </w:p>
        </w:tc>
        <w:tc>
          <w:tcPr>
            <w:tcW w:w="0" w:type="auto"/>
          </w:tcPr>
          <w:p w:rsidR="00974715" w:rsidRDefault="00BD0C9A">
            <w:pPr>
              <w:pStyle w:val="TableBodyText"/>
            </w:pPr>
            <w:r>
              <w:t>74</w:t>
            </w:r>
          </w:p>
        </w:tc>
        <w:tc>
          <w:tcPr>
            <w:tcW w:w="0" w:type="auto"/>
          </w:tcPr>
          <w:p w:rsidR="00974715" w:rsidRDefault="00BD0C9A">
            <w:pPr>
              <w:pStyle w:val="TableBodyText"/>
            </w:pPr>
            <w:r>
              <w:t>00</w:t>
            </w:r>
          </w:p>
        </w:tc>
        <w:tc>
          <w:tcPr>
            <w:tcW w:w="0" w:type="auto"/>
          </w:tcPr>
          <w:p w:rsidR="00974715" w:rsidRDefault="00BD0C9A">
            <w:pPr>
              <w:pStyle w:val="TableBodyText"/>
            </w:pPr>
            <w:r>
              <w:t>60</w:t>
            </w:r>
          </w:p>
        </w:tc>
        <w:tc>
          <w:tcPr>
            <w:tcW w:w="0" w:type="auto"/>
          </w:tcPr>
          <w:p w:rsidR="00974715" w:rsidRDefault="00BD0C9A">
            <w:pPr>
              <w:pStyle w:val="TableBodyText"/>
            </w:pPr>
            <w:r>
              <w:t>00</w:t>
            </w:r>
          </w:p>
        </w:tc>
        <w:tc>
          <w:tcPr>
            <w:tcW w:w="0" w:type="auto"/>
          </w:tcPr>
          <w:p w:rsidR="00974715" w:rsidRDefault="00BD0C9A">
            <w:pPr>
              <w:pStyle w:val="TableBodyText"/>
            </w:pPr>
            <w:r>
              <w:t>00</w:t>
            </w:r>
          </w:p>
        </w:tc>
        <w:tc>
          <w:tcPr>
            <w:tcW w:w="0" w:type="auto"/>
          </w:tcPr>
          <w:p w:rsidR="00974715" w:rsidRDefault="00BD0C9A">
            <w:pPr>
              <w:pStyle w:val="TableBodyText"/>
            </w:pPr>
            <w:r>
              <w:t>00</w:t>
            </w:r>
          </w:p>
        </w:tc>
        <w:tc>
          <w:tcPr>
            <w:tcW w:w="0" w:type="auto"/>
          </w:tcPr>
          <w:p w:rsidR="00974715" w:rsidRDefault="00BD0C9A">
            <w:pPr>
              <w:pStyle w:val="TableBodyText"/>
            </w:pPr>
            <w:r>
              <w:t>03</w:t>
            </w:r>
          </w:p>
        </w:tc>
        <w:tc>
          <w:tcPr>
            <w:tcW w:w="0" w:type="auto"/>
          </w:tcPr>
          <w:p w:rsidR="00974715" w:rsidRDefault="00BD0C9A">
            <w:pPr>
              <w:pStyle w:val="TableBodyText"/>
            </w:pPr>
            <w:r>
              <w:t>00</w:t>
            </w:r>
          </w:p>
        </w:tc>
        <w:tc>
          <w:tcPr>
            <w:tcW w:w="0" w:type="auto"/>
          </w:tcPr>
          <w:p w:rsidR="00974715" w:rsidRDefault="00BD0C9A">
            <w:pPr>
              <w:pStyle w:val="TableBodyText"/>
            </w:pPr>
            <w:r>
              <w:t>00</w:t>
            </w:r>
          </w:p>
        </w:tc>
        <w:tc>
          <w:tcPr>
            <w:tcW w:w="0" w:type="auto"/>
          </w:tcPr>
          <w:p w:rsidR="00974715" w:rsidRDefault="00BD0C9A">
            <w:pPr>
              <w:pStyle w:val="TableBodyText"/>
            </w:pPr>
            <w:r>
              <w:t>A0</w:t>
            </w:r>
          </w:p>
        </w:tc>
        <w:tc>
          <w:tcPr>
            <w:tcW w:w="0" w:type="auto"/>
          </w:tcPr>
          <w:p w:rsidR="00974715" w:rsidRDefault="00BD0C9A">
            <w:pPr>
              <w:pStyle w:val="TableBodyText"/>
            </w:pPr>
            <w:r>
              <w:t>58</w:t>
            </w:r>
          </w:p>
        </w:tc>
      </w:tr>
      <w:tr w:rsidR="00974715" w:rsidTr="00974715">
        <w:tc>
          <w:tcPr>
            <w:tcW w:w="0" w:type="auto"/>
          </w:tcPr>
          <w:p w:rsidR="00974715" w:rsidRDefault="00BD0C9A">
            <w:pPr>
              <w:pStyle w:val="TableBodyText"/>
            </w:pPr>
            <w:r>
              <w:rPr>
                <w:b/>
              </w:rPr>
              <w:t>0170</w:t>
            </w:r>
          </w:p>
        </w:tc>
        <w:tc>
          <w:tcPr>
            <w:tcW w:w="0" w:type="auto"/>
          </w:tcPr>
          <w:p w:rsidR="00974715" w:rsidRDefault="00BD0C9A">
            <w:pPr>
              <w:pStyle w:val="TableBodyText"/>
            </w:pPr>
            <w:r>
              <w:t>00</w:t>
            </w:r>
          </w:p>
        </w:tc>
        <w:tc>
          <w:tcPr>
            <w:tcW w:w="0" w:type="auto"/>
          </w:tcPr>
          <w:p w:rsidR="00974715" w:rsidRDefault="00BD0C9A">
            <w:pPr>
              <w:pStyle w:val="TableBodyText"/>
            </w:pPr>
            <w:r>
              <w:t>00</w:t>
            </w:r>
          </w:p>
        </w:tc>
        <w:tc>
          <w:tcPr>
            <w:tcW w:w="0" w:type="auto"/>
          </w:tcPr>
          <w:p w:rsidR="00974715" w:rsidRDefault="00BD0C9A">
            <w:pPr>
              <w:pStyle w:val="TableBodyText"/>
            </w:pPr>
            <w:r>
              <w:t>00</w:t>
            </w:r>
          </w:p>
        </w:tc>
        <w:tc>
          <w:tcPr>
            <w:tcW w:w="0" w:type="auto"/>
          </w:tcPr>
          <w:p w:rsidR="00974715" w:rsidRDefault="00BD0C9A">
            <w:pPr>
              <w:pStyle w:val="TableBodyText"/>
            </w:pPr>
            <w:r>
              <w:t>00</w:t>
            </w:r>
          </w:p>
        </w:tc>
        <w:tc>
          <w:tcPr>
            <w:tcW w:w="0" w:type="auto"/>
          </w:tcPr>
          <w:p w:rsidR="00974715" w:rsidRDefault="00BD0C9A">
            <w:pPr>
              <w:pStyle w:val="TableBodyText"/>
            </w:pPr>
            <w:r>
              <w:t>00</w:t>
            </w:r>
          </w:p>
        </w:tc>
        <w:tc>
          <w:tcPr>
            <w:tcW w:w="0" w:type="auto"/>
          </w:tcPr>
          <w:p w:rsidR="00974715" w:rsidRDefault="00BD0C9A">
            <w:pPr>
              <w:pStyle w:val="TableBodyText"/>
            </w:pPr>
            <w:r>
              <w:t>00</w:t>
            </w:r>
          </w:p>
        </w:tc>
        <w:tc>
          <w:tcPr>
            <w:tcW w:w="0" w:type="auto"/>
          </w:tcPr>
          <w:p w:rsidR="00974715" w:rsidRDefault="00BD0C9A">
            <w:pPr>
              <w:pStyle w:val="TableBodyText"/>
            </w:pPr>
            <w:r>
              <w:t>00</w:t>
            </w:r>
          </w:p>
        </w:tc>
        <w:tc>
          <w:tcPr>
            <w:tcW w:w="0" w:type="auto"/>
          </w:tcPr>
          <w:p w:rsidR="00974715" w:rsidRDefault="00BD0C9A">
            <w:pPr>
              <w:pStyle w:val="TableBodyText"/>
            </w:pPr>
            <w:r>
              <w:t>63</w:t>
            </w:r>
          </w:p>
        </w:tc>
        <w:tc>
          <w:tcPr>
            <w:tcW w:w="0" w:type="auto"/>
          </w:tcPr>
          <w:p w:rsidR="00974715" w:rsidRDefault="00BD0C9A">
            <w:pPr>
              <w:pStyle w:val="TableBodyText"/>
            </w:pPr>
            <w:r>
              <w:t>68</w:t>
            </w:r>
          </w:p>
        </w:tc>
        <w:tc>
          <w:tcPr>
            <w:tcW w:w="0" w:type="auto"/>
          </w:tcPr>
          <w:p w:rsidR="00974715" w:rsidRDefault="00BD0C9A">
            <w:pPr>
              <w:pStyle w:val="TableBodyText"/>
            </w:pPr>
            <w:r>
              <w:t>72</w:t>
            </w:r>
          </w:p>
        </w:tc>
        <w:tc>
          <w:tcPr>
            <w:tcW w:w="0" w:type="auto"/>
          </w:tcPr>
          <w:p w:rsidR="00974715" w:rsidRDefault="00BD0C9A">
            <w:pPr>
              <w:pStyle w:val="TableBodyText"/>
            </w:pPr>
            <w:r>
              <w:t>69</w:t>
            </w:r>
          </w:p>
        </w:tc>
        <w:tc>
          <w:tcPr>
            <w:tcW w:w="0" w:type="auto"/>
          </w:tcPr>
          <w:p w:rsidR="00974715" w:rsidRDefault="00BD0C9A">
            <w:pPr>
              <w:pStyle w:val="TableBodyText"/>
            </w:pPr>
            <w:r>
              <w:t>73</w:t>
            </w:r>
          </w:p>
        </w:tc>
        <w:tc>
          <w:tcPr>
            <w:tcW w:w="0" w:type="auto"/>
          </w:tcPr>
          <w:p w:rsidR="00974715" w:rsidRDefault="00BD0C9A">
            <w:pPr>
              <w:pStyle w:val="TableBodyText"/>
            </w:pPr>
            <w:r>
              <w:t>2D</w:t>
            </w:r>
          </w:p>
        </w:tc>
        <w:tc>
          <w:tcPr>
            <w:tcW w:w="0" w:type="auto"/>
          </w:tcPr>
          <w:p w:rsidR="00974715" w:rsidRDefault="00BD0C9A">
            <w:pPr>
              <w:pStyle w:val="TableBodyText"/>
            </w:pPr>
            <w:r>
              <w:t>78</w:t>
            </w:r>
          </w:p>
        </w:tc>
        <w:tc>
          <w:tcPr>
            <w:tcW w:w="0" w:type="auto"/>
          </w:tcPr>
          <w:p w:rsidR="00974715" w:rsidRDefault="00BD0C9A">
            <w:pPr>
              <w:pStyle w:val="TableBodyText"/>
            </w:pPr>
            <w:r>
              <w:t>70</w:t>
            </w:r>
          </w:p>
        </w:tc>
        <w:tc>
          <w:tcPr>
            <w:tcW w:w="0" w:type="auto"/>
          </w:tcPr>
          <w:p w:rsidR="00974715" w:rsidRDefault="00BD0C9A">
            <w:pPr>
              <w:pStyle w:val="TableBodyText"/>
            </w:pPr>
            <w:r>
              <w:t>73</w:t>
            </w:r>
          </w:p>
        </w:tc>
      </w:tr>
      <w:tr w:rsidR="00974715" w:rsidTr="00974715">
        <w:tc>
          <w:tcPr>
            <w:tcW w:w="0" w:type="auto"/>
          </w:tcPr>
          <w:p w:rsidR="00974715" w:rsidRDefault="00BD0C9A">
            <w:pPr>
              <w:pStyle w:val="TableBodyText"/>
            </w:pPr>
            <w:r>
              <w:rPr>
                <w:b/>
              </w:rPr>
              <w:t>0180</w:t>
            </w:r>
          </w:p>
        </w:tc>
        <w:tc>
          <w:tcPr>
            <w:tcW w:w="0" w:type="auto"/>
          </w:tcPr>
          <w:p w:rsidR="00974715" w:rsidRDefault="00BD0C9A">
            <w:pPr>
              <w:pStyle w:val="TableBodyText"/>
            </w:pPr>
            <w:r>
              <w:t>00</w:t>
            </w:r>
          </w:p>
        </w:tc>
        <w:tc>
          <w:tcPr>
            <w:tcW w:w="0" w:type="auto"/>
          </w:tcPr>
          <w:p w:rsidR="00974715" w:rsidRDefault="00BD0C9A">
            <w:pPr>
              <w:pStyle w:val="TableBodyText"/>
            </w:pPr>
            <w:r>
              <w:t>00</w:t>
            </w:r>
          </w:p>
        </w:tc>
        <w:tc>
          <w:tcPr>
            <w:tcW w:w="0" w:type="auto"/>
          </w:tcPr>
          <w:p w:rsidR="00974715" w:rsidRDefault="00BD0C9A">
            <w:pPr>
              <w:pStyle w:val="TableBodyText"/>
            </w:pPr>
            <w:r>
              <w:t>00</w:t>
            </w:r>
          </w:p>
        </w:tc>
        <w:tc>
          <w:tcPr>
            <w:tcW w:w="0" w:type="auto"/>
          </w:tcPr>
          <w:p w:rsidR="00974715" w:rsidRDefault="00BD0C9A">
            <w:pPr>
              <w:pStyle w:val="TableBodyText"/>
            </w:pPr>
            <w:r>
              <w:t>00</w:t>
            </w:r>
          </w:p>
        </w:tc>
        <w:tc>
          <w:tcPr>
            <w:tcW w:w="0" w:type="auto"/>
          </w:tcPr>
          <w:p w:rsidR="00974715" w:rsidRDefault="00BD0C9A">
            <w:pPr>
              <w:pStyle w:val="TableBodyText"/>
            </w:pPr>
            <w:r>
              <w:t>00</w:t>
            </w:r>
          </w:p>
        </w:tc>
        <w:tc>
          <w:tcPr>
            <w:tcW w:w="0" w:type="auto"/>
          </w:tcPr>
          <w:p w:rsidR="00974715" w:rsidRDefault="00BD0C9A">
            <w:pPr>
              <w:pStyle w:val="TableBodyText"/>
            </w:pPr>
            <w:r>
              <w:t>00</w:t>
            </w:r>
          </w:p>
        </w:tc>
        <w:tc>
          <w:tcPr>
            <w:tcW w:w="0" w:type="auto"/>
          </w:tcPr>
          <w:p w:rsidR="00974715" w:rsidRDefault="00BD0C9A">
            <w:pPr>
              <w:pStyle w:val="TableBodyText"/>
            </w:pPr>
            <w:r>
              <w:t>00</w:t>
            </w:r>
          </w:p>
        </w:tc>
        <w:tc>
          <w:tcPr>
            <w:tcW w:w="0" w:type="auto"/>
          </w:tcPr>
          <w:p w:rsidR="00974715" w:rsidRDefault="00BD0C9A">
            <w:pPr>
              <w:pStyle w:val="TableBodyText"/>
            </w:pPr>
            <w:r>
              <w:t>40</w:t>
            </w:r>
          </w:p>
        </w:tc>
        <w:tc>
          <w:tcPr>
            <w:tcW w:w="0" w:type="auto"/>
          </w:tcPr>
          <w:p w:rsidR="00974715" w:rsidRDefault="00BD0C9A">
            <w:pPr>
              <w:pStyle w:val="TableBodyText"/>
            </w:pPr>
            <w:r>
              <w:t>78</w:t>
            </w:r>
          </w:p>
        </w:tc>
        <w:tc>
          <w:tcPr>
            <w:tcW w:w="0" w:type="auto"/>
          </w:tcPr>
          <w:p w:rsidR="00974715" w:rsidRDefault="00BD0C9A">
            <w:pPr>
              <w:pStyle w:val="TableBodyText"/>
            </w:pPr>
            <w:r>
              <w:t>C7</w:t>
            </w:r>
          </w:p>
        </w:tc>
        <w:tc>
          <w:tcPr>
            <w:tcW w:w="0" w:type="auto"/>
          </w:tcPr>
          <w:p w:rsidR="00974715" w:rsidRDefault="00BD0C9A">
            <w:pPr>
              <w:pStyle w:val="TableBodyText"/>
            </w:pPr>
            <w:r>
              <w:t>94</w:t>
            </w:r>
          </w:p>
        </w:tc>
        <w:tc>
          <w:tcPr>
            <w:tcW w:w="0" w:type="auto"/>
          </w:tcPr>
          <w:p w:rsidR="00974715" w:rsidRDefault="00BD0C9A">
            <w:pPr>
              <w:pStyle w:val="TableBodyText"/>
            </w:pPr>
            <w:r>
              <w:t>47</w:t>
            </w:r>
          </w:p>
        </w:tc>
        <w:tc>
          <w:tcPr>
            <w:tcW w:w="0" w:type="auto"/>
          </w:tcPr>
          <w:p w:rsidR="00974715" w:rsidRDefault="00BD0C9A">
            <w:pPr>
              <w:pStyle w:val="TableBodyText"/>
            </w:pPr>
            <w:r>
              <w:t>FA</w:t>
            </w:r>
          </w:p>
        </w:tc>
        <w:tc>
          <w:tcPr>
            <w:tcW w:w="0" w:type="auto"/>
          </w:tcPr>
          <w:p w:rsidR="00974715" w:rsidRDefault="00BD0C9A">
            <w:pPr>
              <w:pStyle w:val="TableBodyText"/>
            </w:pPr>
            <w:r>
              <w:t>C7</w:t>
            </w:r>
          </w:p>
        </w:tc>
        <w:tc>
          <w:tcPr>
            <w:tcW w:w="0" w:type="auto"/>
          </w:tcPr>
          <w:p w:rsidR="00974715" w:rsidRDefault="00BD0C9A">
            <w:pPr>
              <w:pStyle w:val="TableBodyText"/>
            </w:pPr>
            <w:r>
              <w:t>46</w:t>
            </w:r>
          </w:p>
        </w:tc>
        <w:tc>
          <w:tcPr>
            <w:tcW w:w="0" w:type="auto"/>
          </w:tcPr>
          <w:p w:rsidR="00974715" w:rsidRDefault="00BD0C9A">
            <w:pPr>
              <w:pStyle w:val="TableBodyText"/>
            </w:pPr>
            <w:r>
              <w:t>B3</w:t>
            </w:r>
          </w:p>
        </w:tc>
      </w:tr>
      <w:tr w:rsidR="00974715" w:rsidTr="00974715">
        <w:tc>
          <w:tcPr>
            <w:tcW w:w="0" w:type="auto"/>
          </w:tcPr>
          <w:p w:rsidR="00974715" w:rsidRDefault="00BD0C9A">
            <w:pPr>
              <w:pStyle w:val="TableBodyText"/>
            </w:pPr>
            <w:r>
              <w:rPr>
                <w:b/>
              </w:rPr>
              <w:t>0190</w:t>
            </w:r>
          </w:p>
        </w:tc>
        <w:tc>
          <w:tcPr>
            <w:tcW w:w="0" w:type="auto"/>
          </w:tcPr>
          <w:p w:rsidR="00974715" w:rsidRDefault="00BD0C9A">
            <w:pPr>
              <w:pStyle w:val="TableBodyText"/>
            </w:pPr>
            <w:r>
              <w:t>56</w:t>
            </w:r>
          </w:p>
        </w:tc>
        <w:tc>
          <w:tcPr>
            <w:tcW w:w="0" w:type="auto"/>
          </w:tcPr>
          <w:p w:rsidR="00974715" w:rsidRDefault="00BD0C9A">
            <w:pPr>
              <w:pStyle w:val="TableBodyText"/>
            </w:pPr>
            <w:r>
              <w:t>5C</w:t>
            </w:r>
          </w:p>
        </w:tc>
        <w:tc>
          <w:tcPr>
            <w:tcW w:w="0" w:type="auto"/>
          </w:tcPr>
          <w:p w:rsidR="00974715" w:rsidRDefault="00BD0C9A">
            <w:pPr>
              <w:pStyle w:val="TableBodyText"/>
            </w:pPr>
            <w:r>
              <w:t>2D</w:t>
            </w:r>
          </w:p>
        </w:tc>
        <w:tc>
          <w:tcPr>
            <w:tcW w:w="0" w:type="auto"/>
          </w:tcPr>
          <w:p w:rsidR="00974715" w:rsidRDefault="00BD0C9A">
            <w:pPr>
              <w:pStyle w:val="TableBodyText"/>
            </w:pPr>
            <w:r>
              <w:t>C6</w:t>
            </w:r>
          </w:p>
        </w:tc>
        <w:tc>
          <w:tcPr>
            <w:tcW w:w="0" w:type="auto"/>
          </w:tcPr>
          <w:p w:rsidR="00974715" w:rsidRDefault="00BD0C9A">
            <w:pPr>
              <w:pStyle w:val="TableBodyText"/>
            </w:pPr>
            <w:r>
              <w:t>B6</w:t>
            </w:r>
          </w:p>
        </w:tc>
        <w:tc>
          <w:tcPr>
            <w:tcW w:w="0" w:type="auto"/>
          </w:tcPr>
          <w:p w:rsidR="00974715" w:rsidRDefault="00BD0C9A">
            <w:pPr>
              <w:pStyle w:val="TableBodyText"/>
            </w:pPr>
            <w:r>
              <w:t>D1</w:t>
            </w:r>
          </w:p>
        </w:tc>
        <w:tc>
          <w:tcPr>
            <w:tcW w:w="0" w:type="auto"/>
          </w:tcPr>
          <w:p w:rsidR="00974715" w:rsidRDefault="00BD0C9A">
            <w:pPr>
              <w:pStyle w:val="TableBodyText"/>
            </w:pPr>
            <w:r>
              <w:t>15</w:t>
            </w:r>
          </w:p>
        </w:tc>
        <w:tc>
          <w:tcPr>
            <w:tcW w:w="0" w:type="auto"/>
          </w:tcPr>
          <w:p w:rsidR="00974715" w:rsidRDefault="00BD0C9A">
            <w:pPr>
              <w:pStyle w:val="TableBodyText"/>
            </w:pPr>
            <w:r>
              <w:t>EC</w:t>
            </w:r>
          </w:p>
        </w:tc>
        <w:tc>
          <w:tcPr>
            <w:tcW w:w="0" w:type="auto"/>
          </w:tcPr>
          <w:p w:rsidR="00974715" w:rsidRDefault="00BD0C9A">
            <w:pPr>
              <w:pStyle w:val="TableBodyText"/>
            </w:pPr>
            <w:r>
              <w:t>46</w:t>
            </w:r>
          </w:p>
        </w:tc>
        <w:tc>
          <w:tcPr>
            <w:tcW w:w="0" w:type="auto"/>
          </w:tcPr>
          <w:p w:rsidR="00974715" w:rsidRDefault="00BD0C9A">
            <w:pPr>
              <w:pStyle w:val="TableBodyText"/>
            </w:pPr>
            <w:r>
              <w:t>CD</w:t>
            </w:r>
          </w:p>
        </w:tc>
        <w:tc>
          <w:tcPr>
            <w:tcW w:w="0" w:type="auto"/>
          </w:tcPr>
          <w:p w:rsidR="00974715" w:rsidRDefault="00BD0C9A">
            <w:pPr>
              <w:pStyle w:val="TableBodyText"/>
            </w:pPr>
            <w:r>
              <w:t>7B</w:t>
            </w:r>
          </w:p>
        </w:tc>
        <w:tc>
          <w:tcPr>
            <w:tcW w:w="0" w:type="auto"/>
          </w:tcPr>
          <w:p w:rsidR="00974715" w:rsidRDefault="00BD0C9A">
            <w:pPr>
              <w:pStyle w:val="TableBodyText"/>
            </w:pPr>
            <w:r>
              <w:t>22</w:t>
            </w:r>
          </w:p>
        </w:tc>
        <w:tc>
          <w:tcPr>
            <w:tcW w:w="0" w:type="auto"/>
          </w:tcPr>
          <w:p w:rsidR="00974715" w:rsidRDefault="00BD0C9A">
            <w:pPr>
              <w:pStyle w:val="TableBodyText"/>
            </w:pPr>
            <w:r>
              <w:t>7F</w:t>
            </w:r>
          </w:p>
        </w:tc>
        <w:tc>
          <w:tcPr>
            <w:tcW w:w="0" w:type="auto"/>
          </w:tcPr>
          <w:p w:rsidR="00974715" w:rsidRDefault="00BD0C9A">
            <w:pPr>
              <w:pStyle w:val="TableBodyText"/>
            </w:pPr>
            <w:r>
              <w:t>DD</w:t>
            </w:r>
          </w:p>
        </w:tc>
        <w:tc>
          <w:tcPr>
            <w:tcW w:w="0" w:type="auto"/>
          </w:tcPr>
          <w:p w:rsidR="00974715" w:rsidRDefault="00BD0C9A">
            <w:pPr>
              <w:pStyle w:val="TableBodyText"/>
            </w:pPr>
            <w:r>
              <w:t>11</w:t>
            </w:r>
          </w:p>
        </w:tc>
        <w:tc>
          <w:tcPr>
            <w:tcW w:w="0" w:type="auto"/>
          </w:tcPr>
          <w:p w:rsidR="00974715" w:rsidRDefault="00BD0C9A">
            <w:pPr>
              <w:pStyle w:val="TableBodyText"/>
            </w:pPr>
            <w:r>
              <w:t>94</w:t>
            </w:r>
          </w:p>
        </w:tc>
      </w:tr>
      <w:tr w:rsidR="00974715" w:rsidTr="00974715">
        <w:tc>
          <w:tcPr>
            <w:tcW w:w="0" w:type="auto"/>
          </w:tcPr>
          <w:p w:rsidR="00974715" w:rsidRDefault="00BD0C9A">
            <w:pPr>
              <w:pStyle w:val="TableBodyText"/>
            </w:pPr>
            <w:r>
              <w:rPr>
                <w:b/>
              </w:rPr>
              <w:lastRenderedPageBreak/>
              <w:t>01A0</w:t>
            </w:r>
          </w:p>
        </w:tc>
        <w:tc>
          <w:tcPr>
            <w:tcW w:w="0" w:type="auto"/>
          </w:tcPr>
          <w:p w:rsidR="00974715" w:rsidRDefault="00BD0C9A">
            <w:pPr>
              <w:pStyle w:val="TableBodyText"/>
            </w:pPr>
            <w:r>
              <w:t>99</w:t>
            </w:r>
          </w:p>
        </w:tc>
        <w:tc>
          <w:tcPr>
            <w:tcW w:w="0" w:type="auto"/>
          </w:tcPr>
          <w:p w:rsidR="00974715" w:rsidRDefault="00BD0C9A">
            <w:pPr>
              <w:pStyle w:val="TableBodyText"/>
            </w:pPr>
            <w:r>
              <w:t>00</w:t>
            </w:r>
          </w:p>
        </w:tc>
        <w:tc>
          <w:tcPr>
            <w:tcW w:w="0" w:type="auto"/>
          </w:tcPr>
          <w:p w:rsidR="00974715" w:rsidRDefault="00BD0C9A">
            <w:pPr>
              <w:pStyle w:val="TableBodyText"/>
            </w:pPr>
            <w:r>
              <w:t>13</w:t>
            </w:r>
          </w:p>
        </w:tc>
        <w:tc>
          <w:tcPr>
            <w:tcW w:w="0" w:type="auto"/>
          </w:tcPr>
          <w:p w:rsidR="00974715" w:rsidRDefault="00BD0C9A">
            <w:pPr>
              <w:pStyle w:val="TableBodyText"/>
            </w:pPr>
            <w:r>
              <w:t>72</w:t>
            </w:r>
          </w:p>
        </w:tc>
        <w:tc>
          <w:tcPr>
            <w:tcW w:w="0" w:type="auto"/>
          </w:tcPr>
          <w:p w:rsidR="00974715" w:rsidRDefault="00BD0C9A">
            <w:pPr>
              <w:pStyle w:val="TableBodyText"/>
            </w:pPr>
            <w:r>
              <w:t>16</w:t>
            </w:r>
          </w:p>
        </w:tc>
        <w:tc>
          <w:tcPr>
            <w:tcW w:w="0" w:type="auto"/>
          </w:tcPr>
          <w:p w:rsidR="00974715" w:rsidRDefault="00BD0C9A">
            <w:pPr>
              <w:pStyle w:val="TableBodyText"/>
            </w:pPr>
            <w:r>
              <w:t>87</w:t>
            </w:r>
          </w:p>
        </w:tc>
        <w:tc>
          <w:tcPr>
            <w:tcW w:w="0" w:type="auto"/>
          </w:tcPr>
          <w:p w:rsidR="00974715" w:rsidRDefault="00BD0C9A">
            <w:pPr>
              <w:pStyle w:val="TableBodyText"/>
            </w:pPr>
            <w:r>
              <w:t>4A</w:t>
            </w:r>
          </w:p>
        </w:tc>
        <w:tc>
          <w:tcPr>
            <w:tcW w:w="0" w:type="auto"/>
          </w:tcPr>
          <w:p w:rsidR="00974715" w:rsidRDefault="00BD0C9A">
            <w:pPr>
              <w:pStyle w:val="TableBodyText"/>
            </w:pPr>
            <w:r>
              <w:t>40</w:t>
            </w:r>
          </w:p>
        </w:tc>
        <w:tc>
          <w:tcPr>
            <w:tcW w:w="0" w:type="auto"/>
          </w:tcPr>
          <w:p w:rsidR="00974715" w:rsidRDefault="00BD0C9A">
            <w:pPr>
              <w:pStyle w:val="TableBodyText"/>
            </w:pPr>
            <w:r>
              <w:t>78</w:t>
            </w:r>
          </w:p>
        </w:tc>
        <w:tc>
          <w:tcPr>
            <w:tcW w:w="0" w:type="auto"/>
          </w:tcPr>
          <w:p w:rsidR="00974715" w:rsidRDefault="00BD0C9A">
            <w:pPr>
              <w:pStyle w:val="TableBodyText"/>
            </w:pPr>
            <w:r>
              <w:t>C7</w:t>
            </w:r>
          </w:p>
        </w:tc>
        <w:tc>
          <w:tcPr>
            <w:tcW w:w="0" w:type="auto"/>
          </w:tcPr>
          <w:p w:rsidR="00974715" w:rsidRDefault="00BD0C9A">
            <w:pPr>
              <w:pStyle w:val="TableBodyText"/>
            </w:pPr>
            <w:r>
              <w:t>94</w:t>
            </w:r>
          </w:p>
        </w:tc>
        <w:tc>
          <w:tcPr>
            <w:tcW w:w="0" w:type="auto"/>
          </w:tcPr>
          <w:p w:rsidR="00974715" w:rsidRDefault="00BD0C9A">
            <w:pPr>
              <w:pStyle w:val="TableBodyText"/>
            </w:pPr>
            <w:r>
              <w:t>47</w:t>
            </w:r>
          </w:p>
        </w:tc>
        <w:tc>
          <w:tcPr>
            <w:tcW w:w="0" w:type="auto"/>
          </w:tcPr>
          <w:p w:rsidR="00974715" w:rsidRDefault="00BD0C9A">
            <w:pPr>
              <w:pStyle w:val="TableBodyText"/>
            </w:pPr>
            <w:r>
              <w:t>FA</w:t>
            </w:r>
          </w:p>
        </w:tc>
        <w:tc>
          <w:tcPr>
            <w:tcW w:w="0" w:type="auto"/>
          </w:tcPr>
          <w:p w:rsidR="00974715" w:rsidRDefault="00BD0C9A">
            <w:pPr>
              <w:pStyle w:val="TableBodyText"/>
            </w:pPr>
            <w:r>
              <w:t>C7</w:t>
            </w:r>
          </w:p>
        </w:tc>
        <w:tc>
          <w:tcPr>
            <w:tcW w:w="0" w:type="auto"/>
          </w:tcPr>
          <w:p w:rsidR="00974715" w:rsidRDefault="00BD0C9A">
            <w:pPr>
              <w:pStyle w:val="TableBodyText"/>
            </w:pPr>
            <w:r>
              <w:t>46</w:t>
            </w:r>
          </w:p>
        </w:tc>
        <w:tc>
          <w:tcPr>
            <w:tcW w:w="0" w:type="auto"/>
          </w:tcPr>
          <w:p w:rsidR="00974715" w:rsidRDefault="00BD0C9A">
            <w:pPr>
              <w:pStyle w:val="TableBodyText"/>
            </w:pPr>
            <w:r>
              <w:t>B3</w:t>
            </w:r>
          </w:p>
        </w:tc>
      </w:tr>
      <w:tr w:rsidR="00974715" w:rsidTr="00974715">
        <w:tc>
          <w:tcPr>
            <w:tcW w:w="0" w:type="auto"/>
          </w:tcPr>
          <w:p w:rsidR="00974715" w:rsidRDefault="00BD0C9A">
            <w:pPr>
              <w:pStyle w:val="TableBodyText"/>
            </w:pPr>
            <w:r>
              <w:rPr>
                <w:b/>
              </w:rPr>
              <w:t>01B0</w:t>
            </w:r>
          </w:p>
        </w:tc>
        <w:tc>
          <w:tcPr>
            <w:tcW w:w="0" w:type="auto"/>
          </w:tcPr>
          <w:p w:rsidR="00974715" w:rsidRDefault="00BD0C9A">
            <w:pPr>
              <w:pStyle w:val="TableBodyText"/>
            </w:pPr>
            <w:r>
              <w:t>56</w:t>
            </w:r>
          </w:p>
        </w:tc>
        <w:tc>
          <w:tcPr>
            <w:tcW w:w="0" w:type="auto"/>
          </w:tcPr>
          <w:p w:rsidR="00974715" w:rsidRDefault="00BD0C9A">
            <w:pPr>
              <w:pStyle w:val="TableBodyText"/>
            </w:pPr>
            <w:r>
              <w:t>5C</w:t>
            </w:r>
          </w:p>
        </w:tc>
        <w:tc>
          <w:tcPr>
            <w:tcW w:w="0" w:type="auto"/>
          </w:tcPr>
          <w:p w:rsidR="00974715" w:rsidRDefault="00BD0C9A">
            <w:pPr>
              <w:pStyle w:val="TableBodyText"/>
            </w:pPr>
            <w:r>
              <w:t>2D</w:t>
            </w:r>
          </w:p>
        </w:tc>
        <w:tc>
          <w:tcPr>
            <w:tcW w:w="0" w:type="auto"/>
          </w:tcPr>
          <w:p w:rsidR="00974715" w:rsidRDefault="00BD0C9A">
            <w:pPr>
              <w:pStyle w:val="TableBodyText"/>
            </w:pPr>
            <w:r>
              <w:t>C6</w:t>
            </w:r>
          </w:p>
        </w:tc>
        <w:tc>
          <w:tcPr>
            <w:tcW w:w="0" w:type="auto"/>
          </w:tcPr>
          <w:p w:rsidR="00974715" w:rsidRDefault="00BD0C9A">
            <w:pPr>
              <w:pStyle w:val="TableBodyText"/>
            </w:pPr>
            <w:r>
              <w:t>B6</w:t>
            </w:r>
          </w:p>
        </w:tc>
        <w:tc>
          <w:tcPr>
            <w:tcW w:w="0" w:type="auto"/>
          </w:tcPr>
          <w:p w:rsidR="00974715" w:rsidRDefault="00BD0C9A">
            <w:pPr>
              <w:pStyle w:val="TableBodyText"/>
            </w:pPr>
            <w:r>
              <w:t>D1</w:t>
            </w:r>
          </w:p>
        </w:tc>
        <w:tc>
          <w:tcPr>
            <w:tcW w:w="0" w:type="auto"/>
          </w:tcPr>
          <w:p w:rsidR="00974715" w:rsidRDefault="00BD0C9A">
            <w:pPr>
              <w:pStyle w:val="TableBodyText"/>
            </w:pPr>
            <w:r>
              <w:t>15</w:t>
            </w:r>
          </w:p>
        </w:tc>
        <w:tc>
          <w:tcPr>
            <w:tcW w:w="0" w:type="auto"/>
          </w:tcPr>
          <w:p w:rsidR="00974715" w:rsidRDefault="00BD0C9A">
            <w:pPr>
              <w:pStyle w:val="TableBodyText"/>
            </w:pPr>
            <w:r>
              <w:t>EC</w:t>
            </w:r>
          </w:p>
        </w:tc>
        <w:tc>
          <w:tcPr>
            <w:tcW w:w="0" w:type="auto"/>
          </w:tcPr>
          <w:p w:rsidR="00974715" w:rsidRDefault="00BD0C9A">
            <w:pPr>
              <w:pStyle w:val="TableBodyText"/>
            </w:pPr>
            <w:r>
              <w:t>46</w:t>
            </w:r>
          </w:p>
        </w:tc>
        <w:tc>
          <w:tcPr>
            <w:tcW w:w="0" w:type="auto"/>
          </w:tcPr>
          <w:p w:rsidR="00974715" w:rsidRDefault="00BD0C9A">
            <w:pPr>
              <w:pStyle w:val="TableBodyText"/>
            </w:pPr>
            <w:r>
              <w:t>CD</w:t>
            </w:r>
          </w:p>
        </w:tc>
        <w:tc>
          <w:tcPr>
            <w:tcW w:w="0" w:type="auto"/>
          </w:tcPr>
          <w:p w:rsidR="00974715" w:rsidRDefault="00BD0C9A">
            <w:pPr>
              <w:pStyle w:val="TableBodyText"/>
            </w:pPr>
            <w:r>
              <w:t>7B</w:t>
            </w:r>
          </w:p>
        </w:tc>
        <w:tc>
          <w:tcPr>
            <w:tcW w:w="0" w:type="auto"/>
          </w:tcPr>
          <w:p w:rsidR="00974715" w:rsidRDefault="00BD0C9A">
            <w:pPr>
              <w:pStyle w:val="TableBodyText"/>
            </w:pPr>
            <w:r>
              <w:t>22</w:t>
            </w:r>
          </w:p>
        </w:tc>
        <w:tc>
          <w:tcPr>
            <w:tcW w:w="0" w:type="auto"/>
          </w:tcPr>
          <w:p w:rsidR="00974715" w:rsidRDefault="00BD0C9A">
            <w:pPr>
              <w:pStyle w:val="TableBodyText"/>
            </w:pPr>
            <w:r>
              <w:t>7F</w:t>
            </w:r>
          </w:p>
        </w:tc>
        <w:tc>
          <w:tcPr>
            <w:tcW w:w="0" w:type="auto"/>
          </w:tcPr>
          <w:p w:rsidR="00974715" w:rsidRDefault="00BD0C9A">
            <w:pPr>
              <w:pStyle w:val="TableBodyText"/>
            </w:pPr>
            <w:r>
              <w:t>DD</w:t>
            </w:r>
          </w:p>
        </w:tc>
        <w:tc>
          <w:tcPr>
            <w:tcW w:w="0" w:type="auto"/>
          </w:tcPr>
          <w:p w:rsidR="00974715" w:rsidRDefault="00BD0C9A">
            <w:pPr>
              <w:pStyle w:val="TableBodyText"/>
            </w:pPr>
            <w:r>
              <w:t>11</w:t>
            </w:r>
          </w:p>
        </w:tc>
        <w:tc>
          <w:tcPr>
            <w:tcW w:w="0" w:type="auto"/>
          </w:tcPr>
          <w:p w:rsidR="00974715" w:rsidRDefault="00BD0C9A">
            <w:pPr>
              <w:pStyle w:val="TableBodyText"/>
            </w:pPr>
            <w:r>
              <w:t>94</w:t>
            </w:r>
          </w:p>
        </w:tc>
      </w:tr>
      <w:tr w:rsidR="00974715" w:rsidTr="00974715">
        <w:tc>
          <w:tcPr>
            <w:tcW w:w="0" w:type="auto"/>
          </w:tcPr>
          <w:p w:rsidR="00974715" w:rsidRDefault="00BD0C9A">
            <w:pPr>
              <w:pStyle w:val="TableBodyText"/>
            </w:pPr>
            <w:r>
              <w:rPr>
                <w:b/>
              </w:rPr>
              <w:t>01C0</w:t>
            </w:r>
          </w:p>
        </w:tc>
        <w:tc>
          <w:tcPr>
            <w:tcW w:w="0" w:type="auto"/>
          </w:tcPr>
          <w:p w:rsidR="00974715" w:rsidRDefault="00BD0C9A">
            <w:pPr>
              <w:pStyle w:val="TableBodyText"/>
            </w:pPr>
            <w:r>
              <w:t>99</w:t>
            </w:r>
          </w:p>
        </w:tc>
        <w:tc>
          <w:tcPr>
            <w:tcW w:w="0" w:type="auto"/>
          </w:tcPr>
          <w:p w:rsidR="00974715" w:rsidRDefault="00BD0C9A">
            <w:pPr>
              <w:pStyle w:val="TableBodyText"/>
            </w:pPr>
            <w:r>
              <w:t>00</w:t>
            </w:r>
          </w:p>
        </w:tc>
        <w:tc>
          <w:tcPr>
            <w:tcW w:w="0" w:type="auto"/>
          </w:tcPr>
          <w:p w:rsidR="00974715" w:rsidRDefault="00BD0C9A">
            <w:pPr>
              <w:pStyle w:val="TableBodyText"/>
            </w:pPr>
            <w:r>
              <w:t>13</w:t>
            </w:r>
          </w:p>
        </w:tc>
        <w:tc>
          <w:tcPr>
            <w:tcW w:w="0" w:type="auto"/>
          </w:tcPr>
          <w:p w:rsidR="00974715" w:rsidRDefault="00BD0C9A">
            <w:pPr>
              <w:pStyle w:val="TableBodyText"/>
            </w:pPr>
            <w:r>
              <w:t>72</w:t>
            </w:r>
          </w:p>
        </w:tc>
        <w:tc>
          <w:tcPr>
            <w:tcW w:w="0" w:type="auto"/>
          </w:tcPr>
          <w:p w:rsidR="00974715" w:rsidRDefault="00BD0C9A">
            <w:pPr>
              <w:pStyle w:val="TableBodyText"/>
            </w:pPr>
            <w:r>
              <w:t>16</w:t>
            </w:r>
          </w:p>
        </w:tc>
        <w:tc>
          <w:tcPr>
            <w:tcW w:w="0" w:type="auto"/>
          </w:tcPr>
          <w:p w:rsidR="00974715" w:rsidRDefault="00BD0C9A">
            <w:pPr>
              <w:pStyle w:val="TableBodyText"/>
            </w:pPr>
            <w:r>
              <w:t>87</w:t>
            </w:r>
          </w:p>
        </w:tc>
        <w:tc>
          <w:tcPr>
            <w:tcW w:w="0" w:type="auto"/>
          </w:tcPr>
          <w:p w:rsidR="00974715" w:rsidRDefault="00BD0C9A">
            <w:pPr>
              <w:pStyle w:val="TableBodyText"/>
            </w:pPr>
            <w:r>
              <w:t>4A</w:t>
            </w:r>
          </w:p>
        </w:tc>
        <w:tc>
          <w:tcPr>
            <w:tcW w:w="0" w:type="auto"/>
          </w:tcPr>
          <w:p w:rsidR="00974715" w:rsidRDefault="00BD0C9A">
            <w:pPr>
              <w:pStyle w:val="TableBodyText"/>
            </w:pPr>
            <w:r>
              <w:t>00</w:t>
            </w:r>
          </w:p>
        </w:tc>
        <w:tc>
          <w:tcPr>
            <w:tcW w:w="0" w:type="auto"/>
          </w:tcPr>
          <w:p w:rsidR="00974715" w:rsidRDefault="00BD0C9A">
            <w:pPr>
              <w:pStyle w:val="TableBodyText"/>
            </w:pPr>
            <w:r>
              <w:t>00</w:t>
            </w:r>
          </w:p>
        </w:tc>
        <w:tc>
          <w:tcPr>
            <w:tcW w:w="0" w:type="auto"/>
          </w:tcPr>
          <w:p w:rsidR="00974715" w:rsidRDefault="00BD0C9A">
            <w:pPr>
              <w:pStyle w:val="TableBodyText"/>
            </w:pPr>
            <w:r>
              <w:t>00</w:t>
            </w:r>
          </w:p>
        </w:tc>
        <w:tc>
          <w:tcPr>
            <w:tcW w:w="0" w:type="auto"/>
          </w:tcPr>
          <w:p w:rsidR="00974715" w:rsidRDefault="00BD0C9A">
            <w:pPr>
              <w:pStyle w:val="TableBodyText"/>
            </w:pPr>
            <w:r>
              <w:t>00</w:t>
            </w:r>
          </w:p>
        </w:tc>
        <w:tc>
          <w:tcPr>
            <w:tcW w:w="0" w:type="auto"/>
          </w:tcPr>
          <w:p w:rsidR="00974715" w:rsidRDefault="00974715">
            <w:pPr>
              <w:pStyle w:val="TableBodyText"/>
            </w:pPr>
          </w:p>
        </w:tc>
        <w:tc>
          <w:tcPr>
            <w:tcW w:w="0" w:type="auto"/>
          </w:tcPr>
          <w:p w:rsidR="00974715" w:rsidRDefault="00974715">
            <w:pPr>
              <w:pStyle w:val="TableBodyText"/>
            </w:pPr>
          </w:p>
        </w:tc>
        <w:tc>
          <w:tcPr>
            <w:tcW w:w="0" w:type="auto"/>
          </w:tcPr>
          <w:p w:rsidR="00974715" w:rsidRDefault="00974715">
            <w:pPr>
              <w:pStyle w:val="TableBodyText"/>
            </w:pPr>
          </w:p>
        </w:tc>
        <w:tc>
          <w:tcPr>
            <w:tcW w:w="0" w:type="auto"/>
          </w:tcPr>
          <w:p w:rsidR="00974715" w:rsidRDefault="00974715">
            <w:pPr>
              <w:pStyle w:val="TableBodyText"/>
            </w:pPr>
          </w:p>
        </w:tc>
        <w:tc>
          <w:tcPr>
            <w:tcW w:w="0" w:type="auto"/>
          </w:tcPr>
          <w:p w:rsidR="00974715" w:rsidRDefault="00974715">
            <w:pPr>
              <w:pStyle w:val="TableBodyText"/>
            </w:pPr>
          </w:p>
        </w:tc>
      </w:tr>
    </w:tbl>
    <w:p w:rsidR="00974715" w:rsidRDefault="00BD0C9A">
      <w:r>
        <w:rPr>
          <w:b/>
        </w:rPr>
        <w:t>HeaderSize</w:t>
      </w:r>
      <w:r>
        <w:t>: (4 bytes, offset 0x0000), 0x0000004C as required.</w:t>
      </w:r>
    </w:p>
    <w:p w:rsidR="00974715" w:rsidRDefault="00BD0C9A">
      <w:r>
        <w:rPr>
          <w:b/>
        </w:rPr>
        <w:t>LinkCLSID</w:t>
      </w:r>
      <w:r>
        <w:t>: (16 bytes, offset 0x0004), 00021401-0000-0000-C000-000000000046.</w:t>
      </w:r>
    </w:p>
    <w:p w:rsidR="00974715" w:rsidRDefault="00BD0C9A">
      <w:r>
        <w:rPr>
          <w:b/>
        </w:rPr>
        <w:t>LinkFlags</w:t>
      </w:r>
      <w:r>
        <w:t xml:space="preserve">: (4 bytes, offset 0x0014), 0x0008009B means the following </w:t>
      </w:r>
      <w:hyperlink w:anchor="Section_ae3502023ba947909e9e98935f4ee5af" w:history="1">
        <w:r>
          <w:rPr>
            <w:rStyle w:val="Hyperlink"/>
          </w:rPr>
          <w:t>LinkFlags (section 2.1.1)</w:t>
        </w:r>
      </w:hyperlink>
      <w:r>
        <w:t xml:space="preserve"> are set:</w:t>
      </w:r>
    </w:p>
    <w:p w:rsidR="00974715" w:rsidRDefault="00BD0C9A">
      <w:pPr>
        <w:pStyle w:val="ListParagraph"/>
        <w:numPr>
          <w:ilvl w:val="0"/>
          <w:numId w:val="50"/>
        </w:numPr>
      </w:pPr>
      <w:r>
        <w:t>HasLinkTargetIDList</w:t>
      </w:r>
    </w:p>
    <w:p w:rsidR="00974715" w:rsidRDefault="00BD0C9A">
      <w:pPr>
        <w:pStyle w:val="ListParagraph"/>
        <w:numPr>
          <w:ilvl w:val="0"/>
          <w:numId w:val="50"/>
        </w:numPr>
      </w:pPr>
      <w:r>
        <w:t>HasLinkInfo</w:t>
      </w:r>
    </w:p>
    <w:p w:rsidR="00974715" w:rsidRDefault="00BD0C9A">
      <w:pPr>
        <w:pStyle w:val="ListParagraph"/>
        <w:numPr>
          <w:ilvl w:val="0"/>
          <w:numId w:val="50"/>
        </w:numPr>
      </w:pPr>
      <w:r>
        <w:t>HasRelativePath</w:t>
      </w:r>
    </w:p>
    <w:p w:rsidR="00974715" w:rsidRDefault="00BD0C9A">
      <w:pPr>
        <w:pStyle w:val="ListParagraph"/>
        <w:numPr>
          <w:ilvl w:val="0"/>
          <w:numId w:val="50"/>
        </w:numPr>
      </w:pPr>
      <w:r>
        <w:t>HasWorkingDir</w:t>
      </w:r>
    </w:p>
    <w:p w:rsidR="00974715" w:rsidRDefault="00BD0C9A">
      <w:pPr>
        <w:pStyle w:val="ListParagraph"/>
        <w:numPr>
          <w:ilvl w:val="0"/>
          <w:numId w:val="50"/>
        </w:numPr>
      </w:pPr>
      <w:r>
        <w:t>IsUnicode</w:t>
      </w:r>
    </w:p>
    <w:p w:rsidR="00974715" w:rsidRDefault="00BD0C9A">
      <w:pPr>
        <w:pStyle w:val="ListParagraph"/>
        <w:numPr>
          <w:ilvl w:val="0"/>
          <w:numId w:val="50"/>
        </w:numPr>
      </w:pPr>
      <w:r>
        <w:t>EnableTargetMetadata</w:t>
      </w:r>
    </w:p>
    <w:p w:rsidR="00974715" w:rsidRDefault="00BD0C9A">
      <w:r>
        <w:rPr>
          <w:b/>
        </w:rPr>
        <w:t>FileAttributes</w:t>
      </w:r>
      <w:r>
        <w:t xml:space="preserve">: (4 bytes, offset 0x0018), 0x00000020, means the following </w:t>
      </w:r>
      <w:hyperlink w:anchor="Section_378f485c0be947a4a2617df467c3c9c6" w:history="1">
        <w:r>
          <w:rPr>
            <w:rStyle w:val="Hyperlink"/>
          </w:rPr>
          <w:t>FileAttributesFlags (section 2.1.2)</w:t>
        </w:r>
      </w:hyperlink>
      <w:r>
        <w:t xml:space="preserve"> are set:</w:t>
      </w:r>
    </w:p>
    <w:p w:rsidR="00974715" w:rsidRDefault="00BD0C9A">
      <w:pPr>
        <w:pStyle w:val="ListParagraph"/>
        <w:numPr>
          <w:ilvl w:val="0"/>
          <w:numId w:val="50"/>
        </w:numPr>
      </w:pPr>
      <w:r>
        <w:t>FILE_ATTRIBUTE_ARCHIVE</w:t>
      </w:r>
    </w:p>
    <w:p w:rsidR="00974715" w:rsidRDefault="00BD0C9A">
      <w:r>
        <w:rPr>
          <w:b/>
        </w:rPr>
        <w:t>CreationTime</w:t>
      </w:r>
      <w:r>
        <w:t>: (8 bytes, offset 0x001C) FILETIME 9/12/0</w:t>
      </w:r>
      <w:r>
        <w:t>8, 8:27:17PM.</w:t>
      </w:r>
    </w:p>
    <w:p w:rsidR="00974715" w:rsidRDefault="00BD0C9A">
      <w:r>
        <w:rPr>
          <w:b/>
        </w:rPr>
        <w:t>AccessTime</w:t>
      </w:r>
      <w:r>
        <w:t>: (8 bytes, offset 0x0024) FILETIME 9/12/08, 8:27:17PM.</w:t>
      </w:r>
    </w:p>
    <w:p w:rsidR="00974715" w:rsidRDefault="00BD0C9A">
      <w:r>
        <w:rPr>
          <w:b/>
        </w:rPr>
        <w:t>WriteTime</w:t>
      </w:r>
      <w:r>
        <w:t>: (8 bytes, offset 0x002C) FILETIME 9/12/08, 8:27:17PM.</w:t>
      </w:r>
    </w:p>
    <w:p w:rsidR="00974715" w:rsidRDefault="00BD0C9A">
      <w:r>
        <w:rPr>
          <w:b/>
        </w:rPr>
        <w:t>FileSize</w:t>
      </w:r>
      <w:r>
        <w:t>: (4 bytes, offset 0x0034), 0x00000000.</w:t>
      </w:r>
    </w:p>
    <w:p w:rsidR="00974715" w:rsidRDefault="00BD0C9A">
      <w:r>
        <w:rPr>
          <w:b/>
        </w:rPr>
        <w:t>IconIndex</w:t>
      </w:r>
      <w:r>
        <w:t>: (4 bytes, offset 0x0038), 0x00000000.</w:t>
      </w:r>
    </w:p>
    <w:p w:rsidR="00974715" w:rsidRDefault="00BD0C9A">
      <w:r>
        <w:rPr>
          <w:b/>
        </w:rPr>
        <w:t>ShowCommand</w:t>
      </w:r>
      <w:r>
        <w:t>: (</w:t>
      </w:r>
      <w:r>
        <w:t>4 bytes, offset 0x003C), SW_SHOWNORMAL(1).</w:t>
      </w:r>
    </w:p>
    <w:p w:rsidR="00974715" w:rsidRDefault="00BD0C9A">
      <w:r>
        <w:rPr>
          <w:b/>
        </w:rPr>
        <w:t>Hotkey</w:t>
      </w:r>
      <w:r>
        <w:t>: (2 bytes, offset 0x0040), 0x0000.</w:t>
      </w:r>
    </w:p>
    <w:p w:rsidR="00974715" w:rsidRDefault="00BD0C9A">
      <w:r>
        <w:rPr>
          <w:b/>
        </w:rPr>
        <w:t>Reserved</w:t>
      </w:r>
      <w:r>
        <w:t>: (2 bytes, offset 0x0042), 0x0000.</w:t>
      </w:r>
    </w:p>
    <w:p w:rsidR="00974715" w:rsidRDefault="00BD0C9A">
      <w:r>
        <w:rPr>
          <w:b/>
        </w:rPr>
        <w:t>Reserved2</w:t>
      </w:r>
      <w:r>
        <w:t>: (4 bytes, offset 0x0044), 0 x00000000.</w:t>
      </w:r>
    </w:p>
    <w:p w:rsidR="00974715" w:rsidRDefault="00BD0C9A">
      <w:r>
        <w:rPr>
          <w:b/>
        </w:rPr>
        <w:t>Reserved3</w:t>
      </w:r>
      <w:r>
        <w:t>: (4 bytes, offset 0x0048), 0 x00000000.</w:t>
      </w:r>
    </w:p>
    <w:p w:rsidR="00974715" w:rsidRDefault="00BD0C9A">
      <w:r>
        <w:t xml:space="preserve">Because </w:t>
      </w:r>
      <w:r>
        <w:rPr>
          <w:b/>
        </w:rPr>
        <w:t>HasLinkTargetIDList</w:t>
      </w:r>
      <w:r>
        <w:t xml:space="preserve"> is set, a </w:t>
      </w:r>
      <w:hyperlink w:anchor="Section_881d7a8307a5470293e3f9fc34c3e1e4" w:history="1">
        <w:r>
          <w:rPr>
            <w:rStyle w:val="Hyperlink"/>
          </w:rPr>
          <w:t>LinkTargetIDList</w:t>
        </w:r>
      </w:hyperlink>
      <w:r>
        <w:t xml:space="preserve"> structure (section 2.2) follows:</w:t>
      </w:r>
    </w:p>
    <w:p w:rsidR="00974715" w:rsidRDefault="00BD0C9A">
      <w:pPr>
        <w:pStyle w:val="ListParagraph"/>
        <w:numPr>
          <w:ilvl w:val="0"/>
          <w:numId w:val="50"/>
        </w:numPr>
      </w:pPr>
      <w:r>
        <w:rPr>
          <w:b/>
        </w:rPr>
        <w:t>IDListSize</w:t>
      </w:r>
      <w:r>
        <w:t xml:space="preserve">: (2 bytes, offset 0x004C), 0x00BD, the size of </w:t>
      </w:r>
      <w:r>
        <w:rPr>
          <w:b/>
        </w:rPr>
        <w:t>IDList</w:t>
      </w:r>
      <w:r>
        <w:t>.</w:t>
      </w:r>
    </w:p>
    <w:p w:rsidR="00974715" w:rsidRDefault="00BD0C9A">
      <w:pPr>
        <w:pStyle w:val="ListParagraph"/>
        <w:numPr>
          <w:ilvl w:val="0"/>
          <w:numId w:val="50"/>
        </w:numPr>
      </w:pPr>
      <w:r>
        <w:rPr>
          <w:b/>
        </w:rPr>
        <w:t>IDList</w:t>
      </w:r>
      <w:r>
        <w:t xml:space="preserve">: (189 bytes, offset 0x004E) an </w:t>
      </w:r>
      <w:hyperlink w:anchor="Section_470e62dc6c6249c4b2052c39780f10f7" w:history="1">
        <w:r>
          <w:rPr>
            <w:rStyle w:val="Hyperlink"/>
          </w:rPr>
          <w:t>IDList</w:t>
        </w:r>
      </w:hyperlink>
      <w:r>
        <w:t xml:space="preserve"> structure (section 2.2.1) follows:</w:t>
      </w:r>
    </w:p>
    <w:p w:rsidR="00974715" w:rsidRDefault="00BD0C9A">
      <w:pPr>
        <w:pStyle w:val="ListParagraph"/>
        <w:numPr>
          <w:ilvl w:val="1"/>
          <w:numId w:val="50"/>
        </w:numPr>
      </w:pPr>
      <w:r>
        <w:rPr>
          <w:b/>
        </w:rPr>
        <w:t>ItemIDList</w:t>
      </w:r>
      <w:r>
        <w:t xml:space="preserve">: (187 bytes, offset 0x004E), </w:t>
      </w:r>
      <w:hyperlink w:anchor="Section_6ac3b28666404cf385f24085c02e6a71" w:history="1">
        <w:r>
          <w:rPr>
            <w:rStyle w:val="Hyperlink"/>
          </w:rPr>
          <w:t>ItemID</w:t>
        </w:r>
      </w:hyperlink>
      <w:r>
        <w:t xml:space="preserve"> structures (section 2.2.2) follow:</w:t>
      </w:r>
    </w:p>
    <w:p w:rsidR="00974715" w:rsidRDefault="00BD0C9A">
      <w:pPr>
        <w:pStyle w:val="ListParagraph"/>
        <w:numPr>
          <w:ilvl w:val="2"/>
          <w:numId w:val="50"/>
        </w:numPr>
      </w:pPr>
      <w:r>
        <w:rPr>
          <w:b/>
        </w:rPr>
        <w:t>ItemIDSize</w:t>
      </w:r>
      <w:r>
        <w:t>: (2 bytes, offset 0x004E), 0x001</w:t>
      </w:r>
      <w:r>
        <w:t>4</w:t>
      </w:r>
    </w:p>
    <w:p w:rsidR="00974715" w:rsidRDefault="00BD0C9A">
      <w:pPr>
        <w:pStyle w:val="ListParagraph"/>
        <w:numPr>
          <w:ilvl w:val="2"/>
          <w:numId w:val="50"/>
        </w:numPr>
      </w:pPr>
      <w:r>
        <w:rPr>
          <w:b/>
        </w:rPr>
        <w:t>Data</w:t>
      </w:r>
      <w:r>
        <w:t>: (12 bytes, offset 0x0050), &lt;18 bytes of data&gt; [computer]</w:t>
      </w:r>
    </w:p>
    <w:p w:rsidR="00974715" w:rsidRDefault="00BD0C9A">
      <w:pPr>
        <w:pStyle w:val="ListParagraph"/>
        <w:numPr>
          <w:ilvl w:val="2"/>
          <w:numId w:val="50"/>
        </w:numPr>
      </w:pPr>
      <w:r>
        <w:rPr>
          <w:b/>
        </w:rPr>
        <w:lastRenderedPageBreak/>
        <w:t>ItemIDSize</w:t>
      </w:r>
      <w:r>
        <w:t>: (2 bytes, offset 0x0062), 0x0019</w:t>
      </w:r>
    </w:p>
    <w:p w:rsidR="00974715" w:rsidRDefault="00BD0C9A">
      <w:pPr>
        <w:pStyle w:val="ListParagraph"/>
        <w:numPr>
          <w:ilvl w:val="2"/>
          <w:numId w:val="50"/>
        </w:numPr>
      </w:pPr>
      <w:r>
        <w:rPr>
          <w:b/>
        </w:rPr>
        <w:t>Data</w:t>
      </w:r>
      <w:r>
        <w:t>: (23 bytes, offset 0x0064), &lt;23 bytes of data&gt; [c:]</w:t>
      </w:r>
    </w:p>
    <w:p w:rsidR="00974715" w:rsidRDefault="00BD0C9A">
      <w:pPr>
        <w:pStyle w:val="ListParagraph"/>
        <w:numPr>
          <w:ilvl w:val="2"/>
          <w:numId w:val="50"/>
        </w:numPr>
      </w:pPr>
      <w:r>
        <w:rPr>
          <w:b/>
        </w:rPr>
        <w:t>ItemIDSize</w:t>
      </w:r>
      <w:r>
        <w:t>: (2 bytes, offset 0x007B), 0x0046</w:t>
      </w:r>
    </w:p>
    <w:p w:rsidR="00974715" w:rsidRDefault="00BD0C9A">
      <w:pPr>
        <w:pStyle w:val="ListParagraph"/>
        <w:numPr>
          <w:ilvl w:val="2"/>
          <w:numId w:val="50"/>
        </w:numPr>
      </w:pPr>
      <w:r>
        <w:rPr>
          <w:b/>
        </w:rPr>
        <w:t>Data</w:t>
      </w:r>
      <w:r>
        <w:t xml:space="preserve">: (68 bytes, offset 0x007D), &lt;68 bytes </w:t>
      </w:r>
      <w:r>
        <w:t>of data&gt; [test]</w:t>
      </w:r>
    </w:p>
    <w:p w:rsidR="00974715" w:rsidRDefault="00BD0C9A">
      <w:pPr>
        <w:pStyle w:val="ListParagraph"/>
        <w:numPr>
          <w:ilvl w:val="2"/>
          <w:numId w:val="50"/>
        </w:numPr>
      </w:pPr>
      <w:r>
        <w:rPr>
          <w:b/>
        </w:rPr>
        <w:t>ItemIDSize</w:t>
      </w:r>
      <w:r>
        <w:t>: (2 bytes, offset 0x00C1), 0x0048</w:t>
      </w:r>
    </w:p>
    <w:p w:rsidR="00974715" w:rsidRDefault="00BD0C9A">
      <w:pPr>
        <w:pStyle w:val="ListParagraph"/>
        <w:numPr>
          <w:ilvl w:val="2"/>
          <w:numId w:val="50"/>
        </w:numPr>
      </w:pPr>
      <w:r>
        <w:rPr>
          <w:b/>
        </w:rPr>
        <w:t>Data</w:t>
      </w:r>
      <w:r>
        <w:t>: (68 bytes, offset 0x00C3), &lt;70 bytes of data&gt; [a.txt]</w:t>
      </w:r>
    </w:p>
    <w:p w:rsidR="00974715" w:rsidRDefault="00BD0C9A">
      <w:pPr>
        <w:pStyle w:val="ListParagraph"/>
        <w:numPr>
          <w:ilvl w:val="1"/>
          <w:numId w:val="50"/>
        </w:numPr>
      </w:pPr>
      <w:r>
        <w:rPr>
          <w:b/>
        </w:rPr>
        <w:t>TerminalID</w:t>
      </w:r>
      <w:r>
        <w:t xml:space="preserve">: (2 bytes, offset 0x0109), 0x0000 indicates the end of the </w:t>
      </w:r>
      <w:r>
        <w:rPr>
          <w:b/>
        </w:rPr>
        <w:t>IDList</w:t>
      </w:r>
      <w:r>
        <w:t>.</w:t>
      </w:r>
    </w:p>
    <w:p w:rsidR="00974715" w:rsidRDefault="00BD0C9A">
      <w:r>
        <w:t xml:space="preserve">Because </w:t>
      </w:r>
      <w:r>
        <w:rPr>
          <w:b/>
        </w:rPr>
        <w:t>HasLinkInfo</w:t>
      </w:r>
      <w:r>
        <w:t xml:space="preserve"> is set, a </w:t>
      </w:r>
      <w:hyperlink w:anchor="Section_6813269d0cc84be2933fe96e8e3412dc" w:history="1">
        <w:r>
          <w:rPr>
            <w:rStyle w:val="Hyperlink"/>
          </w:rPr>
          <w:t>LinkInfo</w:t>
        </w:r>
      </w:hyperlink>
      <w:r>
        <w:t xml:space="preserve"> structure (section 2.3) follows:</w:t>
      </w:r>
    </w:p>
    <w:p w:rsidR="00974715" w:rsidRDefault="00BD0C9A">
      <w:pPr>
        <w:pStyle w:val="ListParagraph"/>
        <w:numPr>
          <w:ilvl w:val="0"/>
          <w:numId w:val="50"/>
        </w:numPr>
      </w:pPr>
      <w:r>
        <w:rPr>
          <w:b/>
        </w:rPr>
        <w:t>LinkInfoSize</w:t>
      </w:r>
      <w:r>
        <w:t>: (4 bytes, offset 0x010B), 0x0000003C</w:t>
      </w:r>
    </w:p>
    <w:p w:rsidR="00974715" w:rsidRDefault="00BD0C9A">
      <w:pPr>
        <w:pStyle w:val="ListParagraph"/>
        <w:numPr>
          <w:ilvl w:val="0"/>
          <w:numId w:val="50"/>
        </w:numPr>
      </w:pPr>
      <w:r>
        <w:rPr>
          <w:b/>
        </w:rPr>
        <w:t>LinkInfoHeaderSize</w:t>
      </w:r>
      <w:r>
        <w:t>: (4 bytes, offset 0x010F), 0x0000001C as specified in the LinkInfo structure definitio</w:t>
      </w:r>
      <w:r>
        <w:t>n.</w:t>
      </w:r>
    </w:p>
    <w:p w:rsidR="00974715" w:rsidRDefault="00BD0C9A">
      <w:pPr>
        <w:pStyle w:val="ListParagraph"/>
        <w:numPr>
          <w:ilvl w:val="0"/>
          <w:numId w:val="50"/>
        </w:numPr>
      </w:pPr>
      <w:r>
        <w:rPr>
          <w:b/>
        </w:rPr>
        <w:t>LinkInfoFlags</w:t>
      </w:r>
      <w:r>
        <w:t xml:space="preserve">: (4 bytes, offset 0x0113), 0x00000001 </w:t>
      </w:r>
      <w:r>
        <w:rPr>
          <w:b/>
        </w:rPr>
        <w:t>VolumeIDAndLocalBasePath</w:t>
      </w:r>
      <w:r>
        <w:t xml:space="preserve"> is set.</w:t>
      </w:r>
    </w:p>
    <w:p w:rsidR="00974715" w:rsidRDefault="00BD0C9A">
      <w:pPr>
        <w:pStyle w:val="ListParagraph"/>
        <w:numPr>
          <w:ilvl w:val="0"/>
          <w:numId w:val="50"/>
        </w:numPr>
      </w:pPr>
      <w:r>
        <w:rPr>
          <w:b/>
        </w:rPr>
        <w:t>VolumeIDOffset</w:t>
      </w:r>
      <w:r>
        <w:t>: (4 bytes, offset 0x0117), 0x0000001C, references offset 0x0127.</w:t>
      </w:r>
    </w:p>
    <w:p w:rsidR="00974715" w:rsidRDefault="00BD0C9A">
      <w:pPr>
        <w:pStyle w:val="ListParagraph"/>
        <w:numPr>
          <w:ilvl w:val="0"/>
          <w:numId w:val="50"/>
        </w:numPr>
      </w:pPr>
      <w:r>
        <w:rPr>
          <w:b/>
        </w:rPr>
        <w:t>LocalBasePathOffset</w:t>
      </w:r>
      <w:r>
        <w:t>: (4 bytes, offset 0x011B), 0x0000002D, references the character stri</w:t>
      </w:r>
      <w:r>
        <w:t>ng "C:\test\a.txt".</w:t>
      </w:r>
    </w:p>
    <w:p w:rsidR="00974715" w:rsidRDefault="00BD0C9A">
      <w:pPr>
        <w:pStyle w:val="ListParagraph"/>
        <w:numPr>
          <w:ilvl w:val="0"/>
          <w:numId w:val="50"/>
        </w:numPr>
      </w:pPr>
      <w:r>
        <w:rPr>
          <w:b/>
        </w:rPr>
        <w:t>CommonNetworkRelativeLinkOffset</w:t>
      </w:r>
      <w:r>
        <w:t xml:space="preserve">: (4 bytes, offset 0x011F), 0x00000000 indicates </w:t>
      </w:r>
      <w:r>
        <w:rPr>
          <w:b/>
        </w:rPr>
        <w:t>CommonNetworkRelativeLink</w:t>
      </w:r>
      <w:r>
        <w:t xml:space="preserve"> is not present.</w:t>
      </w:r>
    </w:p>
    <w:p w:rsidR="00974715" w:rsidRDefault="00BD0C9A">
      <w:pPr>
        <w:pStyle w:val="ListParagraph"/>
        <w:numPr>
          <w:ilvl w:val="0"/>
          <w:numId w:val="50"/>
        </w:numPr>
      </w:pPr>
      <w:r>
        <w:rPr>
          <w:b/>
        </w:rPr>
        <w:t>CommonPathSuffixOffset</w:t>
      </w:r>
      <w:r>
        <w:t>: (4 bytes, offset 0x0123), 0x0000003B, references offset 0x00000146, the character string "</w:t>
      </w:r>
      <w:r>
        <w:t>" (empty string).</w:t>
      </w:r>
    </w:p>
    <w:p w:rsidR="00974715" w:rsidRDefault="00BD0C9A">
      <w:pPr>
        <w:pStyle w:val="ListParagraph"/>
        <w:numPr>
          <w:ilvl w:val="0"/>
          <w:numId w:val="50"/>
        </w:numPr>
      </w:pPr>
      <w:r>
        <w:rPr>
          <w:b/>
        </w:rPr>
        <w:t>VolumeID</w:t>
      </w:r>
      <w:r>
        <w:t xml:space="preserve">: (17 bytes, offset 0x0127), because </w:t>
      </w:r>
      <w:r>
        <w:rPr>
          <w:b/>
        </w:rPr>
        <w:t>VolumeIDAndLocalBasePath</w:t>
      </w:r>
      <w:r>
        <w:t xml:space="preserve"> is set, a </w:t>
      </w:r>
      <w:hyperlink w:anchor="Section_b7b3eea7dbff4275bd5883ba3f12d87a" w:history="1">
        <w:r>
          <w:rPr>
            <w:rStyle w:val="Hyperlink"/>
          </w:rPr>
          <w:t>VolumeID</w:t>
        </w:r>
      </w:hyperlink>
      <w:r>
        <w:t xml:space="preserve"> structure (section 2.3.1) follows:</w:t>
      </w:r>
    </w:p>
    <w:p w:rsidR="00974715" w:rsidRDefault="00BD0C9A">
      <w:pPr>
        <w:pStyle w:val="ListParagraph"/>
        <w:numPr>
          <w:ilvl w:val="1"/>
          <w:numId w:val="50"/>
        </w:numPr>
      </w:pPr>
      <w:r>
        <w:rPr>
          <w:b/>
        </w:rPr>
        <w:t>VolumeIDSize</w:t>
      </w:r>
      <w:r>
        <w:t>: (4 bytes, offset 0x0127), 0x00000011 ind</w:t>
      </w:r>
      <w:r>
        <w:t xml:space="preserve">icates the size of the </w:t>
      </w:r>
      <w:r>
        <w:rPr>
          <w:b/>
        </w:rPr>
        <w:t>VolumeID</w:t>
      </w:r>
      <w:r>
        <w:t xml:space="preserve"> structure.</w:t>
      </w:r>
    </w:p>
    <w:p w:rsidR="00974715" w:rsidRDefault="00BD0C9A">
      <w:pPr>
        <w:pStyle w:val="ListParagraph"/>
        <w:numPr>
          <w:ilvl w:val="1"/>
          <w:numId w:val="50"/>
        </w:numPr>
      </w:pPr>
      <w:r>
        <w:rPr>
          <w:b/>
        </w:rPr>
        <w:t>DriveType</w:t>
      </w:r>
      <w:r>
        <w:t>: (4 bytes, offset 0x012B), DRIVE_FIXED(3).</w:t>
      </w:r>
    </w:p>
    <w:p w:rsidR="00974715" w:rsidRDefault="00BD0C9A">
      <w:pPr>
        <w:pStyle w:val="ListParagraph"/>
        <w:numPr>
          <w:ilvl w:val="1"/>
          <w:numId w:val="50"/>
        </w:numPr>
      </w:pPr>
      <w:r>
        <w:rPr>
          <w:b/>
        </w:rPr>
        <w:t>DriveSerialNumber</w:t>
      </w:r>
      <w:r>
        <w:t>: (4 bytes, offset 0x012F), 0x307A8A81.</w:t>
      </w:r>
    </w:p>
    <w:p w:rsidR="00974715" w:rsidRDefault="00BD0C9A">
      <w:pPr>
        <w:pStyle w:val="ListParagraph"/>
        <w:numPr>
          <w:ilvl w:val="1"/>
          <w:numId w:val="50"/>
        </w:numPr>
      </w:pPr>
      <w:r>
        <w:rPr>
          <w:b/>
        </w:rPr>
        <w:t>VolumeLabelOffset</w:t>
      </w:r>
      <w:r>
        <w:t xml:space="preserve">: (4 bytes, offset 0x0133), 0x00000010, indicates that Volume Label Offset Unicode is </w:t>
      </w:r>
      <w:r>
        <w:t>not specified and references offset 0x0137 where the Volume Label is stored.</w:t>
      </w:r>
    </w:p>
    <w:p w:rsidR="00974715" w:rsidRDefault="00BD0C9A">
      <w:pPr>
        <w:pStyle w:val="ListParagraph"/>
        <w:numPr>
          <w:ilvl w:val="1"/>
          <w:numId w:val="50"/>
        </w:numPr>
      </w:pPr>
      <w:r>
        <w:rPr>
          <w:b/>
        </w:rPr>
        <w:t>Data</w:t>
      </w:r>
      <w:r>
        <w:t>: (1 byte, offset 0x0137), "" an empty character string.</w:t>
      </w:r>
    </w:p>
    <w:p w:rsidR="00974715" w:rsidRDefault="00BD0C9A">
      <w:pPr>
        <w:pStyle w:val="ListParagraph"/>
        <w:numPr>
          <w:ilvl w:val="0"/>
          <w:numId w:val="50"/>
        </w:numPr>
      </w:pPr>
      <w:r>
        <w:rPr>
          <w:b/>
        </w:rPr>
        <w:t>LocalBasePath</w:t>
      </w:r>
      <w:r>
        <w:t xml:space="preserve">: (14 bytes, offset 0x0138), because </w:t>
      </w:r>
      <w:r>
        <w:rPr>
          <w:b/>
        </w:rPr>
        <w:t>VolumeIDAndLocalBasePath</w:t>
      </w:r>
      <w:r>
        <w:t xml:space="preserve"> is set, the character string "c:\test\a.txt</w:t>
      </w:r>
      <w:r>
        <w:t>" is present.</w:t>
      </w:r>
    </w:p>
    <w:p w:rsidR="00974715" w:rsidRDefault="00BD0C9A">
      <w:pPr>
        <w:pStyle w:val="ListParagraph"/>
        <w:numPr>
          <w:ilvl w:val="0"/>
          <w:numId w:val="50"/>
        </w:numPr>
      </w:pPr>
      <w:r>
        <w:rPr>
          <w:b/>
        </w:rPr>
        <w:t>CommonPathSuffix</w:t>
      </w:r>
      <w:r>
        <w:t>: (1 byte, offset 0x0146), "" an empty character string.</w:t>
      </w:r>
    </w:p>
    <w:p w:rsidR="00974715" w:rsidRDefault="00BD0C9A">
      <w:r>
        <w:t xml:space="preserve">Because </w:t>
      </w:r>
      <w:r>
        <w:rPr>
          <w:b/>
        </w:rPr>
        <w:t>HasRelativePath</w:t>
      </w:r>
      <w:r>
        <w:t xml:space="preserve"> is set, the </w:t>
      </w:r>
      <w:r>
        <w:rPr>
          <w:b/>
        </w:rPr>
        <w:t>RELATIVE_PATH</w:t>
      </w:r>
      <w:r>
        <w:t xml:space="preserve"> </w:t>
      </w:r>
      <w:hyperlink w:anchor="Section_17b694720f344bcfb290eccdb8de224b" w:history="1">
        <w:r>
          <w:rPr>
            <w:rStyle w:val="Hyperlink"/>
          </w:rPr>
          <w:t>StringData</w:t>
        </w:r>
      </w:hyperlink>
      <w:r>
        <w:t xml:space="preserve"> structure (section 2.4) follows:</w:t>
      </w:r>
    </w:p>
    <w:p w:rsidR="00974715" w:rsidRDefault="00BD0C9A">
      <w:pPr>
        <w:pStyle w:val="ListParagraph"/>
        <w:numPr>
          <w:ilvl w:val="0"/>
          <w:numId w:val="50"/>
        </w:numPr>
      </w:pPr>
      <w:r>
        <w:rPr>
          <w:b/>
        </w:rPr>
        <w:t>CountCharacters</w:t>
      </w:r>
      <w:r>
        <w:t xml:space="preserve">: (2 bytes, offset 0x0147), 0x0007 </w:t>
      </w:r>
      <w:hyperlink w:anchor="gt_c305d0ab-8b94-461a-bd76-13b40cb8c4d8">
        <w:r>
          <w:rPr>
            <w:rStyle w:val="HyperlinkGreen"/>
            <w:b/>
          </w:rPr>
          <w:t>Unicode</w:t>
        </w:r>
      </w:hyperlink>
      <w:r>
        <w:t xml:space="preserve"> characters.</w:t>
      </w:r>
    </w:p>
    <w:p w:rsidR="00974715" w:rsidRDefault="00BD0C9A">
      <w:pPr>
        <w:pStyle w:val="ListParagraph"/>
        <w:numPr>
          <w:ilvl w:val="0"/>
          <w:numId w:val="50"/>
        </w:numPr>
      </w:pPr>
      <w:r>
        <w:rPr>
          <w:b/>
        </w:rPr>
        <w:t>String</w:t>
      </w:r>
      <w:r>
        <w:t xml:space="preserve"> (14 bytes, offset 0x0149), the Unicode string: ".\a.txt".</w:t>
      </w:r>
    </w:p>
    <w:p w:rsidR="00974715" w:rsidRDefault="00BD0C9A">
      <w:r>
        <w:t xml:space="preserve">Because </w:t>
      </w:r>
      <w:r>
        <w:rPr>
          <w:b/>
        </w:rPr>
        <w:t>HasWorkingDir</w:t>
      </w:r>
      <w:r>
        <w:t xml:space="preserve"> is set, the </w:t>
      </w:r>
      <w:r>
        <w:rPr>
          <w:b/>
        </w:rPr>
        <w:t>WORKING_DIR</w:t>
      </w:r>
      <w:r>
        <w:t xml:space="preserve"> StringData</w:t>
      </w:r>
      <w:r>
        <w:t xml:space="preserve"> structure (section 2.4) follows:</w:t>
      </w:r>
    </w:p>
    <w:p w:rsidR="00974715" w:rsidRDefault="00BD0C9A">
      <w:pPr>
        <w:pStyle w:val="ListParagraph"/>
        <w:numPr>
          <w:ilvl w:val="0"/>
          <w:numId w:val="50"/>
        </w:numPr>
      </w:pPr>
      <w:r>
        <w:rPr>
          <w:b/>
        </w:rPr>
        <w:t>CountCharacters</w:t>
      </w:r>
      <w:r>
        <w:t>: (2 bytes, offset 0x0157), 0x0007 Unicode characters.</w:t>
      </w:r>
    </w:p>
    <w:p w:rsidR="00974715" w:rsidRDefault="00BD0C9A">
      <w:pPr>
        <w:pStyle w:val="ListParagraph"/>
        <w:numPr>
          <w:ilvl w:val="0"/>
          <w:numId w:val="50"/>
        </w:numPr>
      </w:pPr>
      <w:r>
        <w:rPr>
          <w:b/>
        </w:rPr>
        <w:lastRenderedPageBreak/>
        <w:t>String</w:t>
      </w:r>
      <w:r>
        <w:t xml:space="preserve"> (14 bytes, offset 0x0159), the Unicode string: "c:\test".</w:t>
      </w:r>
    </w:p>
    <w:p w:rsidR="00974715" w:rsidRDefault="00BD0C9A">
      <w:hyperlink w:anchor="gt_c4a7a6f5-44f9-46eb-ad89-49001e5012df">
        <w:r>
          <w:rPr>
            <w:rStyle w:val="HyperlinkGreen"/>
            <w:b/>
          </w:rPr>
          <w:t>Extra data section</w:t>
        </w:r>
      </w:hyperlink>
      <w:r>
        <w:t xml:space="preserve">: (100 bytes, offset 0x0167), an </w:t>
      </w:r>
      <w:hyperlink w:anchor="Section_c41e062df7644f13bd4fea812ab9a4d1" w:history="1">
        <w:r>
          <w:rPr>
            <w:rStyle w:val="Hyperlink"/>
          </w:rPr>
          <w:t>ExtraData</w:t>
        </w:r>
      </w:hyperlink>
      <w:r>
        <w:t xml:space="preserve"> structure (section 2.5) follows:</w:t>
      </w:r>
    </w:p>
    <w:p w:rsidR="00974715" w:rsidRDefault="00BD0C9A">
      <w:pPr>
        <w:pStyle w:val="ListParagraph"/>
        <w:numPr>
          <w:ilvl w:val="0"/>
          <w:numId w:val="50"/>
        </w:numPr>
      </w:pPr>
      <w:r>
        <w:rPr>
          <w:b/>
        </w:rPr>
        <w:t>ExtraDataBlock</w:t>
      </w:r>
      <w:r>
        <w:t xml:space="preserve"> (96 bytes, offset 0x0167), the </w:t>
      </w:r>
      <w:hyperlink w:anchor="Section_df8e3748fba54524968af72be06d71fc" w:history="1">
        <w:r>
          <w:rPr>
            <w:rStyle w:val="Hyperlink"/>
          </w:rPr>
          <w:t>TrackerDataBlo</w:t>
        </w:r>
        <w:r>
          <w:rPr>
            <w:rStyle w:val="Hyperlink"/>
          </w:rPr>
          <w:t>ck</w:t>
        </w:r>
      </w:hyperlink>
      <w:r>
        <w:t xml:space="preserve"> structure (section 2.5.10) follows:</w:t>
      </w:r>
    </w:p>
    <w:p w:rsidR="00974715" w:rsidRDefault="00BD0C9A">
      <w:pPr>
        <w:pStyle w:val="ListParagraph"/>
        <w:numPr>
          <w:ilvl w:val="1"/>
          <w:numId w:val="50"/>
        </w:numPr>
      </w:pPr>
      <w:r>
        <w:rPr>
          <w:b/>
        </w:rPr>
        <w:t>BlockSize</w:t>
      </w:r>
      <w:r>
        <w:t>: (4 bytes, offset 0x0167), 0x00000060</w:t>
      </w:r>
    </w:p>
    <w:p w:rsidR="00974715" w:rsidRDefault="00BD0C9A">
      <w:pPr>
        <w:pStyle w:val="ListParagraph"/>
        <w:numPr>
          <w:ilvl w:val="1"/>
          <w:numId w:val="50"/>
        </w:numPr>
      </w:pPr>
      <w:r>
        <w:rPr>
          <w:b/>
        </w:rPr>
        <w:t>BlockSignature</w:t>
      </w:r>
      <w:r>
        <w:t>: (4 bytes, offset 0x016B), 0xA000003, which identifies the TrackerDataBlock structure (section 2.5.10).</w:t>
      </w:r>
    </w:p>
    <w:p w:rsidR="00974715" w:rsidRDefault="00BD0C9A">
      <w:pPr>
        <w:pStyle w:val="ListParagraph"/>
        <w:numPr>
          <w:ilvl w:val="1"/>
          <w:numId w:val="50"/>
        </w:numPr>
      </w:pPr>
      <w:r>
        <w:rPr>
          <w:b/>
        </w:rPr>
        <w:t>Length</w:t>
      </w:r>
      <w:r>
        <w:t xml:space="preserve">: (4 bytes, offset 0x016F), 0x00000058, the </w:t>
      </w:r>
      <w:r>
        <w:t>required minimum size of this extra data block.</w:t>
      </w:r>
    </w:p>
    <w:p w:rsidR="00974715" w:rsidRDefault="00BD0C9A">
      <w:pPr>
        <w:pStyle w:val="ListParagraph"/>
        <w:numPr>
          <w:ilvl w:val="1"/>
          <w:numId w:val="50"/>
        </w:numPr>
      </w:pPr>
      <w:r>
        <w:rPr>
          <w:b/>
        </w:rPr>
        <w:t>Version</w:t>
      </w:r>
      <w:r>
        <w:t>: (4 bytes, offset 0x0173), 0x00000000, the required version.</w:t>
      </w:r>
    </w:p>
    <w:p w:rsidR="00974715" w:rsidRDefault="00BD0C9A">
      <w:pPr>
        <w:pStyle w:val="ListParagraph"/>
        <w:numPr>
          <w:ilvl w:val="1"/>
          <w:numId w:val="50"/>
        </w:numPr>
      </w:pPr>
      <w:r>
        <w:rPr>
          <w:b/>
        </w:rPr>
        <w:t>MachineID</w:t>
      </w:r>
      <w:r>
        <w:t>: (16 bytes, offset 0x0177), the character string "chris-xps", with zero fill.</w:t>
      </w:r>
    </w:p>
    <w:p w:rsidR="00974715" w:rsidRDefault="00BD0C9A">
      <w:pPr>
        <w:pStyle w:val="ListParagraph"/>
        <w:numPr>
          <w:ilvl w:val="1"/>
          <w:numId w:val="50"/>
        </w:numPr>
      </w:pPr>
      <w:r>
        <w:rPr>
          <w:b/>
        </w:rPr>
        <w:t>Droid</w:t>
      </w:r>
      <w:r>
        <w:t xml:space="preserve">: (32 bytes, offset 0x0187), 2 </w:t>
      </w:r>
      <w:hyperlink w:anchor="gt_f49694cc-c350-462d-ab8e-816f0103c6c1">
        <w:r>
          <w:rPr>
            <w:rStyle w:val="HyperlinkGreen"/>
            <w:b/>
          </w:rPr>
          <w:t>GUID</w:t>
        </w:r>
      </w:hyperlink>
      <w:r>
        <w:t xml:space="preserve"> values.</w:t>
      </w:r>
    </w:p>
    <w:p w:rsidR="00974715" w:rsidRDefault="00BD0C9A">
      <w:pPr>
        <w:pStyle w:val="ListParagraph"/>
        <w:numPr>
          <w:ilvl w:val="1"/>
          <w:numId w:val="50"/>
        </w:numPr>
      </w:pPr>
      <w:r>
        <w:rPr>
          <w:b/>
        </w:rPr>
        <w:t>DroidBirth</w:t>
      </w:r>
      <w:r>
        <w:t>: (32 bytes, offset 0x01A7), 2 GUID values.</w:t>
      </w:r>
    </w:p>
    <w:p w:rsidR="00974715" w:rsidRDefault="00BD0C9A">
      <w:pPr>
        <w:pStyle w:val="ListParagraph"/>
        <w:numPr>
          <w:ilvl w:val="0"/>
          <w:numId w:val="50"/>
        </w:numPr>
      </w:pPr>
      <w:r>
        <w:rPr>
          <w:b/>
        </w:rPr>
        <w:t>TerminalBlock</w:t>
      </w:r>
      <w:r>
        <w:t>: (4 bytes, offset 0x01C7), 0x00000000 indicates the end of the extra data section.</w:t>
      </w:r>
    </w:p>
    <w:p w:rsidR="00974715" w:rsidRDefault="00BD0C9A">
      <w:pPr>
        <w:pStyle w:val="Heading1"/>
      </w:pPr>
      <w:bookmarkStart w:id="108" w:name="section_be084ced19dd4025830519123e6f9503"/>
      <w:bookmarkStart w:id="109" w:name="_Toc68174446"/>
      <w:r>
        <w:lastRenderedPageBreak/>
        <w:t>Security</w:t>
      </w:r>
      <w:bookmarkEnd w:id="108"/>
      <w:bookmarkEnd w:id="109"/>
      <w:r>
        <w:fldChar w:fldCharType="begin"/>
      </w:r>
      <w:r>
        <w:instrText xml:space="preserve"> XE "Security"</w:instrText>
      </w:r>
      <w:r>
        <w:fldChar w:fldCharType="end"/>
      </w:r>
    </w:p>
    <w:p w:rsidR="00974715" w:rsidRDefault="00BD0C9A">
      <w:r>
        <w:t>None.</w:t>
      </w:r>
    </w:p>
    <w:p w:rsidR="00974715" w:rsidRDefault="00BD0C9A">
      <w:pPr>
        <w:pStyle w:val="Heading1"/>
      </w:pPr>
      <w:bookmarkStart w:id="110" w:name="section_08e6e22d59644a15abb63662b68d1395"/>
      <w:bookmarkStart w:id="111" w:name="_Toc68174447"/>
      <w:r>
        <w:lastRenderedPageBreak/>
        <w:t>Appendix A: Pr</w:t>
      </w:r>
      <w:r>
        <w:t>oduct Behavior</w:t>
      </w:r>
      <w:bookmarkEnd w:id="110"/>
      <w:bookmarkEnd w:id="111"/>
      <w:r>
        <w:fldChar w:fldCharType="begin"/>
      </w:r>
      <w:r>
        <w:instrText xml:space="preserve"> XE "Product behavior" </w:instrText>
      </w:r>
      <w:r>
        <w:fldChar w:fldCharType="end"/>
      </w:r>
    </w:p>
    <w:p w:rsidR="00974715" w:rsidRDefault="00BD0C9A">
      <w:r>
        <w:t>The information in this specification is applicable to the following Microsoft products or supplemental software. References to product versions include updates to those products.</w:t>
      </w:r>
    </w:p>
    <w:p w:rsidR="00974715" w:rsidRDefault="00BD0C9A">
      <w:pPr>
        <w:pStyle w:val="ListParagraph"/>
        <w:numPr>
          <w:ilvl w:val="0"/>
          <w:numId w:val="51"/>
        </w:numPr>
      </w:pPr>
      <w:r>
        <w:t>Windows NT 3.1 operating system</w:t>
      </w:r>
    </w:p>
    <w:p w:rsidR="00974715" w:rsidRDefault="00BD0C9A">
      <w:pPr>
        <w:pStyle w:val="ListParagraph"/>
        <w:numPr>
          <w:ilvl w:val="0"/>
          <w:numId w:val="51"/>
        </w:numPr>
      </w:pPr>
      <w:r>
        <w:t>Wind</w:t>
      </w:r>
      <w:r>
        <w:t>ows NT 3.5 operating system</w:t>
      </w:r>
    </w:p>
    <w:p w:rsidR="00974715" w:rsidRDefault="00BD0C9A">
      <w:pPr>
        <w:pStyle w:val="ListParagraph"/>
        <w:numPr>
          <w:ilvl w:val="0"/>
          <w:numId w:val="51"/>
        </w:numPr>
      </w:pPr>
      <w:r>
        <w:t>Windows NT 3.51 operating system</w:t>
      </w:r>
    </w:p>
    <w:p w:rsidR="00974715" w:rsidRDefault="00BD0C9A">
      <w:pPr>
        <w:pStyle w:val="ListParagraph"/>
        <w:numPr>
          <w:ilvl w:val="0"/>
          <w:numId w:val="51"/>
        </w:numPr>
      </w:pPr>
      <w:r>
        <w:t>Windows NT 4.0 operating system</w:t>
      </w:r>
    </w:p>
    <w:p w:rsidR="00974715" w:rsidRDefault="00BD0C9A">
      <w:pPr>
        <w:pStyle w:val="ListParagraph"/>
        <w:numPr>
          <w:ilvl w:val="0"/>
          <w:numId w:val="51"/>
        </w:numPr>
      </w:pPr>
      <w:r>
        <w:t>Windows 2000 operating system</w:t>
      </w:r>
    </w:p>
    <w:p w:rsidR="00974715" w:rsidRDefault="00BD0C9A">
      <w:pPr>
        <w:pStyle w:val="ListParagraph"/>
        <w:numPr>
          <w:ilvl w:val="0"/>
          <w:numId w:val="51"/>
        </w:numPr>
      </w:pPr>
      <w:r>
        <w:t>Windows XP operating system</w:t>
      </w:r>
    </w:p>
    <w:p w:rsidR="00974715" w:rsidRDefault="00BD0C9A">
      <w:pPr>
        <w:pStyle w:val="ListParagraph"/>
        <w:numPr>
          <w:ilvl w:val="0"/>
          <w:numId w:val="51"/>
        </w:numPr>
      </w:pPr>
      <w:r>
        <w:t>Windows Server 2003 operating system</w:t>
      </w:r>
    </w:p>
    <w:p w:rsidR="00974715" w:rsidRDefault="00BD0C9A">
      <w:pPr>
        <w:pStyle w:val="ListParagraph"/>
        <w:numPr>
          <w:ilvl w:val="0"/>
          <w:numId w:val="51"/>
        </w:numPr>
      </w:pPr>
      <w:r>
        <w:t>Windows Vista operating system</w:t>
      </w:r>
    </w:p>
    <w:p w:rsidR="00974715" w:rsidRDefault="00BD0C9A">
      <w:pPr>
        <w:pStyle w:val="ListParagraph"/>
        <w:numPr>
          <w:ilvl w:val="0"/>
          <w:numId w:val="51"/>
        </w:numPr>
      </w:pPr>
      <w:r>
        <w:t>Windows Server 2008 operating system</w:t>
      </w:r>
    </w:p>
    <w:p w:rsidR="00974715" w:rsidRDefault="00BD0C9A">
      <w:pPr>
        <w:pStyle w:val="ListParagraph"/>
        <w:numPr>
          <w:ilvl w:val="0"/>
          <w:numId w:val="51"/>
        </w:numPr>
      </w:pPr>
      <w:r>
        <w:t>Windows 7 operating system</w:t>
      </w:r>
    </w:p>
    <w:p w:rsidR="00974715" w:rsidRDefault="00BD0C9A">
      <w:pPr>
        <w:pStyle w:val="ListParagraph"/>
        <w:numPr>
          <w:ilvl w:val="0"/>
          <w:numId w:val="51"/>
        </w:numPr>
      </w:pPr>
      <w:r>
        <w:t>Windows Server 2008 R2 operating system</w:t>
      </w:r>
    </w:p>
    <w:p w:rsidR="00974715" w:rsidRDefault="00BD0C9A">
      <w:pPr>
        <w:pStyle w:val="ListParagraph"/>
        <w:numPr>
          <w:ilvl w:val="0"/>
          <w:numId w:val="51"/>
        </w:numPr>
      </w:pPr>
      <w:r>
        <w:t>Windows 8 operating system</w:t>
      </w:r>
    </w:p>
    <w:p w:rsidR="00974715" w:rsidRDefault="00BD0C9A">
      <w:pPr>
        <w:pStyle w:val="ListParagraph"/>
        <w:numPr>
          <w:ilvl w:val="0"/>
          <w:numId w:val="51"/>
        </w:numPr>
      </w:pPr>
      <w:r>
        <w:t>Windows Server 2012 operating system</w:t>
      </w:r>
    </w:p>
    <w:p w:rsidR="00974715" w:rsidRDefault="00BD0C9A">
      <w:pPr>
        <w:pStyle w:val="ListParagraph"/>
        <w:numPr>
          <w:ilvl w:val="0"/>
          <w:numId w:val="51"/>
        </w:numPr>
      </w:pPr>
      <w:r>
        <w:t>Windows 8.1 operating system</w:t>
      </w:r>
    </w:p>
    <w:p w:rsidR="00974715" w:rsidRDefault="00BD0C9A">
      <w:pPr>
        <w:pStyle w:val="ListParagraph"/>
        <w:numPr>
          <w:ilvl w:val="0"/>
          <w:numId w:val="51"/>
        </w:numPr>
      </w:pPr>
      <w:r>
        <w:t>Windows Server 2012 R2 operating system</w:t>
      </w:r>
    </w:p>
    <w:p w:rsidR="00974715" w:rsidRDefault="00BD0C9A">
      <w:pPr>
        <w:pStyle w:val="ListParagraph"/>
        <w:numPr>
          <w:ilvl w:val="0"/>
          <w:numId w:val="51"/>
        </w:numPr>
      </w:pPr>
      <w:r>
        <w:t>Windows 10 operating system</w:t>
      </w:r>
    </w:p>
    <w:p w:rsidR="00974715" w:rsidRDefault="00BD0C9A">
      <w:pPr>
        <w:pStyle w:val="ListParagraph"/>
        <w:numPr>
          <w:ilvl w:val="0"/>
          <w:numId w:val="51"/>
        </w:numPr>
      </w:pPr>
      <w:r>
        <w:t>Windows Server 2016 operating system</w:t>
      </w:r>
    </w:p>
    <w:p w:rsidR="00974715" w:rsidRDefault="00BD0C9A">
      <w:pPr>
        <w:pStyle w:val="ListParagraph"/>
        <w:numPr>
          <w:ilvl w:val="0"/>
          <w:numId w:val="51"/>
        </w:numPr>
      </w:pPr>
      <w:r>
        <w:t>Windows Server operating system</w:t>
      </w:r>
    </w:p>
    <w:p w:rsidR="00974715" w:rsidRDefault="00BD0C9A">
      <w:pPr>
        <w:pStyle w:val="ListParagraph"/>
        <w:numPr>
          <w:ilvl w:val="0"/>
          <w:numId w:val="51"/>
        </w:numPr>
      </w:pPr>
      <w:r>
        <w:t>Windows Server 2019 operating system</w:t>
      </w:r>
    </w:p>
    <w:p w:rsidR="00974715" w:rsidRDefault="00BD0C9A">
      <w:pPr>
        <w:pStyle w:val="ListParagraph"/>
        <w:numPr>
          <w:ilvl w:val="0"/>
          <w:numId w:val="51"/>
        </w:numPr>
      </w:pPr>
      <w:r>
        <w:t>Windows Server 2022 operating system</w:t>
      </w:r>
    </w:p>
    <w:p w:rsidR="006C2114" w:rsidRDefault="00BD0C9A" w:rsidP="006C2114">
      <w:r>
        <w:t>Exceptions, if any, are noted in this section. If an update version, service pack or Knowledge Base (KB) number a</w:t>
      </w:r>
      <w:r>
        <w:t>ppears with a product name, the behavior changed in that update. The new behavior also applies to subsequent updates unless otherwise specified. If a product edition appears with the product version, behavior is different in that product edition.</w:t>
      </w:r>
    </w:p>
    <w:p w:rsidR="00974715" w:rsidRDefault="00BD0C9A">
      <w:r>
        <w:t>Unless ot</w:t>
      </w:r>
      <w:r>
        <w:t xml:space="preserve">herwise specified, any statement of optional behavior in this specification that is prescribed using the terms "SHOULD" or "SHOULD NOT" implies product behavior in accordance with the SHOULD or SHOULD NOT prescription. Unless otherwise specified, the term </w:t>
      </w:r>
      <w:r>
        <w:t>"MAY" implies that the product does not follow the prescription.</w:t>
      </w:r>
    </w:p>
    <w:bookmarkStart w:id="112" w:name="Appendix_A_1"/>
    <w:p w:rsidR="00974715" w:rsidRDefault="00BD0C9A">
      <w:r>
        <w:rPr>
          <w:rStyle w:val="Hyperlink"/>
        </w:rPr>
        <w:fldChar w:fldCharType="begin"/>
      </w:r>
      <w:r>
        <w:rPr>
          <w:rStyle w:val="Hyperlink"/>
        </w:rPr>
        <w:instrText xml:space="preserve"> HYPERLINK \l "Appendix_A_Target_1" \h </w:instrText>
      </w:r>
      <w:r>
        <w:rPr>
          <w:rStyle w:val="Hyperlink"/>
        </w:rPr>
      </w:r>
      <w:r>
        <w:rPr>
          <w:rStyle w:val="Hyperlink"/>
        </w:rPr>
        <w:fldChar w:fldCharType="separate"/>
      </w:r>
      <w:r>
        <w:rPr>
          <w:rStyle w:val="Hyperlink"/>
        </w:rPr>
        <w:t>&lt;1&gt; Section 2.3</w:t>
      </w:r>
      <w:r>
        <w:rPr>
          <w:rStyle w:val="Hyperlink"/>
        </w:rPr>
        <w:fldChar w:fldCharType="end"/>
      </w:r>
      <w:r>
        <w:t xml:space="preserve">: </w:t>
      </w:r>
      <w:bookmarkEnd w:id="112"/>
      <w:r>
        <w:t xml:space="preserve">In Windows, </w:t>
      </w:r>
      <w:hyperlink w:anchor="gt_c305d0ab-8b94-461a-bd76-13b40cb8c4d8">
        <w:r>
          <w:rPr>
            <w:rStyle w:val="HyperlinkGreen"/>
            <w:b/>
          </w:rPr>
          <w:t>Unicode</w:t>
        </w:r>
      </w:hyperlink>
      <w:r>
        <w:t xml:space="preserve"> characters are stored in this structure if the dat</w:t>
      </w:r>
      <w:r>
        <w:t xml:space="preserve">a cannot be represented as </w:t>
      </w:r>
      <w:hyperlink w:anchor="gt_100cd8a6-5cb1-4895-9de6-e4a3c224a583">
        <w:r>
          <w:rPr>
            <w:rStyle w:val="HyperlinkGreen"/>
            <w:b/>
          </w:rPr>
          <w:t>ANSI</w:t>
        </w:r>
      </w:hyperlink>
      <w:r>
        <w:t xml:space="preserve"> characters due to truncation of the values. In this case, the value of the </w:t>
      </w:r>
      <w:r>
        <w:rPr>
          <w:b/>
        </w:rPr>
        <w:t>LinkInfoHeaderSize</w:t>
      </w:r>
      <w:r>
        <w:t xml:space="preserve"> field is greater than or equal to 36.</w:t>
      </w:r>
    </w:p>
    <w:bookmarkStart w:id="113" w:name="Appendix_A_2"/>
    <w:p w:rsidR="00974715" w:rsidRDefault="00BD0C9A">
      <w:r>
        <w:rPr>
          <w:rStyle w:val="Hyperlink"/>
        </w:rPr>
        <w:fldChar w:fldCharType="begin"/>
      </w:r>
      <w:r>
        <w:rPr>
          <w:rStyle w:val="Hyperlink"/>
        </w:rPr>
        <w:instrText xml:space="preserve"> HYPERLINK \l "Appendix_A_Ta</w:instrText>
      </w:r>
      <w:r>
        <w:rPr>
          <w:rStyle w:val="Hyperlink"/>
        </w:rPr>
        <w:instrText xml:space="preserve">rget_2" \h </w:instrText>
      </w:r>
      <w:r>
        <w:rPr>
          <w:rStyle w:val="Hyperlink"/>
        </w:rPr>
      </w:r>
      <w:r>
        <w:rPr>
          <w:rStyle w:val="Hyperlink"/>
        </w:rPr>
        <w:fldChar w:fldCharType="separate"/>
      </w:r>
      <w:r>
        <w:rPr>
          <w:rStyle w:val="Hyperlink"/>
        </w:rPr>
        <w:t>&lt;2&gt; Section 2.5.1</w:t>
      </w:r>
      <w:r>
        <w:rPr>
          <w:rStyle w:val="Hyperlink"/>
        </w:rPr>
        <w:fldChar w:fldCharType="end"/>
      </w:r>
      <w:r>
        <w:t xml:space="preserve">: </w:t>
      </w:r>
      <w:bookmarkEnd w:id="113"/>
      <w:r>
        <w:t>In Windows environments, this is commonly known as a "command prompt" window.</w:t>
      </w:r>
    </w:p>
    <w:bookmarkStart w:id="114" w:name="Appendix_A_3"/>
    <w:p w:rsidR="00974715" w:rsidRDefault="00BD0C9A">
      <w:r>
        <w:rPr>
          <w:rStyle w:val="Hyperlink"/>
        </w:rPr>
        <w:lastRenderedPageBreak/>
        <w:fldChar w:fldCharType="begin"/>
      </w:r>
      <w:r>
        <w:rPr>
          <w:rStyle w:val="Hyperlink"/>
        </w:rPr>
        <w:instrText xml:space="preserve"> HYPERLINK \l "Appendix_A_Target_3" \h </w:instrText>
      </w:r>
      <w:r>
        <w:rPr>
          <w:rStyle w:val="Hyperlink"/>
        </w:rPr>
      </w:r>
      <w:r>
        <w:rPr>
          <w:rStyle w:val="Hyperlink"/>
        </w:rPr>
        <w:fldChar w:fldCharType="separate"/>
      </w:r>
      <w:r>
        <w:rPr>
          <w:rStyle w:val="Hyperlink"/>
        </w:rPr>
        <w:t>&lt;3&gt; Section 2.5.2</w:t>
      </w:r>
      <w:r>
        <w:rPr>
          <w:rStyle w:val="Hyperlink"/>
        </w:rPr>
        <w:fldChar w:fldCharType="end"/>
      </w:r>
      <w:r>
        <w:t xml:space="preserve">: </w:t>
      </w:r>
      <w:bookmarkEnd w:id="114"/>
      <w:r>
        <w:t>In Windows environments, this is commonly known as a "command prompt" window.</w:t>
      </w:r>
    </w:p>
    <w:bookmarkStart w:id="115" w:name="Appendix_A_4"/>
    <w:p w:rsidR="00974715" w:rsidRDefault="00BD0C9A">
      <w:r>
        <w:rPr>
          <w:rStyle w:val="Hyperlink"/>
        </w:rPr>
        <w:fldChar w:fldCharType="begin"/>
      </w:r>
      <w:r>
        <w:rPr>
          <w:rStyle w:val="Hyperlink"/>
        </w:rPr>
        <w:instrText xml:space="preserve"> HYPER</w:instrText>
      </w:r>
      <w:r>
        <w:rPr>
          <w:rStyle w:val="Hyperlink"/>
        </w:rPr>
        <w:instrText xml:space="preserve">LINK \l "Appendix_A_Target_4" \h </w:instrText>
      </w:r>
      <w:r>
        <w:rPr>
          <w:rStyle w:val="Hyperlink"/>
        </w:rPr>
      </w:r>
      <w:r>
        <w:rPr>
          <w:rStyle w:val="Hyperlink"/>
        </w:rPr>
        <w:fldChar w:fldCharType="separate"/>
      </w:r>
      <w:r>
        <w:rPr>
          <w:rStyle w:val="Hyperlink"/>
        </w:rPr>
        <w:t>&lt;4&gt; Section 2.5.3</w:t>
      </w:r>
      <w:r>
        <w:rPr>
          <w:rStyle w:val="Hyperlink"/>
        </w:rPr>
        <w:fldChar w:fldCharType="end"/>
      </w:r>
      <w:r>
        <w:t xml:space="preserve">: </w:t>
      </w:r>
      <w:bookmarkEnd w:id="115"/>
      <w:r>
        <w:t xml:space="preserve">In Windows, this is a Windows Installer (MSI) application descriptor. For more information, see </w:t>
      </w:r>
      <w:hyperlink r:id="rId60">
        <w:r>
          <w:rPr>
            <w:rStyle w:val="Hyperlink"/>
          </w:rPr>
          <w:t>[MSDN-MSISHORTCUTS]</w:t>
        </w:r>
      </w:hyperlink>
      <w:r>
        <w:t>.</w:t>
      </w:r>
    </w:p>
    <w:bookmarkStart w:id="116" w:name="Appendix_A_5"/>
    <w:p w:rsidR="00974715" w:rsidRDefault="00BD0C9A">
      <w:r>
        <w:rPr>
          <w:rStyle w:val="Hyperlink"/>
        </w:rPr>
        <w:fldChar w:fldCharType="begin"/>
      </w:r>
      <w:r>
        <w:rPr>
          <w:rStyle w:val="Hyperlink"/>
        </w:rPr>
        <w:instrText xml:space="preserve"> HYPERLINK \l "App</w:instrText>
      </w:r>
      <w:r>
        <w:rPr>
          <w:rStyle w:val="Hyperlink"/>
        </w:rPr>
        <w:instrText xml:space="preserve">endix_A_Target_5" \h </w:instrText>
      </w:r>
      <w:r>
        <w:rPr>
          <w:rStyle w:val="Hyperlink"/>
        </w:rPr>
      </w:r>
      <w:r>
        <w:rPr>
          <w:rStyle w:val="Hyperlink"/>
        </w:rPr>
        <w:fldChar w:fldCharType="separate"/>
      </w:r>
      <w:r>
        <w:rPr>
          <w:rStyle w:val="Hyperlink"/>
        </w:rPr>
        <w:t>&lt;5&gt; Section 2.5.11</w:t>
      </w:r>
      <w:r>
        <w:rPr>
          <w:rStyle w:val="Hyperlink"/>
        </w:rPr>
        <w:fldChar w:fldCharType="end"/>
      </w:r>
      <w:r>
        <w:t xml:space="preserve">: </w:t>
      </w:r>
      <w:bookmarkEnd w:id="116"/>
      <w:r>
        <w:t>The VistaAndAboveIDListDataBlock structure is not supported on Windows NT operating system, Windows 2000, Windows XP, or Windows Server 2003.</w:t>
      </w:r>
    </w:p>
    <w:p w:rsidR="00974715" w:rsidRDefault="00BD0C9A">
      <w:pPr>
        <w:pStyle w:val="Heading1"/>
      </w:pPr>
      <w:bookmarkStart w:id="117" w:name="section_05901a71015d4725ab59e9a9ca0120da"/>
      <w:bookmarkStart w:id="118" w:name="_Toc68174448"/>
      <w:r>
        <w:lastRenderedPageBreak/>
        <w:t>Change Tracking</w:t>
      </w:r>
      <w:bookmarkEnd w:id="117"/>
      <w:bookmarkEnd w:id="118"/>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BD0C9A" w:rsidP="00380B90">
      <w:r w:rsidRPr="00F6169D">
        <w:t>This se</w:t>
      </w:r>
      <w:r w:rsidRPr="00F6169D">
        <w:t xml:space="preserve">ction identifies changes that were made to this document since the last release. Changes are classified as Major, Minor, or None. </w:t>
      </w:r>
    </w:p>
    <w:p w:rsidR="00380B90" w:rsidRDefault="00BD0C9A" w:rsidP="00380B90">
      <w:r>
        <w:t xml:space="preserve">The revision class </w:t>
      </w:r>
      <w:r w:rsidRPr="00F6169D">
        <w:rPr>
          <w:b/>
        </w:rPr>
        <w:t>Major</w:t>
      </w:r>
      <w:r>
        <w:t xml:space="preserve"> means that the technical content in the document was significantly revised. Major changes affect pro</w:t>
      </w:r>
      <w:r>
        <w:t>tocol interoperability or implementation. Examples of major changes are:</w:t>
      </w:r>
    </w:p>
    <w:p w:rsidR="00380B90" w:rsidRDefault="00BD0C9A" w:rsidP="00380B90">
      <w:pPr>
        <w:pStyle w:val="ListParagraph"/>
        <w:numPr>
          <w:ilvl w:val="0"/>
          <w:numId w:val="57"/>
        </w:numPr>
        <w:contextualSpacing/>
      </w:pPr>
      <w:r>
        <w:t>A document revision that incorporates changes to interoperability requirements.</w:t>
      </w:r>
    </w:p>
    <w:p w:rsidR="00380B90" w:rsidRDefault="00BD0C9A" w:rsidP="00380B90">
      <w:pPr>
        <w:pStyle w:val="ListParagraph"/>
        <w:numPr>
          <w:ilvl w:val="0"/>
          <w:numId w:val="57"/>
        </w:numPr>
        <w:contextualSpacing/>
      </w:pPr>
      <w:r>
        <w:t>A document revision that captures changes to protocol functionality.</w:t>
      </w:r>
    </w:p>
    <w:p w:rsidR="00380B90" w:rsidRDefault="00BD0C9A" w:rsidP="00380B90">
      <w:r>
        <w:t xml:space="preserve">The revision class </w:t>
      </w:r>
      <w:r w:rsidRPr="00F6169D">
        <w:rPr>
          <w:b/>
        </w:rPr>
        <w:t>Minor</w:t>
      </w:r>
      <w:r>
        <w:t xml:space="preserve"> means tha</w:t>
      </w:r>
      <w:r>
        <w:t>t the meaning of the technical content was clarified. Minor changes do not affect protocol interoperability or implementation. Examples of minor changes are updates to clarify ambiguity at the sentence, paragraph, or table level.</w:t>
      </w:r>
    </w:p>
    <w:p w:rsidR="00380B90" w:rsidRDefault="00BD0C9A" w:rsidP="00380B90">
      <w:r>
        <w:t xml:space="preserve">The revision class </w:t>
      </w:r>
      <w:r w:rsidRPr="00F6169D">
        <w:rPr>
          <w:b/>
        </w:rPr>
        <w:t>None</w:t>
      </w:r>
      <w:r>
        <w:t xml:space="preserve"> me</w:t>
      </w:r>
      <w:r>
        <w:t>ans that no new technical changes were introduced. Minor editorial and formatting changes may have been made, but the relevant technical content is identical to the last released version.</w:t>
      </w:r>
    </w:p>
    <w:p w:rsidR="00974715" w:rsidRDefault="00BD0C9A">
      <w:r>
        <w:t xml:space="preserve">The changes made to this document are listed in the following table. For more information, please contact </w:t>
      </w:r>
      <w:hyperlink r:id="rId61"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2798"/>
        <w:gridCol w:w="3793"/>
        <w:gridCol w:w="1494"/>
      </w:tblGrid>
      <w:tr w:rsidR="00974715" w:rsidTr="00974715">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74715" w:rsidRDefault="00BD0C9A">
            <w:pPr>
              <w:pStyle w:val="TableHeaderText"/>
            </w:pPr>
            <w:r>
              <w:t>Section</w:t>
            </w:r>
          </w:p>
        </w:tc>
        <w:tc>
          <w:tcPr>
            <w:tcW w:w="0" w:type="auto"/>
            <w:vAlign w:val="center"/>
          </w:tcPr>
          <w:p w:rsidR="00974715" w:rsidRDefault="00BD0C9A">
            <w:pPr>
              <w:pStyle w:val="TableHeaderText"/>
            </w:pPr>
            <w:r>
              <w:t>Description</w:t>
            </w:r>
          </w:p>
        </w:tc>
        <w:tc>
          <w:tcPr>
            <w:tcW w:w="0" w:type="auto"/>
            <w:vAlign w:val="center"/>
          </w:tcPr>
          <w:p w:rsidR="00974715" w:rsidRDefault="00BD0C9A">
            <w:pPr>
              <w:pStyle w:val="TableHeaderText"/>
            </w:pPr>
            <w:r>
              <w:t>Revision class</w:t>
            </w:r>
          </w:p>
        </w:tc>
      </w:tr>
      <w:tr w:rsidR="00974715" w:rsidTr="00974715">
        <w:tc>
          <w:tcPr>
            <w:tcW w:w="0" w:type="auto"/>
            <w:vAlign w:val="center"/>
          </w:tcPr>
          <w:p w:rsidR="00974715" w:rsidRDefault="00BD0C9A">
            <w:pPr>
              <w:pStyle w:val="TableBodyText"/>
            </w:pPr>
            <w:hyperlink w:anchor="Section_08e6e22d59644a15abb63662b68d1395">
              <w:r>
                <w:rPr>
                  <w:rStyle w:val="Hyperlink"/>
                </w:rPr>
                <w:t>5</w:t>
              </w:r>
            </w:hyperlink>
            <w:r>
              <w:t xml:space="preserve"> Appendix A: Product Behavior</w:t>
            </w:r>
          </w:p>
        </w:tc>
        <w:tc>
          <w:tcPr>
            <w:tcW w:w="0" w:type="auto"/>
            <w:vAlign w:val="center"/>
          </w:tcPr>
          <w:p w:rsidR="00974715" w:rsidRDefault="00BD0C9A">
            <w:pPr>
              <w:pStyle w:val="TableBodyText"/>
            </w:pPr>
            <w:r>
              <w:t>Updated for this version of Windows Server.</w:t>
            </w:r>
          </w:p>
        </w:tc>
        <w:tc>
          <w:tcPr>
            <w:tcW w:w="0" w:type="auto"/>
            <w:vAlign w:val="center"/>
          </w:tcPr>
          <w:p w:rsidR="00974715" w:rsidRDefault="00BD0C9A">
            <w:pPr>
              <w:pStyle w:val="TableBodyText"/>
            </w:pPr>
            <w:r>
              <w:t>Major</w:t>
            </w:r>
          </w:p>
        </w:tc>
      </w:tr>
    </w:tbl>
    <w:p w:rsidR="00974715" w:rsidRDefault="00BD0C9A">
      <w:pPr>
        <w:pStyle w:val="Heading1"/>
        <w:sectPr w:rsidR="00974715">
          <w:footerReference w:type="default" r:id="rId62"/>
          <w:endnotePr>
            <w:numFmt w:val="decimal"/>
          </w:endnotePr>
          <w:type w:val="continuous"/>
          <w:pgSz w:w="12240" w:h="15840"/>
          <w:pgMar w:top="1080" w:right="1440" w:bottom="2016" w:left="1440" w:header="720" w:footer="720" w:gutter="0"/>
          <w:cols w:space="720"/>
          <w:docGrid w:linePitch="360"/>
        </w:sectPr>
      </w:pPr>
      <w:bookmarkStart w:id="119" w:name="section_3892236aef984f09b184871689b50977"/>
      <w:bookmarkStart w:id="120" w:name="_Toc68174449"/>
      <w:r>
        <w:lastRenderedPageBreak/>
        <w:t>Index</w:t>
      </w:r>
      <w:bookmarkEnd w:id="119"/>
      <w:bookmarkEnd w:id="120"/>
    </w:p>
    <w:p w:rsidR="00974715" w:rsidRDefault="00BD0C9A">
      <w:pPr>
        <w:pStyle w:val="indexheader"/>
      </w:pPr>
      <w:r>
        <w:t>A</w:t>
      </w:r>
    </w:p>
    <w:p w:rsidR="00974715" w:rsidRDefault="00974715">
      <w:pPr>
        <w:spacing w:before="0" w:after="0"/>
        <w:rPr>
          <w:sz w:val="16"/>
        </w:rPr>
      </w:pPr>
    </w:p>
    <w:p w:rsidR="00974715" w:rsidRDefault="00BD0C9A">
      <w:pPr>
        <w:pStyle w:val="indexentry0"/>
      </w:pPr>
      <w:hyperlink w:anchor="section_6fb77b110f4d403ebcd33c67eca0cc1b">
        <w:r>
          <w:rPr>
            <w:rStyle w:val="Hyperlink"/>
          </w:rPr>
          <w:t>Applicability</w:t>
        </w:r>
      </w:hyperlink>
      <w:r>
        <w:t xml:space="preserve"> </w:t>
      </w:r>
      <w:r>
        <w:fldChar w:fldCharType="begin"/>
      </w:r>
      <w:r>
        <w:instrText>PAGEREF section_6fb77b110f4d403ebcd33c67eca0cc1b</w:instrText>
      </w:r>
      <w:r>
        <w:fldChar w:fldCharType="separate"/>
      </w:r>
      <w:r>
        <w:rPr>
          <w:noProof/>
        </w:rPr>
        <w:t>9</w:t>
      </w:r>
      <w:r>
        <w:fldChar w:fldCharType="end"/>
      </w:r>
    </w:p>
    <w:p w:rsidR="00974715" w:rsidRDefault="00974715">
      <w:pPr>
        <w:spacing w:before="0" w:after="0"/>
        <w:rPr>
          <w:sz w:val="16"/>
        </w:rPr>
      </w:pPr>
    </w:p>
    <w:p w:rsidR="00974715" w:rsidRDefault="00BD0C9A">
      <w:pPr>
        <w:pStyle w:val="indexheader"/>
      </w:pPr>
      <w:r>
        <w:t>C</w:t>
      </w:r>
    </w:p>
    <w:p w:rsidR="00974715" w:rsidRDefault="00974715">
      <w:pPr>
        <w:spacing w:before="0" w:after="0"/>
        <w:rPr>
          <w:sz w:val="16"/>
        </w:rPr>
      </w:pPr>
    </w:p>
    <w:p w:rsidR="00974715" w:rsidRDefault="00BD0C9A">
      <w:pPr>
        <w:pStyle w:val="indexentry0"/>
      </w:pPr>
      <w:hyperlink w:anchor="section_05901a71015d4725ab59e9a9ca0120da">
        <w:r>
          <w:rPr>
            <w:rStyle w:val="Hyperlink"/>
          </w:rPr>
          <w:t>Change tracking</w:t>
        </w:r>
      </w:hyperlink>
      <w:r>
        <w:t xml:space="preserve"> </w:t>
      </w:r>
      <w:r>
        <w:fldChar w:fldCharType="begin"/>
      </w:r>
      <w:r>
        <w:instrText>PAGEREF section_05901a71015d4725ab59e9a9ca0120da</w:instrText>
      </w:r>
      <w:r>
        <w:fldChar w:fldCharType="separate"/>
      </w:r>
      <w:r>
        <w:rPr>
          <w:noProof/>
        </w:rPr>
        <w:t>47</w:t>
      </w:r>
      <w:r>
        <w:fldChar w:fldCharType="end"/>
      </w:r>
    </w:p>
    <w:p w:rsidR="00974715" w:rsidRDefault="00BD0C9A">
      <w:pPr>
        <w:pStyle w:val="indexentry0"/>
      </w:pPr>
      <w:hyperlink w:anchor="section_747629b3b5be452a8101b9a2ec49978c">
        <w:r>
          <w:rPr>
            <w:rStyle w:val="Hyperlink"/>
          </w:rPr>
          <w:t>Common data types and fields</w:t>
        </w:r>
      </w:hyperlink>
      <w:r>
        <w:t xml:space="preserve"> </w:t>
      </w:r>
      <w:r>
        <w:fldChar w:fldCharType="begin"/>
      </w:r>
      <w:r>
        <w:instrText>PAGEREF section_747629b3b5be452a8101b9a2ec49978c</w:instrText>
      </w:r>
      <w:r>
        <w:fldChar w:fldCharType="separate"/>
      </w:r>
      <w:r>
        <w:rPr>
          <w:noProof/>
        </w:rPr>
        <w:t>10</w:t>
      </w:r>
      <w:r>
        <w:fldChar w:fldCharType="end"/>
      </w:r>
    </w:p>
    <w:p w:rsidR="00974715" w:rsidRDefault="00BD0C9A">
      <w:pPr>
        <w:pStyle w:val="indexentry0"/>
      </w:pPr>
      <w:hyperlink w:anchor="section_23bb5877e3dd47999f5079f05f938537">
        <w:r>
          <w:rPr>
            <w:rStyle w:val="Hyperlink"/>
          </w:rPr>
          <w:t>CommonNetworkRelativeLink packet</w:t>
        </w:r>
      </w:hyperlink>
      <w:r>
        <w:t xml:space="preserve"> </w:t>
      </w:r>
      <w:r>
        <w:fldChar w:fldCharType="begin"/>
      </w:r>
      <w:r>
        <w:instrText>PAGEREF section_23bb5877e3dd47999f5079f05f938537</w:instrText>
      </w:r>
      <w:r>
        <w:fldChar w:fldCharType="separate"/>
      </w:r>
      <w:r>
        <w:rPr>
          <w:noProof/>
        </w:rPr>
        <w:t>24</w:t>
      </w:r>
      <w:r>
        <w:fldChar w:fldCharType="end"/>
      </w:r>
    </w:p>
    <w:p w:rsidR="00974715" w:rsidRDefault="00BD0C9A">
      <w:pPr>
        <w:pStyle w:val="indexentry0"/>
      </w:pPr>
      <w:hyperlink w:anchor="section_e6b432b45a4948269c25e28695e8dd0c">
        <w:r>
          <w:rPr>
            <w:rStyle w:val="Hyperlink"/>
          </w:rPr>
          <w:t>ConsoleDataBlock packet</w:t>
        </w:r>
      </w:hyperlink>
      <w:r>
        <w:t xml:space="preserve"> </w:t>
      </w:r>
      <w:r>
        <w:fldChar w:fldCharType="begin"/>
      </w:r>
      <w:r>
        <w:instrText>PAGEREF section_e6b432b45a4948269c25e28695e8dd0c</w:instrText>
      </w:r>
      <w:r>
        <w:fldChar w:fldCharType="separate"/>
      </w:r>
      <w:r>
        <w:rPr>
          <w:noProof/>
        </w:rPr>
        <w:t>29</w:t>
      </w:r>
      <w:r>
        <w:fldChar w:fldCharType="end"/>
      </w:r>
    </w:p>
    <w:p w:rsidR="00974715" w:rsidRDefault="00BD0C9A">
      <w:pPr>
        <w:pStyle w:val="indexentry0"/>
      </w:pPr>
      <w:hyperlink w:anchor="section_b959e24d67c74409b52d49c00f8bedf9">
        <w:r>
          <w:rPr>
            <w:rStyle w:val="Hyperlink"/>
          </w:rPr>
          <w:t>ConsoleFEDataBlock packet</w:t>
        </w:r>
      </w:hyperlink>
      <w:r>
        <w:t xml:space="preserve"> </w:t>
      </w:r>
      <w:r>
        <w:fldChar w:fldCharType="begin"/>
      </w:r>
      <w:r>
        <w:instrText>PAGEREF section_b959e24d67c74409b52d49c00f8bedf9</w:instrText>
      </w:r>
      <w:r>
        <w:fldChar w:fldCharType="separate"/>
      </w:r>
      <w:r>
        <w:rPr>
          <w:noProof/>
        </w:rPr>
        <w:t>33</w:t>
      </w:r>
      <w:r>
        <w:fldChar w:fldCharType="end"/>
      </w:r>
    </w:p>
    <w:p w:rsidR="00974715" w:rsidRDefault="00974715">
      <w:pPr>
        <w:spacing w:before="0" w:after="0"/>
        <w:rPr>
          <w:sz w:val="16"/>
        </w:rPr>
      </w:pPr>
    </w:p>
    <w:p w:rsidR="00974715" w:rsidRDefault="00BD0C9A">
      <w:pPr>
        <w:pStyle w:val="indexheader"/>
      </w:pPr>
      <w:r>
        <w:t>D</w:t>
      </w:r>
    </w:p>
    <w:p w:rsidR="00974715" w:rsidRDefault="00974715">
      <w:pPr>
        <w:spacing w:before="0" w:after="0"/>
        <w:rPr>
          <w:sz w:val="16"/>
        </w:rPr>
      </w:pPr>
    </w:p>
    <w:p w:rsidR="00974715" w:rsidRDefault="00BD0C9A">
      <w:pPr>
        <w:pStyle w:val="indexentry0"/>
      </w:pPr>
      <w:hyperlink w:anchor="section_48f8a4c499fe4787a39fb1367103eba8">
        <w:r>
          <w:rPr>
            <w:rStyle w:val="Hyperlink"/>
          </w:rPr>
          <w:t>DarwinDataBlock packet</w:t>
        </w:r>
      </w:hyperlink>
      <w:r>
        <w:t xml:space="preserve"> </w:t>
      </w:r>
      <w:r>
        <w:fldChar w:fldCharType="begin"/>
      </w:r>
      <w:r>
        <w:instrText>PAGEREF section_48f8a4c49</w:instrText>
      </w:r>
      <w:r>
        <w:instrText>9fe4787a39fb1367103eba8</w:instrText>
      </w:r>
      <w:r>
        <w:fldChar w:fldCharType="separate"/>
      </w:r>
      <w:r>
        <w:rPr>
          <w:noProof/>
        </w:rPr>
        <w:t>34</w:t>
      </w:r>
      <w:r>
        <w:fldChar w:fldCharType="end"/>
      </w:r>
    </w:p>
    <w:p w:rsidR="00974715" w:rsidRDefault="00BD0C9A">
      <w:pPr>
        <w:pStyle w:val="indexentry0"/>
      </w:pPr>
      <w:hyperlink w:anchor="section_747629b3b5be452a8101b9a2ec49978c">
        <w:r>
          <w:rPr>
            <w:rStyle w:val="Hyperlink"/>
          </w:rPr>
          <w:t>Data types and fields - common</w:t>
        </w:r>
      </w:hyperlink>
      <w:r>
        <w:t xml:space="preserve"> </w:t>
      </w:r>
      <w:r>
        <w:fldChar w:fldCharType="begin"/>
      </w:r>
      <w:r>
        <w:instrText>PAGEREF section_747629b3b5be452a8101b9a2ec49978c</w:instrText>
      </w:r>
      <w:r>
        <w:fldChar w:fldCharType="separate"/>
      </w:r>
      <w:r>
        <w:rPr>
          <w:noProof/>
        </w:rPr>
        <w:t>10</w:t>
      </w:r>
      <w:r>
        <w:fldChar w:fldCharType="end"/>
      </w:r>
    </w:p>
    <w:p w:rsidR="00974715" w:rsidRDefault="00BD0C9A">
      <w:pPr>
        <w:pStyle w:val="indexentry0"/>
      </w:pPr>
      <w:r>
        <w:t>Details</w:t>
      </w:r>
    </w:p>
    <w:p w:rsidR="00974715" w:rsidRDefault="00BD0C9A">
      <w:pPr>
        <w:pStyle w:val="indexentry0"/>
      </w:pPr>
      <w:r>
        <w:t xml:space="preserve">   </w:t>
      </w:r>
      <w:hyperlink w:anchor="section_747629b3b5be452a8101b9a2ec49978c">
        <w:r>
          <w:rPr>
            <w:rStyle w:val="Hyperlink"/>
          </w:rPr>
          <w:t>common data</w:t>
        </w:r>
        <w:r>
          <w:rPr>
            <w:rStyle w:val="Hyperlink"/>
          </w:rPr>
          <w:t xml:space="preserve"> types and fields</w:t>
        </w:r>
      </w:hyperlink>
      <w:r>
        <w:t xml:space="preserve"> </w:t>
      </w:r>
      <w:r>
        <w:fldChar w:fldCharType="begin"/>
      </w:r>
      <w:r>
        <w:instrText>PAGEREF section_747629b3b5be452a8101b9a2ec49978c</w:instrText>
      </w:r>
      <w:r>
        <w:fldChar w:fldCharType="separate"/>
      </w:r>
      <w:r>
        <w:rPr>
          <w:noProof/>
        </w:rPr>
        <w:t>10</w:t>
      </w:r>
      <w:r>
        <w:fldChar w:fldCharType="end"/>
      </w:r>
    </w:p>
    <w:p w:rsidR="00974715" w:rsidRDefault="00974715">
      <w:pPr>
        <w:spacing w:before="0" w:after="0"/>
        <w:rPr>
          <w:sz w:val="16"/>
        </w:rPr>
      </w:pPr>
    </w:p>
    <w:p w:rsidR="00974715" w:rsidRDefault="00BD0C9A">
      <w:pPr>
        <w:pStyle w:val="indexheader"/>
      </w:pPr>
      <w:r>
        <w:t>E</w:t>
      </w:r>
    </w:p>
    <w:p w:rsidR="00974715" w:rsidRDefault="00974715">
      <w:pPr>
        <w:spacing w:before="0" w:after="0"/>
        <w:rPr>
          <w:sz w:val="16"/>
        </w:rPr>
      </w:pPr>
    </w:p>
    <w:p w:rsidR="00974715" w:rsidRDefault="00BD0C9A">
      <w:pPr>
        <w:pStyle w:val="indexentry0"/>
      </w:pPr>
      <w:hyperlink w:anchor="section_2224d03cf41744a081e3df169938ba72">
        <w:r>
          <w:rPr>
            <w:rStyle w:val="Hyperlink"/>
          </w:rPr>
          <w:t>EnvironmentVariableDataBlock packet</w:t>
        </w:r>
      </w:hyperlink>
      <w:r>
        <w:t xml:space="preserve"> </w:t>
      </w:r>
      <w:r>
        <w:fldChar w:fldCharType="begin"/>
      </w:r>
      <w:r>
        <w:instrText>PAGEREF section_2224d03cf41744a081e3df169938ba72</w:instrText>
      </w:r>
      <w:r>
        <w:fldChar w:fldCharType="separate"/>
      </w:r>
      <w:r>
        <w:rPr>
          <w:noProof/>
        </w:rPr>
        <w:t>35</w:t>
      </w:r>
      <w:r>
        <w:fldChar w:fldCharType="end"/>
      </w:r>
    </w:p>
    <w:p w:rsidR="00974715" w:rsidRDefault="00BD0C9A">
      <w:pPr>
        <w:pStyle w:val="indexentry0"/>
      </w:pPr>
      <w:hyperlink w:anchor="section_4d25bbad09b743228c0a521d268481bb">
        <w:r>
          <w:rPr>
            <w:rStyle w:val="Hyperlink"/>
          </w:rPr>
          <w:t>Example - shortcut to file</w:t>
        </w:r>
      </w:hyperlink>
      <w:r>
        <w:t xml:space="preserve"> </w:t>
      </w:r>
      <w:r>
        <w:fldChar w:fldCharType="begin"/>
      </w:r>
      <w:r>
        <w:instrText>PAGEREF section_4d25bbad09b743228c0a521d268481bb</w:instrText>
      </w:r>
      <w:r>
        <w:fldChar w:fldCharType="separate"/>
      </w:r>
      <w:r>
        <w:rPr>
          <w:noProof/>
        </w:rPr>
        <w:t>40</w:t>
      </w:r>
      <w:r>
        <w:fldChar w:fldCharType="end"/>
      </w:r>
    </w:p>
    <w:p w:rsidR="00974715" w:rsidRDefault="00BD0C9A">
      <w:pPr>
        <w:pStyle w:val="indexentry0"/>
      </w:pPr>
      <w:r>
        <w:t>Examples</w:t>
      </w:r>
    </w:p>
    <w:p w:rsidR="00974715" w:rsidRDefault="00BD0C9A">
      <w:pPr>
        <w:pStyle w:val="indexentry0"/>
      </w:pPr>
      <w:r>
        <w:t xml:space="preserve">   </w:t>
      </w:r>
      <w:hyperlink w:anchor="section_4d25bbad09b743228c0a521d268481bb">
        <w:r>
          <w:rPr>
            <w:rStyle w:val="Hyperlink"/>
          </w:rPr>
          <w:t>Shortcut to a File</w:t>
        </w:r>
      </w:hyperlink>
      <w:r>
        <w:t xml:space="preserve"> </w:t>
      </w:r>
      <w:r>
        <w:fldChar w:fldCharType="begin"/>
      </w:r>
      <w:r>
        <w:instrText>PAGEREF section_4d25bbad09b743228c0a521d268481bb</w:instrText>
      </w:r>
      <w:r>
        <w:fldChar w:fldCharType="separate"/>
      </w:r>
      <w:r>
        <w:rPr>
          <w:noProof/>
        </w:rPr>
        <w:t>40</w:t>
      </w:r>
      <w:r>
        <w:fldChar w:fldCharType="end"/>
      </w:r>
    </w:p>
    <w:p w:rsidR="00974715" w:rsidRDefault="00BD0C9A">
      <w:pPr>
        <w:pStyle w:val="indexentry0"/>
      </w:pPr>
      <w:hyperlink w:anchor="section_c41e062df7644f13bd4fea812ab9a4d1">
        <w:r>
          <w:rPr>
            <w:rStyle w:val="Hyperlink"/>
          </w:rPr>
          <w:t>ExtraData packet</w:t>
        </w:r>
      </w:hyperlink>
      <w:r>
        <w:t xml:space="preserve"> </w:t>
      </w:r>
      <w:r>
        <w:fldChar w:fldCharType="begin"/>
      </w:r>
      <w:r>
        <w:instrText>PAGEREF section_c41e062df7644f13bd4fea812ab9a4d1</w:instrText>
      </w:r>
      <w:r>
        <w:fldChar w:fldCharType="separate"/>
      </w:r>
      <w:r>
        <w:rPr>
          <w:noProof/>
        </w:rPr>
        <w:t>28</w:t>
      </w:r>
      <w:r>
        <w:fldChar w:fldCharType="end"/>
      </w:r>
    </w:p>
    <w:p w:rsidR="00974715" w:rsidRDefault="00974715">
      <w:pPr>
        <w:spacing w:before="0" w:after="0"/>
        <w:rPr>
          <w:sz w:val="16"/>
        </w:rPr>
      </w:pPr>
    </w:p>
    <w:p w:rsidR="00974715" w:rsidRDefault="00BD0C9A">
      <w:pPr>
        <w:pStyle w:val="indexheader"/>
      </w:pPr>
      <w:r>
        <w:t>F</w:t>
      </w:r>
    </w:p>
    <w:p w:rsidR="00974715" w:rsidRDefault="00974715">
      <w:pPr>
        <w:spacing w:before="0" w:after="0"/>
        <w:rPr>
          <w:sz w:val="16"/>
        </w:rPr>
      </w:pPr>
    </w:p>
    <w:p w:rsidR="00974715" w:rsidRDefault="00BD0C9A">
      <w:pPr>
        <w:pStyle w:val="indexentry0"/>
      </w:pPr>
      <w:hyperlink w:anchor="section_2b8b58f21b5b49d49f5820af5d11eb61">
        <w:r>
          <w:rPr>
            <w:rStyle w:val="Hyperlink"/>
          </w:rPr>
          <w:t>Fields - vendor-extensible</w:t>
        </w:r>
      </w:hyperlink>
      <w:r>
        <w:t xml:space="preserve"> </w:t>
      </w:r>
      <w:r>
        <w:fldChar w:fldCharType="begin"/>
      </w:r>
      <w:r>
        <w:instrText>PAGEREF section_2b8b58f21b5b49d49f5820af5d11eb61</w:instrText>
      </w:r>
      <w:r>
        <w:fldChar w:fldCharType="separate"/>
      </w:r>
      <w:r>
        <w:rPr>
          <w:noProof/>
        </w:rPr>
        <w:t>9</w:t>
      </w:r>
      <w:r>
        <w:fldChar w:fldCharType="end"/>
      </w:r>
    </w:p>
    <w:p w:rsidR="00974715" w:rsidRDefault="00BD0C9A">
      <w:pPr>
        <w:pStyle w:val="indexentry0"/>
      </w:pPr>
      <w:hyperlink w:anchor="section_378f485c0be947a4a2617df467c3c9c6">
        <w:r>
          <w:rPr>
            <w:rStyle w:val="Hyperlink"/>
          </w:rPr>
          <w:t>FileAttributesFlags packet</w:t>
        </w:r>
      </w:hyperlink>
      <w:r>
        <w:t xml:space="preserve"> </w:t>
      </w:r>
      <w:r>
        <w:fldChar w:fldCharType="begin"/>
      </w:r>
      <w:r>
        <w:instrText>PAGEREF section_378f485c0be947a4a2617df467c3c9c6</w:instrText>
      </w:r>
      <w:r>
        <w:fldChar w:fldCharType="separate"/>
      </w:r>
      <w:r>
        <w:rPr>
          <w:noProof/>
        </w:rPr>
        <w:t>14</w:t>
      </w:r>
      <w:r>
        <w:fldChar w:fldCharType="end"/>
      </w:r>
    </w:p>
    <w:p w:rsidR="00974715" w:rsidRDefault="00974715">
      <w:pPr>
        <w:spacing w:before="0" w:after="0"/>
        <w:rPr>
          <w:sz w:val="16"/>
        </w:rPr>
      </w:pPr>
    </w:p>
    <w:p w:rsidR="00974715" w:rsidRDefault="00BD0C9A">
      <w:pPr>
        <w:pStyle w:val="indexheader"/>
      </w:pPr>
      <w:r>
        <w:t>G</w:t>
      </w:r>
    </w:p>
    <w:p w:rsidR="00974715" w:rsidRDefault="00974715">
      <w:pPr>
        <w:spacing w:before="0" w:after="0"/>
        <w:rPr>
          <w:sz w:val="16"/>
        </w:rPr>
      </w:pPr>
    </w:p>
    <w:p w:rsidR="00974715" w:rsidRDefault="00BD0C9A">
      <w:pPr>
        <w:pStyle w:val="indexentry0"/>
      </w:pPr>
      <w:hyperlink w:anchor="section_ac7b596868f54e5c8b1100a6f4ae98ff">
        <w:r>
          <w:rPr>
            <w:rStyle w:val="Hyperlink"/>
          </w:rPr>
          <w:t>Glossary</w:t>
        </w:r>
      </w:hyperlink>
      <w:r>
        <w:t xml:space="preserve"> </w:t>
      </w:r>
      <w:r>
        <w:fldChar w:fldCharType="begin"/>
      </w:r>
      <w:r>
        <w:instrText>PAGEREF section_ac7b596868f54e5c8b1100a6f4ae98ff</w:instrText>
      </w:r>
      <w:r>
        <w:fldChar w:fldCharType="separate"/>
      </w:r>
      <w:r>
        <w:rPr>
          <w:noProof/>
        </w:rPr>
        <w:t>5</w:t>
      </w:r>
      <w:r>
        <w:fldChar w:fldCharType="end"/>
      </w:r>
    </w:p>
    <w:p w:rsidR="00974715" w:rsidRDefault="00974715">
      <w:pPr>
        <w:spacing w:before="0" w:after="0"/>
        <w:rPr>
          <w:sz w:val="16"/>
        </w:rPr>
      </w:pPr>
    </w:p>
    <w:p w:rsidR="00974715" w:rsidRDefault="00BD0C9A">
      <w:pPr>
        <w:pStyle w:val="indexheader"/>
      </w:pPr>
      <w:r>
        <w:t>H</w:t>
      </w:r>
    </w:p>
    <w:p w:rsidR="00974715" w:rsidRDefault="00974715">
      <w:pPr>
        <w:spacing w:before="0" w:after="0"/>
        <w:rPr>
          <w:sz w:val="16"/>
        </w:rPr>
      </w:pPr>
    </w:p>
    <w:p w:rsidR="00974715" w:rsidRDefault="00BD0C9A">
      <w:pPr>
        <w:pStyle w:val="indexentry0"/>
      </w:pPr>
      <w:hyperlink w:anchor="section_8cd212401b5d43e6adc438cf14e30cea">
        <w:r>
          <w:rPr>
            <w:rStyle w:val="Hyperlink"/>
          </w:rPr>
          <w:t>HotKeyFlags packet</w:t>
        </w:r>
      </w:hyperlink>
      <w:r>
        <w:t xml:space="preserve"> </w:t>
      </w:r>
      <w:r>
        <w:fldChar w:fldCharType="begin"/>
      </w:r>
      <w:r>
        <w:instrText>PAGEREF section_8cd212401b5d43e6adc438cf14e30c</w:instrText>
      </w:r>
      <w:r>
        <w:instrText>ea</w:instrText>
      </w:r>
      <w:r>
        <w:fldChar w:fldCharType="separate"/>
      </w:r>
      <w:r>
        <w:rPr>
          <w:noProof/>
        </w:rPr>
        <w:t>15</w:t>
      </w:r>
      <w:r>
        <w:fldChar w:fldCharType="end"/>
      </w:r>
    </w:p>
    <w:p w:rsidR="00974715" w:rsidRDefault="00974715">
      <w:pPr>
        <w:spacing w:before="0" w:after="0"/>
        <w:rPr>
          <w:sz w:val="16"/>
        </w:rPr>
      </w:pPr>
    </w:p>
    <w:p w:rsidR="00974715" w:rsidRDefault="00BD0C9A">
      <w:pPr>
        <w:pStyle w:val="indexheader"/>
      </w:pPr>
      <w:r>
        <w:t>I</w:t>
      </w:r>
    </w:p>
    <w:p w:rsidR="00974715" w:rsidRDefault="00974715">
      <w:pPr>
        <w:spacing w:before="0" w:after="0"/>
        <w:rPr>
          <w:sz w:val="16"/>
        </w:rPr>
      </w:pPr>
    </w:p>
    <w:p w:rsidR="00974715" w:rsidRDefault="00BD0C9A">
      <w:pPr>
        <w:pStyle w:val="indexentry0"/>
      </w:pPr>
      <w:hyperlink w:anchor="section_9e6b7dfe2ca24875a0c98d75ee4f9b65">
        <w:r>
          <w:rPr>
            <w:rStyle w:val="Hyperlink"/>
          </w:rPr>
          <w:t>IconEnvironmentDataBlock packet</w:t>
        </w:r>
      </w:hyperlink>
      <w:r>
        <w:t xml:space="preserve"> </w:t>
      </w:r>
      <w:r>
        <w:fldChar w:fldCharType="begin"/>
      </w:r>
      <w:r>
        <w:instrText>PAGEREF section_9e6b7dfe2ca24875a0c98d75ee4f9b65</w:instrText>
      </w:r>
      <w:r>
        <w:fldChar w:fldCharType="separate"/>
      </w:r>
      <w:r>
        <w:rPr>
          <w:noProof/>
        </w:rPr>
        <w:t>35</w:t>
      </w:r>
      <w:r>
        <w:fldChar w:fldCharType="end"/>
      </w:r>
    </w:p>
    <w:p w:rsidR="00974715" w:rsidRDefault="00BD0C9A">
      <w:pPr>
        <w:pStyle w:val="indexentry0"/>
      </w:pPr>
      <w:hyperlink w:anchor="section_470e62dc6c6249c4b2052c39780f10f7">
        <w:r>
          <w:rPr>
            <w:rStyle w:val="Hyperlink"/>
          </w:rPr>
          <w:t>IDList packet</w:t>
        </w:r>
      </w:hyperlink>
      <w:r>
        <w:t xml:space="preserve"> </w:t>
      </w:r>
      <w:r>
        <w:fldChar w:fldCharType="begin"/>
      </w:r>
      <w:r>
        <w:instrText>PAGEREF section_470e62</w:instrText>
      </w:r>
      <w:r>
        <w:instrText>dc6c6249c4b2052c39780f10f7</w:instrText>
      </w:r>
      <w:r>
        <w:fldChar w:fldCharType="separate"/>
      </w:r>
      <w:r>
        <w:rPr>
          <w:noProof/>
        </w:rPr>
        <w:t>19</w:t>
      </w:r>
      <w:r>
        <w:fldChar w:fldCharType="end"/>
      </w:r>
    </w:p>
    <w:p w:rsidR="00974715" w:rsidRDefault="00BD0C9A">
      <w:pPr>
        <w:pStyle w:val="indexentry0"/>
      </w:pPr>
      <w:hyperlink w:anchor="section_9e0df8c1795643509ffbf1ff2e8f2dc4">
        <w:r>
          <w:rPr>
            <w:rStyle w:val="Hyperlink"/>
          </w:rPr>
          <w:t>Informative references</w:t>
        </w:r>
      </w:hyperlink>
      <w:r>
        <w:t xml:space="preserve"> </w:t>
      </w:r>
      <w:r>
        <w:fldChar w:fldCharType="begin"/>
      </w:r>
      <w:r>
        <w:instrText>PAGEREF section_9e0df8c1795643509ffbf1ff2e8f2dc4</w:instrText>
      </w:r>
      <w:r>
        <w:fldChar w:fldCharType="separate"/>
      </w:r>
      <w:r>
        <w:rPr>
          <w:noProof/>
        </w:rPr>
        <w:t>8</w:t>
      </w:r>
      <w:r>
        <w:fldChar w:fldCharType="end"/>
      </w:r>
    </w:p>
    <w:p w:rsidR="00974715" w:rsidRDefault="00BD0C9A">
      <w:pPr>
        <w:pStyle w:val="indexentry0"/>
      </w:pPr>
      <w:hyperlink w:anchor="section_99e8d0e55bc64aedaf37da7f584f832a">
        <w:r>
          <w:rPr>
            <w:rStyle w:val="Hyperlink"/>
          </w:rPr>
          <w:t>Introduction</w:t>
        </w:r>
      </w:hyperlink>
      <w:r>
        <w:t xml:space="preserve"> </w:t>
      </w:r>
      <w:r>
        <w:fldChar w:fldCharType="begin"/>
      </w:r>
      <w:r>
        <w:instrText>PAGEREF sect</w:instrText>
      </w:r>
      <w:r>
        <w:instrText>ion_99e8d0e55bc64aedaf37da7f584f832a</w:instrText>
      </w:r>
      <w:r>
        <w:fldChar w:fldCharType="separate"/>
      </w:r>
      <w:r>
        <w:rPr>
          <w:noProof/>
        </w:rPr>
        <w:t>5</w:t>
      </w:r>
      <w:r>
        <w:fldChar w:fldCharType="end"/>
      </w:r>
    </w:p>
    <w:p w:rsidR="00974715" w:rsidRDefault="00BD0C9A">
      <w:pPr>
        <w:pStyle w:val="indexentry0"/>
      </w:pPr>
      <w:hyperlink w:anchor="section_6ac3b28666404cf385f24085c02e6a71">
        <w:r>
          <w:rPr>
            <w:rStyle w:val="Hyperlink"/>
          </w:rPr>
          <w:t>ItemID packet</w:t>
        </w:r>
      </w:hyperlink>
      <w:r>
        <w:t xml:space="preserve"> </w:t>
      </w:r>
      <w:r>
        <w:fldChar w:fldCharType="begin"/>
      </w:r>
      <w:r>
        <w:instrText>PAGEREF section_6ac3b28666404cf385f24085c02e6a71</w:instrText>
      </w:r>
      <w:r>
        <w:fldChar w:fldCharType="separate"/>
      </w:r>
      <w:r>
        <w:rPr>
          <w:noProof/>
        </w:rPr>
        <w:t>19</w:t>
      </w:r>
      <w:r>
        <w:fldChar w:fldCharType="end"/>
      </w:r>
    </w:p>
    <w:p w:rsidR="00974715" w:rsidRDefault="00974715">
      <w:pPr>
        <w:spacing w:before="0" w:after="0"/>
        <w:rPr>
          <w:sz w:val="16"/>
        </w:rPr>
      </w:pPr>
    </w:p>
    <w:p w:rsidR="00974715" w:rsidRDefault="00BD0C9A">
      <w:pPr>
        <w:pStyle w:val="indexheader"/>
      </w:pPr>
      <w:r>
        <w:t>K</w:t>
      </w:r>
    </w:p>
    <w:p w:rsidR="00974715" w:rsidRDefault="00974715">
      <w:pPr>
        <w:spacing w:before="0" w:after="0"/>
        <w:rPr>
          <w:sz w:val="16"/>
        </w:rPr>
      </w:pPr>
    </w:p>
    <w:p w:rsidR="00974715" w:rsidRDefault="00BD0C9A">
      <w:pPr>
        <w:pStyle w:val="indexentry0"/>
      </w:pPr>
      <w:hyperlink w:anchor="section_5c7410e4ec194ec58fffcf4ccc46c5b6">
        <w:r>
          <w:rPr>
            <w:rStyle w:val="Hyperlink"/>
          </w:rPr>
          <w:t>KnownFolderDataBlock packet</w:t>
        </w:r>
      </w:hyperlink>
      <w:r>
        <w:t xml:space="preserve"> </w:t>
      </w:r>
      <w:r>
        <w:fldChar w:fldCharType="begin"/>
      </w:r>
      <w:r>
        <w:instrText>PAGEREF section_5c7410e4ec194ec58fffcf4ccc46c5b6</w:instrText>
      </w:r>
      <w:r>
        <w:fldChar w:fldCharType="separate"/>
      </w:r>
      <w:r>
        <w:rPr>
          <w:noProof/>
        </w:rPr>
        <w:t>36</w:t>
      </w:r>
      <w:r>
        <w:fldChar w:fldCharType="end"/>
      </w:r>
    </w:p>
    <w:p w:rsidR="00974715" w:rsidRDefault="00974715">
      <w:pPr>
        <w:spacing w:before="0" w:after="0"/>
        <w:rPr>
          <w:sz w:val="16"/>
        </w:rPr>
      </w:pPr>
    </w:p>
    <w:p w:rsidR="00974715" w:rsidRDefault="00BD0C9A">
      <w:pPr>
        <w:pStyle w:val="indexheader"/>
      </w:pPr>
      <w:r>
        <w:t>L</w:t>
      </w:r>
    </w:p>
    <w:p w:rsidR="00974715" w:rsidRDefault="00974715">
      <w:pPr>
        <w:spacing w:before="0" w:after="0"/>
        <w:rPr>
          <w:sz w:val="16"/>
        </w:rPr>
      </w:pPr>
    </w:p>
    <w:p w:rsidR="00974715" w:rsidRDefault="00BD0C9A">
      <w:pPr>
        <w:pStyle w:val="indexentry0"/>
      </w:pPr>
      <w:hyperlink w:anchor="section_ae3502023ba947909e9e98935f4ee5af">
        <w:r>
          <w:rPr>
            <w:rStyle w:val="Hyperlink"/>
          </w:rPr>
          <w:t>LinkFlags packet</w:t>
        </w:r>
      </w:hyperlink>
      <w:r>
        <w:t xml:space="preserve"> </w:t>
      </w:r>
      <w:r>
        <w:fldChar w:fldCharType="begin"/>
      </w:r>
      <w:r>
        <w:instrText>PAGEREF section_ae3502023ba947909e9e98935f4ee5af</w:instrText>
      </w:r>
      <w:r>
        <w:fldChar w:fldCharType="separate"/>
      </w:r>
      <w:r>
        <w:rPr>
          <w:noProof/>
        </w:rPr>
        <w:t>12</w:t>
      </w:r>
      <w:r>
        <w:fldChar w:fldCharType="end"/>
      </w:r>
    </w:p>
    <w:p w:rsidR="00974715" w:rsidRDefault="00BD0C9A">
      <w:pPr>
        <w:pStyle w:val="indexentry0"/>
      </w:pPr>
      <w:hyperlink w:anchor="section_6813269d0cc84be2933fe96e8e3412dc">
        <w:r>
          <w:rPr>
            <w:rStyle w:val="Hyperlink"/>
          </w:rPr>
          <w:t>LinkInfo packet</w:t>
        </w:r>
      </w:hyperlink>
      <w:r>
        <w:t xml:space="preserve"> </w:t>
      </w:r>
      <w:r>
        <w:fldChar w:fldCharType="begin"/>
      </w:r>
      <w:r>
        <w:instrText>PAGEREF section_6813269d0cc84be2933fe96e8e3412dc</w:instrText>
      </w:r>
      <w:r>
        <w:fldChar w:fldCharType="separate"/>
      </w:r>
      <w:r>
        <w:rPr>
          <w:noProof/>
        </w:rPr>
        <w:t>20</w:t>
      </w:r>
      <w:r>
        <w:fldChar w:fldCharType="end"/>
      </w:r>
    </w:p>
    <w:p w:rsidR="00974715" w:rsidRDefault="00BD0C9A">
      <w:pPr>
        <w:pStyle w:val="indexentry0"/>
      </w:pPr>
      <w:hyperlink w:anchor="section_881d7a8307a5470293e3f9fc34c3e1e4">
        <w:r>
          <w:rPr>
            <w:rStyle w:val="Hyperlink"/>
          </w:rPr>
          <w:t>LinkTargetIDList packet</w:t>
        </w:r>
      </w:hyperlink>
      <w:r>
        <w:t xml:space="preserve"> </w:t>
      </w:r>
      <w:r>
        <w:fldChar w:fldCharType="begin"/>
      </w:r>
      <w:r>
        <w:instrText>PAGEREF section_881d7a8307a5470293e3f9fc34c3e1e4</w:instrText>
      </w:r>
      <w:r>
        <w:fldChar w:fldCharType="separate"/>
      </w:r>
      <w:r>
        <w:rPr>
          <w:noProof/>
        </w:rPr>
        <w:t>18</w:t>
      </w:r>
      <w:r>
        <w:fldChar w:fldCharType="end"/>
      </w:r>
    </w:p>
    <w:p w:rsidR="00974715" w:rsidRDefault="00BD0C9A">
      <w:pPr>
        <w:pStyle w:val="indexentry0"/>
      </w:pPr>
      <w:hyperlink w:anchor="section_ad9c9702ce9e45dbb77ce56c63fe3f7a">
        <w:r>
          <w:rPr>
            <w:rStyle w:val="Hyperlink"/>
          </w:rPr>
          <w:t>Localization</w:t>
        </w:r>
      </w:hyperlink>
      <w:r>
        <w:t xml:space="preserve"> </w:t>
      </w:r>
      <w:r>
        <w:fldChar w:fldCharType="begin"/>
      </w:r>
      <w:r>
        <w:instrText>PAGEREF section_ad9c9702ce9e45dbb77ce56c63fe3f7a</w:instrText>
      </w:r>
      <w:r>
        <w:fldChar w:fldCharType="separate"/>
      </w:r>
      <w:r>
        <w:rPr>
          <w:noProof/>
        </w:rPr>
        <w:t>9</w:t>
      </w:r>
      <w:r>
        <w:fldChar w:fldCharType="end"/>
      </w:r>
    </w:p>
    <w:p w:rsidR="00974715" w:rsidRDefault="00974715">
      <w:pPr>
        <w:spacing w:before="0" w:after="0"/>
        <w:rPr>
          <w:sz w:val="16"/>
        </w:rPr>
      </w:pPr>
    </w:p>
    <w:p w:rsidR="00974715" w:rsidRDefault="00BD0C9A">
      <w:pPr>
        <w:pStyle w:val="indexheader"/>
      </w:pPr>
      <w:r>
        <w:t>N</w:t>
      </w:r>
    </w:p>
    <w:p w:rsidR="00974715" w:rsidRDefault="00974715">
      <w:pPr>
        <w:spacing w:before="0" w:after="0"/>
        <w:rPr>
          <w:sz w:val="16"/>
        </w:rPr>
      </w:pPr>
    </w:p>
    <w:p w:rsidR="00974715" w:rsidRDefault="00BD0C9A">
      <w:pPr>
        <w:pStyle w:val="indexentry0"/>
      </w:pPr>
      <w:hyperlink w:anchor="section_212e18a5ee154457aadf0d23fba6a5e0">
        <w:r>
          <w:rPr>
            <w:rStyle w:val="Hyperlink"/>
          </w:rPr>
          <w:t>Normative references</w:t>
        </w:r>
      </w:hyperlink>
      <w:r>
        <w:t xml:space="preserve"> </w:t>
      </w:r>
      <w:r>
        <w:fldChar w:fldCharType="begin"/>
      </w:r>
      <w:r>
        <w:instrText>PAGEREF section_212e18a5ee154457aadf0d23fba6a5e0</w:instrText>
      </w:r>
      <w:r>
        <w:fldChar w:fldCharType="separate"/>
      </w:r>
      <w:r>
        <w:rPr>
          <w:noProof/>
        </w:rPr>
        <w:t>7</w:t>
      </w:r>
      <w:r>
        <w:fldChar w:fldCharType="end"/>
      </w:r>
    </w:p>
    <w:p w:rsidR="00974715" w:rsidRDefault="00974715">
      <w:pPr>
        <w:spacing w:before="0" w:after="0"/>
        <w:rPr>
          <w:sz w:val="16"/>
        </w:rPr>
      </w:pPr>
    </w:p>
    <w:p w:rsidR="00974715" w:rsidRDefault="00BD0C9A">
      <w:pPr>
        <w:pStyle w:val="indexheader"/>
      </w:pPr>
      <w:r>
        <w:t>O</w:t>
      </w:r>
    </w:p>
    <w:p w:rsidR="00974715" w:rsidRDefault="00974715">
      <w:pPr>
        <w:spacing w:before="0" w:after="0"/>
        <w:rPr>
          <w:sz w:val="16"/>
        </w:rPr>
      </w:pPr>
    </w:p>
    <w:p w:rsidR="00974715" w:rsidRDefault="00BD0C9A">
      <w:pPr>
        <w:pStyle w:val="indexentry0"/>
      </w:pPr>
      <w:hyperlink w:anchor="section_a6c2f32d22974727bcd35d3669573bcb">
        <w:r>
          <w:rPr>
            <w:rStyle w:val="Hyperlink"/>
          </w:rPr>
          <w:t>Overview (synopsis)</w:t>
        </w:r>
      </w:hyperlink>
      <w:r>
        <w:t xml:space="preserve"> </w:t>
      </w:r>
      <w:r>
        <w:fldChar w:fldCharType="begin"/>
      </w:r>
      <w:r>
        <w:instrText>PAGEREF section_a6c2f32d22974727bcd35d3669573bcb</w:instrText>
      </w:r>
      <w:r>
        <w:fldChar w:fldCharType="separate"/>
      </w:r>
      <w:r>
        <w:rPr>
          <w:noProof/>
        </w:rPr>
        <w:t>8</w:t>
      </w:r>
      <w:r>
        <w:fldChar w:fldCharType="end"/>
      </w:r>
    </w:p>
    <w:p w:rsidR="00974715" w:rsidRDefault="00974715">
      <w:pPr>
        <w:spacing w:before="0" w:after="0"/>
        <w:rPr>
          <w:sz w:val="16"/>
        </w:rPr>
      </w:pPr>
    </w:p>
    <w:p w:rsidR="00974715" w:rsidRDefault="00BD0C9A">
      <w:pPr>
        <w:pStyle w:val="indexheader"/>
      </w:pPr>
      <w:r>
        <w:t>P</w:t>
      </w:r>
    </w:p>
    <w:p w:rsidR="00974715" w:rsidRDefault="00974715">
      <w:pPr>
        <w:spacing w:before="0" w:after="0"/>
        <w:rPr>
          <w:sz w:val="16"/>
        </w:rPr>
      </w:pPr>
    </w:p>
    <w:p w:rsidR="00974715" w:rsidRDefault="00BD0C9A">
      <w:pPr>
        <w:pStyle w:val="indexentry0"/>
      </w:pPr>
      <w:hyperlink w:anchor="section_08e6e22d59644a15abb63662b68d1395">
        <w:r>
          <w:rPr>
            <w:rStyle w:val="Hyperlink"/>
          </w:rPr>
          <w:t>Product behavior</w:t>
        </w:r>
      </w:hyperlink>
      <w:r>
        <w:t xml:space="preserve"> </w:t>
      </w:r>
      <w:r>
        <w:fldChar w:fldCharType="begin"/>
      </w:r>
      <w:r>
        <w:instrText>PAGEREF section_08e6e22d59644a15abb63662b68d1395</w:instrText>
      </w:r>
      <w:r>
        <w:fldChar w:fldCharType="separate"/>
      </w:r>
      <w:r>
        <w:rPr>
          <w:noProof/>
        </w:rPr>
        <w:t>45</w:t>
      </w:r>
      <w:r>
        <w:fldChar w:fldCharType="end"/>
      </w:r>
    </w:p>
    <w:p w:rsidR="00974715" w:rsidRDefault="00BD0C9A">
      <w:pPr>
        <w:pStyle w:val="indexentry0"/>
      </w:pPr>
      <w:hyperlink w:anchor="section_36463387070840f6a3a5452fe42be585">
        <w:r>
          <w:rPr>
            <w:rStyle w:val="Hyperlink"/>
          </w:rPr>
          <w:t>PropertyStoreDataBlock packet</w:t>
        </w:r>
      </w:hyperlink>
      <w:r>
        <w:t xml:space="preserve"> </w:t>
      </w:r>
      <w:r>
        <w:fldChar w:fldCharType="begin"/>
      </w:r>
      <w:r>
        <w:instrText>PAGEREF section_36463387070840f6a3a5452fe42be585</w:instrText>
      </w:r>
      <w:r>
        <w:fldChar w:fldCharType="separate"/>
      </w:r>
      <w:r>
        <w:rPr>
          <w:noProof/>
        </w:rPr>
        <w:t>37</w:t>
      </w:r>
      <w:r>
        <w:fldChar w:fldCharType="end"/>
      </w:r>
    </w:p>
    <w:p w:rsidR="00974715" w:rsidRDefault="00974715">
      <w:pPr>
        <w:spacing w:before="0" w:after="0"/>
        <w:rPr>
          <w:sz w:val="16"/>
        </w:rPr>
      </w:pPr>
    </w:p>
    <w:p w:rsidR="00974715" w:rsidRDefault="00BD0C9A">
      <w:pPr>
        <w:pStyle w:val="indexheader"/>
      </w:pPr>
      <w:r>
        <w:t>R</w:t>
      </w:r>
    </w:p>
    <w:p w:rsidR="00974715" w:rsidRDefault="00974715">
      <w:pPr>
        <w:spacing w:before="0" w:after="0"/>
        <w:rPr>
          <w:sz w:val="16"/>
        </w:rPr>
      </w:pPr>
    </w:p>
    <w:p w:rsidR="00974715" w:rsidRDefault="00BD0C9A">
      <w:pPr>
        <w:pStyle w:val="indexentry0"/>
      </w:pPr>
      <w:hyperlink w:anchor="section_0a777210d1cf4c07a87e9b44fa0df80a">
        <w:r>
          <w:rPr>
            <w:rStyle w:val="Hyperlink"/>
          </w:rPr>
          <w:t>References</w:t>
        </w:r>
      </w:hyperlink>
      <w:r>
        <w:t xml:space="preserve"> </w:t>
      </w:r>
      <w:r>
        <w:fldChar w:fldCharType="begin"/>
      </w:r>
      <w:r>
        <w:instrText>PAGEREF section_0a777210d1cf4c07a87e9b44fa0df80a</w:instrText>
      </w:r>
      <w:r>
        <w:fldChar w:fldCharType="separate"/>
      </w:r>
      <w:r>
        <w:rPr>
          <w:noProof/>
        </w:rPr>
        <w:t>7</w:t>
      </w:r>
      <w:r>
        <w:fldChar w:fldCharType="end"/>
      </w:r>
    </w:p>
    <w:p w:rsidR="00974715" w:rsidRDefault="00BD0C9A">
      <w:pPr>
        <w:pStyle w:val="indexentry0"/>
      </w:pPr>
      <w:r>
        <w:t xml:space="preserve">   </w:t>
      </w:r>
      <w:hyperlink w:anchor="section_9e0df8c1795643509ffbf1ff2e8f2dc4">
        <w:r>
          <w:rPr>
            <w:rStyle w:val="Hyperlink"/>
          </w:rPr>
          <w:t>informative</w:t>
        </w:r>
      </w:hyperlink>
      <w:r>
        <w:t xml:space="preserve"> </w:t>
      </w:r>
      <w:r>
        <w:fldChar w:fldCharType="begin"/>
      </w:r>
      <w:r>
        <w:instrText>PAGEREF section_9e0df8c1795643509ffbf1ff2e8f2dc4</w:instrText>
      </w:r>
      <w:r>
        <w:fldChar w:fldCharType="separate"/>
      </w:r>
      <w:r>
        <w:rPr>
          <w:noProof/>
        </w:rPr>
        <w:t>8</w:t>
      </w:r>
      <w:r>
        <w:fldChar w:fldCharType="end"/>
      </w:r>
    </w:p>
    <w:p w:rsidR="00974715" w:rsidRDefault="00BD0C9A">
      <w:pPr>
        <w:pStyle w:val="indexentry0"/>
      </w:pPr>
      <w:r>
        <w:t xml:space="preserve">   </w:t>
      </w:r>
      <w:hyperlink w:anchor="section_212e18a5ee154457aadf0d23fba6a5e0">
        <w:r>
          <w:rPr>
            <w:rStyle w:val="Hyperlink"/>
          </w:rPr>
          <w:t>normative</w:t>
        </w:r>
      </w:hyperlink>
      <w:r>
        <w:t xml:space="preserve"> </w:t>
      </w:r>
      <w:r>
        <w:fldChar w:fldCharType="begin"/>
      </w:r>
      <w:r>
        <w:instrText>PAGEREF section_212e18a5ee154457aadf0d23fba6a5e0</w:instrText>
      </w:r>
      <w:r>
        <w:fldChar w:fldCharType="separate"/>
      </w:r>
      <w:r>
        <w:rPr>
          <w:noProof/>
        </w:rPr>
        <w:t>7</w:t>
      </w:r>
      <w:r>
        <w:fldChar w:fldCharType="end"/>
      </w:r>
    </w:p>
    <w:p w:rsidR="00974715" w:rsidRDefault="00BD0C9A">
      <w:pPr>
        <w:pStyle w:val="indexentry0"/>
      </w:pPr>
      <w:hyperlink w:anchor="section_3f7ede768d5d46578fa8e2c880bd25e7">
        <w:r>
          <w:rPr>
            <w:rStyle w:val="Hyperlink"/>
          </w:rPr>
          <w:t>Relationship to protocols and other structures</w:t>
        </w:r>
      </w:hyperlink>
      <w:r>
        <w:t xml:space="preserve"> </w:t>
      </w:r>
      <w:r>
        <w:fldChar w:fldCharType="begin"/>
      </w:r>
      <w:r>
        <w:instrText>PAGEREF section_3f7ede768d5d46578fa8e2c880bd25e7</w:instrText>
      </w:r>
      <w:r>
        <w:fldChar w:fldCharType="separate"/>
      </w:r>
      <w:r>
        <w:rPr>
          <w:noProof/>
        </w:rPr>
        <w:t>8</w:t>
      </w:r>
      <w:r>
        <w:fldChar w:fldCharType="end"/>
      </w:r>
    </w:p>
    <w:p w:rsidR="00974715" w:rsidRDefault="00974715">
      <w:pPr>
        <w:spacing w:before="0" w:after="0"/>
        <w:rPr>
          <w:sz w:val="16"/>
        </w:rPr>
      </w:pPr>
    </w:p>
    <w:p w:rsidR="00974715" w:rsidRDefault="00BD0C9A">
      <w:pPr>
        <w:pStyle w:val="indexheader"/>
      </w:pPr>
      <w:r>
        <w:t>S</w:t>
      </w:r>
    </w:p>
    <w:p w:rsidR="00974715" w:rsidRDefault="00974715">
      <w:pPr>
        <w:spacing w:before="0" w:after="0"/>
        <w:rPr>
          <w:sz w:val="16"/>
        </w:rPr>
      </w:pPr>
    </w:p>
    <w:p w:rsidR="00974715" w:rsidRDefault="00BD0C9A">
      <w:pPr>
        <w:pStyle w:val="indexentry0"/>
      </w:pPr>
      <w:hyperlink w:anchor="section_be084ced19dd4025830519123e6f9503">
        <w:r>
          <w:rPr>
            <w:rStyle w:val="Hyperlink"/>
          </w:rPr>
          <w:t>Security</w:t>
        </w:r>
      </w:hyperlink>
      <w:r>
        <w:t xml:space="preserve"> </w:t>
      </w:r>
      <w:r>
        <w:fldChar w:fldCharType="begin"/>
      </w:r>
      <w:r>
        <w:instrText>PAGEREF section_be084ced19dd4025830519123e6f9503</w:instrText>
      </w:r>
      <w:r>
        <w:fldChar w:fldCharType="separate"/>
      </w:r>
      <w:r>
        <w:rPr>
          <w:noProof/>
        </w:rPr>
        <w:t>44</w:t>
      </w:r>
      <w:r>
        <w:fldChar w:fldCharType="end"/>
      </w:r>
    </w:p>
    <w:p w:rsidR="00974715" w:rsidRDefault="00BD0C9A">
      <w:pPr>
        <w:pStyle w:val="indexentry0"/>
      </w:pPr>
      <w:hyperlink w:anchor="section_c3376b21093145e4b2fca48ac0e60d15">
        <w:r>
          <w:rPr>
            <w:rStyle w:val="Hyperlink"/>
          </w:rPr>
          <w:t>ShelllLinkHeader packet</w:t>
        </w:r>
      </w:hyperlink>
      <w:r>
        <w:t xml:space="preserve"> </w:t>
      </w:r>
      <w:r>
        <w:fldChar w:fldCharType="begin"/>
      </w:r>
      <w:r>
        <w:instrText>PAGEREF section_c3376b21093145e4b2fca48ac0e60d15</w:instrText>
      </w:r>
      <w:r>
        <w:fldChar w:fldCharType="separate"/>
      </w:r>
      <w:r>
        <w:rPr>
          <w:noProof/>
        </w:rPr>
        <w:t>10</w:t>
      </w:r>
      <w:r>
        <w:fldChar w:fldCharType="end"/>
      </w:r>
    </w:p>
    <w:p w:rsidR="00974715" w:rsidRDefault="00BD0C9A">
      <w:pPr>
        <w:pStyle w:val="indexentry0"/>
      </w:pPr>
      <w:hyperlink w:anchor="section_bde812e55af04db9a7e34a46e91c873a">
        <w:r>
          <w:rPr>
            <w:rStyle w:val="Hyperlink"/>
          </w:rPr>
          <w:t>ShimDataBlock packet</w:t>
        </w:r>
      </w:hyperlink>
      <w:r>
        <w:t xml:space="preserve"> </w:t>
      </w:r>
      <w:r>
        <w:fldChar w:fldCharType="begin"/>
      </w:r>
      <w:r>
        <w:instrText>PAGEREF section_bde812e55af04db9a7e34a46e91c873a</w:instrText>
      </w:r>
      <w:r>
        <w:fldChar w:fldCharType="separate"/>
      </w:r>
      <w:r>
        <w:rPr>
          <w:noProof/>
        </w:rPr>
        <w:t>37</w:t>
      </w:r>
      <w:r>
        <w:fldChar w:fldCharType="end"/>
      </w:r>
    </w:p>
    <w:p w:rsidR="00974715" w:rsidRDefault="00BD0C9A">
      <w:pPr>
        <w:pStyle w:val="indexentry0"/>
      </w:pPr>
      <w:hyperlink w:anchor="section_4d25bbad09b743228c0a521d268481bb">
        <w:r>
          <w:rPr>
            <w:rStyle w:val="Hyperlink"/>
          </w:rPr>
          <w:t>Shortcut to a File example</w:t>
        </w:r>
      </w:hyperlink>
      <w:r>
        <w:t xml:space="preserve"> </w:t>
      </w:r>
      <w:r>
        <w:fldChar w:fldCharType="begin"/>
      </w:r>
      <w:r>
        <w:instrText>PAGEREF section_4d25bbad09b743228c0a521d268481bb</w:instrText>
      </w:r>
      <w:r>
        <w:fldChar w:fldCharType="separate"/>
      </w:r>
      <w:r>
        <w:rPr>
          <w:noProof/>
        </w:rPr>
        <w:t>40</w:t>
      </w:r>
      <w:r>
        <w:fldChar w:fldCharType="end"/>
      </w:r>
    </w:p>
    <w:p w:rsidR="00974715" w:rsidRDefault="00BD0C9A">
      <w:pPr>
        <w:pStyle w:val="indexentry0"/>
      </w:pPr>
      <w:hyperlink w:anchor="section_4d25bbad09b743228c0a521d268481bb">
        <w:r>
          <w:rPr>
            <w:rStyle w:val="Hyperlink"/>
          </w:rPr>
          <w:t>Shortcut to file example</w:t>
        </w:r>
      </w:hyperlink>
      <w:r>
        <w:t xml:space="preserve"> </w:t>
      </w:r>
      <w:r>
        <w:fldChar w:fldCharType="begin"/>
      </w:r>
      <w:r>
        <w:instrText>PAGEREF section_4d25bbad09b743228c0a521d268481bb</w:instrText>
      </w:r>
      <w:r>
        <w:fldChar w:fldCharType="separate"/>
      </w:r>
      <w:r>
        <w:rPr>
          <w:noProof/>
        </w:rPr>
        <w:t>40</w:t>
      </w:r>
      <w:r>
        <w:fldChar w:fldCharType="end"/>
      </w:r>
    </w:p>
    <w:p w:rsidR="00974715" w:rsidRDefault="00BD0C9A">
      <w:pPr>
        <w:pStyle w:val="indexentry0"/>
      </w:pPr>
      <w:hyperlink w:anchor="section_8833199dfc0345358011ba36c4b3ad5f">
        <w:r>
          <w:rPr>
            <w:rStyle w:val="Hyperlink"/>
          </w:rPr>
          <w:t>Spe</w:t>
        </w:r>
        <w:r>
          <w:rPr>
            <w:rStyle w:val="Hyperlink"/>
          </w:rPr>
          <w:t>cialFolderDataBlock packet</w:t>
        </w:r>
      </w:hyperlink>
      <w:r>
        <w:t xml:space="preserve"> </w:t>
      </w:r>
      <w:r>
        <w:fldChar w:fldCharType="begin"/>
      </w:r>
      <w:r>
        <w:instrText>PAGEREF section_8833199dfc0345358011ba36c4b3ad5f</w:instrText>
      </w:r>
      <w:r>
        <w:fldChar w:fldCharType="separate"/>
      </w:r>
      <w:r>
        <w:rPr>
          <w:noProof/>
        </w:rPr>
        <w:t>37</w:t>
      </w:r>
      <w:r>
        <w:fldChar w:fldCharType="end"/>
      </w:r>
    </w:p>
    <w:p w:rsidR="00974715" w:rsidRDefault="00BD0C9A">
      <w:pPr>
        <w:pStyle w:val="indexentry0"/>
      </w:pPr>
      <w:hyperlink w:anchor="section_17b694720f344bcfb290eccdb8de224b">
        <w:r>
          <w:rPr>
            <w:rStyle w:val="Hyperlink"/>
          </w:rPr>
          <w:t>StringData packet</w:t>
        </w:r>
      </w:hyperlink>
      <w:r>
        <w:t xml:space="preserve"> </w:t>
      </w:r>
      <w:r>
        <w:fldChar w:fldCharType="begin"/>
      </w:r>
      <w:r>
        <w:instrText>PAGEREF section_17b694720f344bcfb290eccdb8de224b</w:instrText>
      </w:r>
      <w:r>
        <w:fldChar w:fldCharType="separate"/>
      </w:r>
      <w:r>
        <w:rPr>
          <w:noProof/>
        </w:rPr>
        <w:t>27</w:t>
      </w:r>
      <w:r>
        <w:fldChar w:fldCharType="end"/>
      </w:r>
    </w:p>
    <w:p w:rsidR="00974715" w:rsidRDefault="00BD0C9A">
      <w:pPr>
        <w:pStyle w:val="indexentry0"/>
      </w:pPr>
      <w:hyperlink w:anchor="section_747629b3b5be452a8101b9a2ec49978c">
        <w:r>
          <w:rPr>
            <w:rStyle w:val="Hyperlink"/>
          </w:rPr>
          <w:t>Structures</w:t>
        </w:r>
      </w:hyperlink>
      <w:r>
        <w:t xml:space="preserve"> </w:t>
      </w:r>
      <w:r>
        <w:fldChar w:fldCharType="begin"/>
      </w:r>
      <w:r>
        <w:instrText>PAGEREF section_747629b3b5be452a8101b9a2ec49978c</w:instrText>
      </w:r>
      <w:r>
        <w:fldChar w:fldCharType="separate"/>
      </w:r>
      <w:r>
        <w:rPr>
          <w:noProof/>
        </w:rPr>
        <w:t>10</w:t>
      </w:r>
      <w:r>
        <w:fldChar w:fldCharType="end"/>
      </w:r>
    </w:p>
    <w:p w:rsidR="00974715" w:rsidRDefault="00BD0C9A">
      <w:pPr>
        <w:pStyle w:val="indexentry0"/>
      </w:pPr>
      <w:r>
        <w:t xml:space="preserve">   </w:t>
      </w:r>
      <w:hyperlink w:anchor="section_747629b3b5be452a8101b9a2ec49978c">
        <w:r>
          <w:rPr>
            <w:rStyle w:val="Hyperlink"/>
          </w:rPr>
          <w:t>overview</w:t>
        </w:r>
      </w:hyperlink>
      <w:r>
        <w:t xml:space="preserve"> </w:t>
      </w:r>
      <w:r>
        <w:fldChar w:fldCharType="begin"/>
      </w:r>
      <w:r>
        <w:instrText>PAGEREF section_747629b3b5be452a8101b9a2ec49978c</w:instrText>
      </w:r>
      <w:r>
        <w:fldChar w:fldCharType="separate"/>
      </w:r>
      <w:r>
        <w:rPr>
          <w:noProof/>
        </w:rPr>
        <w:t>10</w:t>
      </w:r>
      <w:r>
        <w:fldChar w:fldCharType="end"/>
      </w:r>
    </w:p>
    <w:p w:rsidR="00974715" w:rsidRDefault="00974715">
      <w:pPr>
        <w:spacing w:before="0" w:after="0"/>
        <w:rPr>
          <w:sz w:val="16"/>
        </w:rPr>
      </w:pPr>
    </w:p>
    <w:p w:rsidR="00974715" w:rsidRDefault="00BD0C9A">
      <w:pPr>
        <w:pStyle w:val="indexheader"/>
      </w:pPr>
      <w:r>
        <w:t>T</w:t>
      </w:r>
    </w:p>
    <w:p w:rsidR="00974715" w:rsidRDefault="00974715">
      <w:pPr>
        <w:spacing w:before="0" w:after="0"/>
        <w:rPr>
          <w:sz w:val="16"/>
        </w:rPr>
      </w:pPr>
    </w:p>
    <w:p w:rsidR="00974715" w:rsidRDefault="00BD0C9A">
      <w:pPr>
        <w:pStyle w:val="indexentry0"/>
      </w:pPr>
      <w:hyperlink w:anchor="section_df8e3748fba54524968af72be06d71fc">
        <w:r>
          <w:rPr>
            <w:rStyle w:val="Hyperlink"/>
          </w:rPr>
          <w:t>TrackerDataBlock packet</w:t>
        </w:r>
      </w:hyperlink>
      <w:r>
        <w:t xml:space="preserve"> </w:t>
      </w:r>
      <w:r>
        <w:fldChar w:fldCharType="begin"/>
      </w:r>
      <w:r>
        <w:instrText>PAGEREF section_df8e3748fba54524968af72be06d71fc</w:instrText>
      </w:r>
      <w:r>
        <w:fldChar w:fldCharType="separate"/>
      </w:r>
      <w:r>
        <w:rPr>
          <w:noProof/>
        </w:rPr>
        <w:t>38</w:t>
      </w:r>
      <w:r>
        <w:fldChar w:fldCharType="end"/>
      </w:r>
    </w:p>
    <w:p w:rsidR="00974715" w:rsidRDefault="00BD0C9A">
      <w:pPr>
        <w:pStyle w:val="indexentry0"/>
      </w:pPr>
      <w:hyperlink w:anchor="section_05901a71015d4725ab59e9a9ca0120da">
        <w:r>
          <w:rPr>
            <w:rStyle w:val="Hyperlink"/>
          </w:rPr>
          <w:t>Tracking changes</w:t>
        </w:r>
      </w:hyperlink>
      <w:r>
        <w:t xml:space="preserve"> </w:t>
      </w:r>
      <w:r>
        <w:fldChar w:fldCharType="begin"/>
      </w:r>
      <w:r>
        <w:instrText>PAGEREF section_05901a71015d4725ab59</w:instrText>
      </w:r>
      <w:r>
        <w:instrText>e9a9ca0120da</w:instrText>
      </w:r>
      <w:r>
        <w:fldChar w:fldCharType="separate"/>
      </w:r>
      <w:r>
        <w:rPr>
          <w:noProof/>
        </w:rPr>
        <w:t>47</w:t>
      </w:r>
      <w:r>
        <w:fldChar w:fldCharType="end"/>
      </w:r>
    </w:p>
    <w:p w:rsidR="00974715" w:rsidRDefault="00974715">
      <w:pPr>
        <w:spacing w:before="0" w:after="0"/>
        <w:rPr>
          <w:sz w:val="16"/>
        </w:rPr>
      </w:pPr>
    </w:p>
    <w:p w:rsidR="00974715" w:rsidRDefault="00BD0C9A">
      <w:pPr>
        <w:pStyle w:val="indexheader"/>
      </w:pPr>
      <w:r>
        <w:t>V</w:t>
      </w:r>
    </w:p>
    <w:p w:rsidR="00974715" w:rsidRDefault="00974715">
      <w:pPr>
        <w:spacing w:before="0" w:after="0"/>
        <w:rPr>
          <w:sz w:val="16"/>
        </w:rPr>
      </w:pPr>
    </w:p>
    <w:p w:rsidR="00974715" w:rsidRDefault="00BD0C9A">
      <w:pPr>
        <w:pStyle w:val="indexentry0"/>
      </w:pPr>
      <w:hyperlink w:anchor="section_2b8b58f21b5b49d49f5820af5d11eb61">
        <w:r>
          <w:rPr>
            <w:rStyle w:val="Hyperlink"/>
          </w:rPr>
          <w:t>Vendor-extensible fields</w:t>
        </w:r>
      </w:hyperlink>
      <w:r>
        <w:t xml:space="preserve"> </w:t>
      </w:r>
      <w:r>
        <w:fldChar w:fldCharType="begin"/>
      </w:r>
      <w:r>
        <w:instrText>PAGEREF section_2b8b58f21b5b49d49f5820af5d11eb61</w:instrText>
      </w:r>
      <w:r>
        <w:fldChar w:fldCharType="separate"/>
      </w:r>
      <w:r>
        <w:rPr>
          <w:noProof/>
        </w:rPr>
        <w:t>9</w:t>
      </w:r>
      <w:r>
        <w:fldChar w:fldCharType="end"/>
      </w:r>
    </w:p>
    <w:p w:rsidR="00974715" w:rsidRDefault="00BD0C9A">
      <w:pPr>
        <w:pStyle w:val="indexentry0"/>
      </w:pPr>
      <w:hyperlink w:anchor="section_ad9c9702ce9e45dbb77ce56c63fe3f7a">
        <w:r>
          <w:rPr>
            <w:rStyle w:val="Hyperlink"/>
          </w:rPr>
          <w:t>Versioning</w:t>
        </w:r>
      </w:hyperlink>
      <w:r>
        <w:t xml:space="preserve"> </w:t>
      </w:r>
      <w:r>
        <w:fldChar w:fldCharType="begin"/>
      </w:r>
      <w:r>
        <w:instrText>PAGEREF section_ad9c9702ce9e45dbb77ce56c63fe3f7a</w:instrText>
      </w:r>
      <w:r>
        <w:fldChar w:fldCharType="separate"/>
      </w:r>
      <w:r>
        <w:rPr>
          <w:noProof/>
        </w:rPr>
        <w:t>9</w:t>
      </w:r>
      <w:r>
        <w:fldChar w:fldCharType="end"/>
      </w:r>
    </w:p>
    <w:p w:rsidR="00974715" w:rsidRDefault="00BD0C9A">
      <w:pPr>
        <w:pStyle w:val="indexentry0"/>
      </w:pPr>
      <w:hyperlink w:anchor="section_f020e8d5fc9a46d2a536d2267b8f37da">
        <w:r>
          <w:rPr>
            <w:rStyle w:val="Hyperlink"/>
          </w:rPr>
          <w:t>VistaAndAboveIDListDataBlock packet</w:t>
        </w:r>
      </w:hyperlink>
      <w:r>
        <w:t xml:space="preserve"> </w:t>
      </w:r>
      <w:r>
        <w:fldChar w:fldCharType="begin"/>
      </w:r>
      <w:r>
        <w:instrText>PAGEREF section_f020e8d5fc9a46d2a536d2267b8f37da</w:instrText>
      </w:r>
      <w:r>
        <w:fldChar w:fldCharType="separate"/>
      </w:r>
      <w:r>
        <w:rPr>
          <w:noProof/>
        </w:rPr>
        <w:t>39</w:t>
      </w:r>
      <w:r>
        <w:fldChar w:fldCharType="end"/>
      </w:r>
    </w:p>
    <w:p w:rsidR="00974715" w:rsidRDefault="00BD0C9A">
      <w:pPr>
        <w:pStyle w:val="indexentry0"/>
      </w:pPr>
      <w:hyperlink w:anchor="section_b7b3eea7dbff4275bd5883ba3f12d87a">
        <w:r>
          <w:rPr>
            <w:rStyle w:val="Hyperlink"/>
          </w:rPr>
          <w:t>VolumeID packet</w:t>
        </w:r>
      </w:hyperlink>
      <w:r>
        <w:t xml:space="preserve"> </w:t>
      </w:r>
      <w:r>
        <w:fldChar w:fldCharType="begin"/>
      </w:r>
      <w:r>
        <w:instrText>PAGEREF section_b7b3eea7dbff4275bd5883ba3f12d87a</w:instrText>
      </w:r>
      <w:r>
        <w:fldChar w:fldCharType="separate"/>
      </w:r>
      <w:r>
        <w:rPr>
          <w:noProof/>
        </w:rPr>
        <w:t>22</w:t>
      </w:r>
      <w:r>
        <w:fldChar w:fldCharType="end"/>
      </w:r>
    </w:p>
    <w:p w:rsidR="00974715" w:rsidRDefault="00974715">
      <w:pPr>
        <w:rPr>
          <w:rStyle w:val="InlineCode"/>
        </w:rPr>
      </w:pPr>
      <w:bookmarkStart w:id="121" w:name="EndOfDocument_ST"/>
      <w:bookmarkEnd w:id="121"/>
    </w:p>
    <w:sectPr w:rsidR="00974715">
      <w:footerReference w:type="default" r:id="rId63"/>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4715" w:rsidRDefault="00BD0C9A">
      <w:r>
        <w:separator/>
      </w:r>
    </w:p>
    <w:p w:rsidR="00974715" w:rsidRDefault="00974715"/>
  </w:endnote>
  <w:endnote w:type="continuationSeparator" w:id="0">
    <w:p w:rsidR="00974715" w:rsidRDefault="00BD0C9A">
      <w:r>
        <w:continuationSeparator/>
      </w:r>
    </w:p>
    <w:p w:rsidR="00974715" w:rsidRDefault="0097471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4715" w:rsidRDefault="00BD0C9A">
    <w:pPr>
      <w:pStyle w:val="Footer"/>
      <w:jc w:val="right"/>
    </w:pPr>
    <w:r>
      <w:fldChar w:fldCharType="begin"/>
    </w:r>
    <w:r>
      <w:instrText xml:space="preserve"> PAGE </w:instrText>
    </w:r>
    <w:r>
      <w:fldChar w:fldCharType="separate"/>
    </w:r>
    <w:r>
      <w:rPr>
        <w:noProof/>
      </w:rPr>
      <w:t>48</w:t>
    </w:r>
    <w:r>
      <w:fldChar w:fldCharType="end"/>
    </w:r>
    <w:r>
      <w:t xml:space="preserve"> / </w:t>
    </w:r>
    <w:r>
      <w:fldChar w:fldCharType="begin"/>
    </w:r>
    <w:r>
      <w:instrText xml:space="preserve"> NUMPAGES </w:instrText>
    </w:r>
    <w:r>
      <w:fldChar w:fldCharType="separate"/>
    </w:r>
    <w:r>
      <w:rPr>
        <w:noProof/>
      </w:rPr>
      <w:t>48</w:t>
    </w:r>
    <w:r>
      <w:fldChar w:fldCharType="end"/>
    </w:r>
  </w:p>
  <w:p w:rsidR="00974715" w:rsidRDefault="00BD0C9A">
    <w:pPr>
      <w:pStyle w:val="PageFooter"/>
    </w:pPr>
    <w:r>
      <w:t>[MS-SHLLINK] - v20210407</w:t>
    </w:r>
  </w:p>
  <w:p w:rsidR="00974715" w:rsidRDefault="00BD0C9A">
    <w:pPr>
      <w:pStyle w:val="PageFooter"/>
    </w:pPr>
    <w:r>
      <w:t>Shell Link (.LNK) Binary File Format</w:t>
    </w:r>
  </w:p>
  <w:p w:rsidR="00974715" w:rsidRDefault="00BD0C9A">
    <w:pPr>
      <w:pStyle w:val="PageFooter"/>
    </w:pPr>
    <w:r>
      <w:t>Copyright © 2021 Micros</w:t>
    </w:r>
    <w:r>
      <w:t>oft Corporation</w:t>
    </w:r>
  </w:p>
  <w:p w:rsidR="00974715" w:rsidRDefault="00BD0C9A">
    <w:pPr>
      <w:pStyle w:val="PageFooter"/>
    </w:pPr>
    <w:r>
      <w:t>Release: April 7, 2021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4715" w:rsidRDefault="00BD0C9A">
    <w:pPr>
      <w:pStyle w:val="Footer"/>
      <w:jc w:val="right"/>
    </w:pPr>
    <w:r>
      <w:fldChar w:fldCharType="begin"/>
    </w:r>
    <w:r>
      <w:instrText xml:space="preserve"> PAGE </w:instrText>
    </w:r>
    <w:r>
      <w:fldChar w:fldCharType="separate"/>
    </w:r>
    <w:r>
      <w:rPr>
        <w:noProof/>
      </w:rPr>
      <w:t>48</w:t>
    </w:r>
    <w:r>
      <w:fldChar w:fldCharType="end"/>
    </w:r>
    <w:r>
      <w:t xml:space="preserve"> / </w:t>
    </w:r>
    <w:r>
      <w:fldChar w:fldCharType="begin"/>
    </w:r>
    <w:r>
      <w:instrText xml:space="preserve"> NUMPAGES </w:instrText>
    </w:r>
    <w:r>
      <w:fldChar w:fldCharType="separate"/>
    </w:r>
    <w:r>
      <w:rPr>
        <w:noProof/>
      </w:rPr>
      <w:t>48</w:t>
    </w:r>
    <w:r>
      <w:fldChar w:fldCharType="end"/>
    </w:r>
  </w:p>
  <w:p w:rsidR="00974715" w:rsidRDefault="00BD0C9A">
    <w:pPr>
      <w:pStyle w:val="PageFooter"/>
    </w:pPr>
    <w:r>
      <w:t>[MS-SHLLINK] - v20210407</w:t>
    </w:r>
  </w:p>
  <w:p w:rsidR="00974715" w:rsidRDefault="00BD0C9A">
    <w:pPr>
      <w:pStyle w:val="PageFooter"/>
    </w:pPr>
    <w:r>
      <w:t>Shell Link (.LNK) Binary File Format</w:t>
    </w:r>
  </w:p>
  <w:p w:rsidR="00974715" w:rsidRDefault="00BD0C9A">
    <w:pPr>
      <w:pStyle w:val="PageFooter"/>
    </w:pPr>
    <w:r>
      <w:t>Copyright © 2021 Microsoft Corporation</w:t>
    </w:r>
  </w:p>
  <w:p w:rsidR="00974715" w:rsidRDefault="00BD0C9A">
    <w:pPr>
      <w:pStyle w:val="PageFooter"/>
    </w:pPr>
    <w:r>
      <w:t>Release: April 7,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4715" w:rsidRDefault="00BD0C9A">
      <w:r>
        <w:separator/>
      </w:r>
    </w:p>
    <w:p w:rsidR="00974715" w:rsidRDefault="00974715"/>
  </w:footnote>
  <w:footnote w:type="continuationSeparator" w:id="0">
    <w:p w:rsidR="00974715" w:rsidRDefault="00BD0C9A">
      <w:r>
        <w:continuationSeparator/>
      </w:r>
    </w:p>
    <w:p w:rsidR="00974715" w:rsidRDefault="00974715"/>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09BAB28"/>
    <w:multiLevelType w:val="hybridMultilevel"/>
    <w:tmpl w:val="175D36ED"/>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 w15:restartNumberingAfterBreak="0">
    <w:nsid w:val="E46613F4"/>
    <w:multiLevelType w:val="hybridMultilevel"/>
    <w:tmpl w:val="94E412F7"/>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3" w15:restartNumberingAfterBreak="0">
    <w:nsid w:val="04026507"/>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4"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5"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8"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5063E9"/>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2"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4"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5"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6"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9" w15:restartNumberingAfterBreak="0">
    <w:nsid w:val="29902B63"/>
    <w:multiLevelType w:val="hybridMultilevel"/>
    <w:tmpl w:val="5A4EDE4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0" w15:restartNumberingAfterBreak="0">
    <w:nsid w:val="2E344DE0"/>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1"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22"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3" w15:restartNumberingAfterBreak="0">
    <w:nsid w:val="337374B4"/>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4"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2472C68"/>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0"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32"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1645532"/>
    <w:multiLevelType w:val="hybridMultilevel"/>
    <w:tmpl w:val="9F371B4C"/>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5"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7"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44" w15:restartNumberingAfterBreak="0">
    <w:nsid w:val="72A327F2"/>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45"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6" w15:restartNumberingAfterBreak="0">
    <w:nsid w:val="7804C133"/>
    <w:multiLevelType w:val="hybridMultilevel"/>
    <w:tmpl w:val="B8377560"/>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7"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37"/>
  </w:num>
  <w:num w:numId="2">
    <w:abstractNumId w:val="18"/>
  </w:num>
  <w:num w:numId="3">
    <w:abstractNumId w:val="13"/>
  </w:num>
  <w:num w:numId="4">
    <w:abstractNumId w:val="48"/>
  </w:num>
  <w:num w:numId="5">
    <w:abstractNumId w:val="21"/>
  </w:num>
  <w:num w:numId="6">
    <w:abstractNumId w:val="15"/>
  </w:num>
  <w:num w:numId="7">
    <w:abstractNumId w:val="43"/>
  </w:num>
  <w:num w:numId="8">
    <w:abstractNumId w:val="14"/>
  </w:num>
  <w:num w:numId="9">
    <w:abstractNumId w:val="4"/>
  </w:num>
  <w:num w:numId="10">
    <w:abstractNumId w:val="31"/>
  </w:num>
  <w:num w:numId="11">
    <w:abstractNumId w:val="22"/>
  </w:num>
  <w:num w:numId="12">
    <w:abstractNumId w:val="11"/>
  </w:num>
  <w:num w:numId="13">
    <w:abstractNumId w:val="45"/>
  </w:num>
  <w:num w:numId="14">
    <w:abstractNumId w:val="2"/>
  </w:num>
  <w:num w:numId="15">
    <w:abstractNumId w:val="36"/>
  </w:num>
  <w:num w:numId="16">
    <w:abstractNumId w:val="36"/>
  </w:num>
  <w:num w:numId="17">
    <w:abstractNumId w:val="36"/>
  </w:num>
  <w:num w:numId="18">
    <w:abstractNumId w:val="36"/>
  </w:num>
  <w:num w:numId="19">
    <w:abstractNumId w:val="36"/>
  </w:num>
  <w:num w:numId="20">
    <w:abstractNumId w:val="36"/>
  </w:num>
  <w:num w:numId="21">
    <w:abstractNumId w:val="36"/>
  </w:num>
  <w:num w:numId="22">
    <w:abstractNumId w:val="36"/>
  </w:num>
  <w:num w:numId="23">
    <w:abstractNumId w:val="36"/>
  </w:num>
  <w:num w:numId="24">
    <w:abstractNumId w:val="24"/>
  </w:num>
  <w:num w:numId="25">
    <w:abstractNumId w:val="42"/>
  </w:num>
  <w:num w:numId="26">
    <w:abstractNumId w:val="5"/>
  </w:num>
  <w:num w:numId="27">
    <w:abstractNumId w:val="27"/>
  </w:num>
  <w:num w:numId="28">
    <w:abstractNumId w:val="25"/>
  </w:num>
  <w:num w:numId="29">
    <w:abstractNumId w:val="6"/>
  </w:num>
  <w:num w:numId="30">
    <w:abstractNumId w:val="7"/>
  </w:num>
  <w:num w:numId="31">
    <w:abstractNumId w:val="17"/>
  </w:num>
  <w:num w:numId="32">
    <w:abstractNumId w:val="30"/>
  </w:num>
  <w:num w:numId="33">
    <w:abstractNumId w:val="10"/>
  </w:num>
  <w:num w:numId="34">
    <w:abstractNumId w:val="40"/>
  </w:num>
  <w:num w:numId="35">
    <w:abstractNumId w:val="33"/>
  </w:num>
  <w:num w:numId="36">
    <w:abstractNumId w:val="38"/>
  </w:num>
  <w:num w:numId="37">
    <w:abstractNumId w:val="12"/>
  </w:num>
  <w:num w:numId="38">
    <w:abstractNumId w:val="16"/>
  </w:num>
  <w:num w:numId="39">
    <w:abstractNumId w:val="32"/>
  </w:num>
  <w:num w:numId="40">
    <w:abstractNumId w:val="28"/>
  </w:num>
  <w:num w:numId="41">
    <w:abstractNumId w:val="26"/>
  </w:num>
  <w:num w:numId="42">
    <w:abstractNumId w:val="35"/>
  </w:num>
  <w:num w:numId="43">
    <w:abstractNumId w:val="41"/>
  </w:num>
  <w:num w:numId="44">
    <w:abstractNumId w:val="47"/>
  </w:num>
  <w:num w:numId="45">
    <w:abstractNumId w:val="39"/>
  </w:num>
  <w:num w:numId="46">
    <w:abstractNumId w:val="8"/>
  </w:num>
  <w:num w:numId="47">
    <w:abstractNumId w:val="0"/>
  </w:num>
  <w:num w:numId="48">
    <w:abstractNumId w:val="19"/>
  </w:num>
  <w:num w:numId="49">
    <w:abstractNumId w:val="34"/>
  </w:num>
  <w:num w:numId="50">
    <w:abstractNumId w:val="46"/>
  </w:num>
  <w:num w:numId="51">
    <w:abstractNumId w:val="1"/>
  </w:num>
  <w:num w:numId="52">
    <w:abstractNumId w:val="23"/>
  </w:num>
  <w:num w:numId="53">
    <w:abstractNumId w:val="29"/>
  </w:num>
  <w:num w:numId="54">
    <w:abstractNumId w:val="9"/>
  </w:num>
  <w:num w:numId="55">
    <w:abstractNumId w:val="44"/>
  </w:num>
  <w:num w:numId="56">
    <w:abstractNumId w:val="3"/>
  </w:num>
  <w:num w:numId="57">
    <w:abstractNumId w:val="20"/>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974715"/>
    <w:rsid w:val="00974715"/>
    <w:rsid w:val="00BD0C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semiHidden/>
    <w:locked/>
    <w:pPr>
      <w:tabs>
        <w:tab w:val="left" w:pos="1620"/>
      </w:tabs>
      <w:ind w:left="1627" w:right="446" w:hanging="1080"/>
    </w:pPr>
  </w:style>
  <w:style w:type="paragraph" w:styleId="TOC5">
    <w:name w:val="toc 5"/>
    <w:basedOn w:val="TOCBase"/>
    <w:semiHidden/>
    <w:locked/>
    <w:pPr>
      <w:tabs>
        <w:tab w:val="left" w:pos="1980"/>
      </w:tabs>
      <w:ind w:left="1987" w:right="446" w:hanging="1267"/>
    </w:pPr>
  </w:style>
  <w:style w:type="paragraph" w:styleId="TOC6">
    <w:name w:val="toc 6"/>
    <w:basedOn w:val="TOCBase"/>
    <w:semiHidden/>
    <w:locked/>
    <w:pPr>
      <w:tabs>
        <w:tab w:val="left" w:pos="2340"/>
      </w:tabs>
      <w:ind w:left="2347" w:right="446" w:hanging="1440"/>
    </w:pPr>
  </w:style>
  <w:style w:type="paragraph" w:styleId="TOC7">
    <w:name w:val="toc 7"/>
    <w:basedOn w:val="TOCBase"/>
    <w:next w:val="Normal"/>
    <w:semiHidden/>
    <w:locked/>
    <w:pPr>
      <w:tabs>
        <w:tab w:val="left" w:pos="2700"/>
      </w:tabs>
      <w:ind w:left="2693" w:right="446" w:hanging="1613"/>
    </w:pPr>
  </w:style>
  <w:style w:type="paragraph" w:styleId="TOC8">
    <w:name w:val="toc 8"/>
    <w:basedOn w:val="TOCBase"/>
    <w:next w:val="Normal"/>
    <w:semiHidden/>
    <w:locked/>
    <w:pPr>
      <w:tabs>
        <w:tab w:val="left" w:pos="3060"/>
      </w:tabs>
      <w:ind w:left="3067" w:right="446" w:hanging="1800"/>
    </w:pPr>
  </w:style>
  <w:style w:type="paragraph" w:styleId="TOC9">
    <w:name w:val="toc 9"/>
    <w:basedOn w:val="TOCBase"/>
    <w:next w:val="Normal"/>
    <w:semiHidden/>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microsoft.com/trademarks" TargetMode="External"/><Relationship Id="rId18" Type="http://schemas.openxmlformats.org/officeDocument/2006/relationships/hyperlink" Target="https://go.microsoft.com/fwlink/?LinkId=89824" TargetMode="External"/><Relationship Id="rId26" Type="http://schemas.openxmlformats.org/officeDocument/2006/relationships/hyperlink" Target="https://go.microsoft.com/fwlink/?linkid=850906" TargetMode="External"/><Relationship Id="rId39" Type="http://schemas.openxmlformats.org/officeDocument/2006/relationships/hyperlink" Target="https://go.microsoft.com/fwlink/?LinkId=149728" TargetMode="External"/><Relationship Id="rId21" Type="http://schemas.openxmlformats.org/officeDocument/2006/relationships/hyperlink" Target="https://go.microsoft.com/fwlink/?LinkId=90261" TargetMode="External"/><Relationship Id="rId34" Type="http://schemas.openxmlformats.org/officeDocument/2006/relationships/hyperlink" Target="%5bMS-CFB%5d.pdf" TargetMode="External"/><Relationship Id="rId42" Type="http://schemas.openxmlformats.org/officeDocument/2006/relationships/hyperlink" Target="https://go.microsoft.com/fwlink/?LinkId=145763" TargetMode="External"/><Relationship Id="rId47" Type="http://schemas.openxmlformats.org/officeDocument/2006/relationships/hyperlink" Target="https://go.microsoft.com/fwlink/?LinkId=123096" TargetMode="External"/><Relationship Id="rId50" Type="http://schemas.openxmlformats.org/officeDocument/2006/relationships/hyperlink" Target="https://go.microsoft.com/fwlink/?LinkId=123096" TargetMode="External"/><Relationship Id="rId55" Type="http://schemas.openxmlformats.org/officeDocument/2006/relationships/hyperlink" Target="https://go.microsoft.com/fwlink/?linkid=875153" TargetMode="External"/><Relationship Id="rId63" Type="http://schemas.openxmlformats.org/officeDocument/2006/relationships/footer" Target="footer2.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s://go.microsoft.com/fwlink/?LinkId=123096" TargetMode="External"/><Relationship Id="rId20" Type="http://schemas.openxmlformats.org/officeDocument/2006/relationships/hyperlink" Target="https://go.microsoft.com/fwlink/?LinkId=90260" TargetMode="External"/><Relationship Id="rId29" Type="http://schemas.openxmlformats.org/officeDocument/2006/relationships/hyperlink" Target="%5bMS-DTYP%5d.pdf" TargetMode="External"/><Relationship Id="rId41" Type="http://schemas.openxmlformats.org/officeDocument/2006/relationships/hyperlink" Target="%5bMS-PROPSTORE%5d.pdf" TargetMode="External"/><Relationship Id="rId54" Type="http://schemas.openxmlformats.org/officeDocument/2006/relationships/hyperlink" Target="https://go.microsoft.com/fwlink/?LinkId=90692" TargetMode="External"/><Relationship Id="rId62"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plg@microsoft.com" TargetMode="External"/><Relationship Id="rId24" Type="http://schemas.openxmlformats.org/officeDocument/2006/relationships/hyperlink" Target="%5bMS-DTYP%5d.pdf" TargetMode="External"/><Relationship Id="rId32" Type="http://schemas.openxmlformats.org/officeDocument/2006/relationships/hyperlink" Target="https://go.microsoft.com/fwlink/?LinkId=90317" TargetMode="External"/><Relationship Id="rId37" Type="http://schemas.openxmlformats.org/officeDocument/2006/relationships/hyperlink" Target="https://go.microsoft.com/fwlink/?LinkId=90692" TargetMode="External"/><Relationship Id="rId40" Type="http://schemas.openxmlformats.org/officeDocument/2006/relationships/hyperlink" Target="https://go.microsoft.com/fwlink/?linkid=875153" TargetMode="External"/><Relationship Id="rId45" Type="http://schemas.openxmlformats.org/officeDocument/2006/relationships/hyperlink" Target="https://go.microsoft.com/fwlink/?LinkId=123096" TargetMode="External"/><Relationship Id="rId53" Type="http://schemas.openxmlformats.org/officeDocument/2006/relationships/hyperlink" Target="https://go.microsoft.com/fwlink/?LinkId=89944" TargetMode="External"/><Relationship Id="rId58" Type="http://schemas.openxmlformats.org/officeDocument/2006/relationships/hyperlink" Target="%5bMS-DLTW%5d.pdf" TargetMode="External"/><Relationship Id="rId5" Type="http://schemas.openxmlformats.org/officeDocument/2006/relationships/settings" Target="settings.xml"/><Relationship Id="rId15" Type="http://schemas.openxmlformats.org/officeDocument/2006/relationships/hyperlink" Target="https://go.microsoft.com/fwlink/?LinkId=90689" TargetMode="External"/><Relationship Id="rId23" Type="http://schemas.openxmlformats.org/officeDocument/2006/relationships/hyperlink" Target="https://go.microsoft.com/fwlink/?LinkId=154659" TargetMode="External"/><Relationship Id="rId28" Type="http://schemas.openxmlformats.org/officeDocument/2006/relationships/hyperlink" Target="%5bMS-DFSNM%5d.pdf" TargetMode="External"/><Relationship Id="rId36" Type="http://schemas.openxmlformats.org/officeDocument/2006/relationships/hyperlink" Target="https://go.microsoft.com/fwlink/?LinkId=89944" TargetMode="External"/><Relationship Id="rId49" Type="http://schemas.openxmlformats.org/officeDocument/2006/relationships/hyperlink" Target="%5bMS-DFSNM%5d.pdf" TargetMode="External"/><Relationship Id="rId57" Type="http://schemas.openxmlformats.org/officeDocument/2006/relationships/hyperlink" Target="%5bMS-PROPSTORE%5d.pdf" TargetMode="External"/><Relationship Id="rId61" Type="http://schemas.openxmlformats.org/officeDocument/2006/relationships/hyperlink" Target="mailto:dochelp@microsoft.com" TargetMode="External"/><Relationship Id="rId10" Type="http://schemas.openxmlformats.org/officeDocument/2006/relationships/hyperlink" Target="https://go.microsoft.com/fwlink/?LinkId=214448" TargetMode="External"/><Relationship Id="rId19" Type="http://schemas.openxmlformats.org/officeDocument/2006/relationships/hyperlink" Target="https://go.microsoft.com/fwlink/?LinkId=313431" TargetMode="External"/><Relationship Id="rId31" Type="http://schemas.openxmlformats.org/officeDocument/2006/relationships/hyperlink" Target="%5bMS-PROPSTORE%5d.pdf" TargetMode="External"/><Relationship Id="rId44" Type="http://schemas.openxmlformats.org/officeDocument/2006/relationships/hyperlink" Target="%5bMS-PROPSTORE%5d.pdf" TargetMode="External"/><Relationship Id="rId52" Type="http://schemas.openxmlformats.org/officeDocument/2006/relationships/hyperlink" Target="%5bMS-LCID%5d.pdf" TargetMode="External"/><Relationship Id="rId60" Type="http://schemas.openxmlformats.org/officeDocument/2006/relationships/hyperlink" Target="https://go.microsoft.com/fwlink/?LinkId=149728" TargetMode="External"/><Relationship Id="rId65"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go.microsoft.com/fwlink/?LinkId=214445" TargetMode="External"/><Relationship Id="rId14" Type="http://schemas.openxmlformats.org/officeDocument/2006/relationships/hyperlink" Target="mailto:dochelp@microsoft.com" TargetMode="External"/><Relationship Id="rId22" Type="http://schemas.openxmlformats.org/officeDocument/2006/relationships/hyperlink" Target="%5bMS-FSCC%5d.pdf" TargetMode="External"/><Relationship Id="rId27" Type="http://schemas.openxmlformats.org/officeDocument/2006/relationships/hyperlink" Target="mailto:dochelp@microsoft.com" TargetMode="External"/><Relationship Id="rId30" Type="http://schemas.openxmlformats.org/officeDocument/2006/relationships/hyperlink" Target="%5bMS-LCID%5d.pdf" TargetMode="External"/><Relationship Id="rId35" Type="http://schemas.openxmlformats.org/officeDocument/2006/relationships/hyperlink" Target="%5bMS-DLTW%5d.pdf" TargetMode="External"/><Relationship Id="rId43" Type="http://schemas.openxmlformats.org/officeDocument/2006/relationships/hyperlink" Target="%5bMS-CFB%5d.pdf" TargetMode="External"/><Relationship Id="rId48" Type="http://schemas.openxmlformats.org/officeDocument/2006/relationships/hyperlink" Target="%5bMS-DFSNM%5d.pdf" TargetMode="External"/><Relationship Id="rId56" Type="http://schemas.openxmlformats.org/officeDocument/2006/relationships/hyperlink" Target="%5bMS-DTYP%5d.pdf" TargetMode="External"/><Relationship Id="rId64"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https://go.microsoft.com/fwlink/?LinkId=123096" TargetMode="External"/><Relationship Id="rId3" Type="http://schemas.openxmlformats.org/officeDocument/2006/relationships/numbering" Target="numbering.xml"/><Relationship Id="rId12" Type="http://schemas.openxmlformats.org/officeDocument/2006/relationships/hyperlink" Target="https://aka.ms/AA9ufj8" TargetMode="External"/><Relationship Id="rId17" Type="http://schemas.openxmlformats.org/officeDocument/2006/relationships/hyperlink" Target="https://go.microsoft.com/fwlink/?LinkId=90460" TargetMode="External"/><Relationship Id="rId25" Type="http://schemas.openxmlformats.org/officeDocument/2006/relationships/hyperlink" Target="https://go.microsoft.com/fwlink/?LinkId=90317" TargetMode="External"/><Relationship Id="rId33" Type="http://schemas.openxmlformats.org/officeDocument/2006/relationships/hyperlink" Target="https://go.microsoft.com/fwlink/?LinkId=123096" TargetMode="External"/><Relationship Id="rId38" Type="http://schemas.openxmlformats.org/officeDocument/2006/relationships/hyperlink" Target="https://go.microsoft.com/fwlink/?LinkId=145763" TargetMode="External"/><Relationship Id="rId46" Type="http://schemas.openxmlformats.org/officeDocument/2006/relationships/hyperlink" Target="%5bMS-DTYP%5d.pdf" TargetMode="External"/><Relationship Id="rId59" Type="http://schemas.openxmlformats.org/officeDocument/2006/relationships/hyperlink" Target="%5bMS-DTYP%5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2732915F-F3F1-45F8-A06D-A8311FF1CF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16205</Words>
  <Characters>92373</Characters>
  <Application>Microsoft Office Word</Application>
  <DocSecurity>0</DocSecurity>
  <Lines>769</Lines>
  <Paragraphs>216</Paragraphs>
  <ScaleCrop>false</ScaleCrop>
  <Company/>
  <LinksUpToDate>false</LinksUpToDate>
  <CharactersWithSpaces>108362</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2021-04-01T20:00:00Z</dcterms:created>
  <dcterms:modified xsi:type="dcterms:W3CDTF">2021-04-01T20:00:00Z</dcterms:modified>
</cp:coreProperties>
</file>