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4C" w:rsidRDefault="00D37514">
      <w:bookmarkStart w:id="0" w:name="_GoBack"/>
      <w:bookmarkEnd w:id="0"/>
      <w:r>
        <w:rPr>
          <w:b/>
          <w:sz w:val="28"/>
        </w:rPr>
        <w:t xml:space="preserve">[MS-SFU]: </w:t>
      </w:r>
    </w:p>
    <w:p w:rsidR="0090574C" w:rsidRDefault="00D37514">
      <w:r>
        <w:rPr>
          <w:b/>
          <w:sz w:val="28"/>
        </w:rPr>
        <w:t>Kerberos Protocol Extensions: Service for User and Constrained Delegation Protocol</w:t>
      </w:r>
    </w:p>
    <w:p w:rsidR="0090574C" w:rsidRDefault="0090574C">
      <w:pPr>
        <w:pStyle w:val="CoverHR"/>
      </w:pPr>
    </w:p>
    <w:p w:rsidR="00205B85" w:rsidRPr="00893F99" w:rsidRDefault="00D37514" w:rsidP="00205B85">
      <w:pPr>
        <w:spacing w:line="288" w:lineRule="auto"/>
        <w:textAlignment w:val="top"/>
      </w:pPr>
      <w:r>
        <w:t>Intellectual Property Rights Notice for Open Specifications Documentation</w:t>
      </w:r>
    </w:p>
    <w:p w:rsidR="00205B85" w:rsidRDefault="00D37514" w:rsidP="00205B85">
      <w:pPr>
        <w:pStyle w:val="ListParagraph"/>
        <w:numPr>
          <w:ilvl w:val="0"/>
          <w:numId w:val="6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37514" w:rsidP="00205B85">
      <w:pPr>
        <w:pStyle w:val="ListParagraph"/>
        <w:numPr>
          <w:ilvl w:val="0"/>
          <w:numId w:val="6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37514" w:rsidP="00205B85">
      <w:pPr>
        <w:pStyle w:val="ListParagraph"/>
        <w:numPr>
          <w:ilvl w:val="0"/>
          <w:numId w:val="6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37514" w:rsidP="00205B85">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D37514" w:rsidP="00205B85">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D37514" w:rsidP="00205B85">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37514" w:rsidP="00205B85">
      <w:pPr>
        <w:pStyle w:val="ListParagraph"/>
        <w:numPr>
          <w:ilvl w:val="0"/>
          <w:numId w:val="64"/>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D3751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37514"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90574C" w:rsidRDefault="00D3751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0574C" w:rsidRDefault="00D375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0574C" w:rsidTr="0090574C">
        <w:trPr>
          <w:cnfStyle w:val="100000000000" w:firstRow="1" w:lastRow="0" w:firstColumn="0" w:lastColumn="0" w:oddVBand="0" w:evenVBand="0" w:oddHBand="0" w:evenHBand="0" w:firstRowFirstColumn="0" w:firstRowLastColumn="0" w:lastRowFirstColumn="0" w:lastRowLastColumn="0"/>
          <w:tblHeader/>
        </w:trPr>
        <w:tc>
          <w:tcPr>
            <w:tcW w:w="0" w:type="auto"/>
          </w:tcPr>
          <w:p w:rsidR="0090574C" w:rsidRDefault="00D37514">
            <w:pPr>
              <w:pStyle w:val="TableHeaderText"/>
            </w:pPr>
            <w:r>
              <w:t>Date</w:t>
            </w:r>
          </w:p>
        </w:tc>
        <w:tc>
          <w:tcPr>
            <w:tcW w:w="0" w:type="auto"/>
          </w:tcPr>
          <w:p w:rsidR="0090574C" w:rsidRDefault="00D37514">
            <w:pPr>
              <w:pStyle w:val="TableHeaderText"/>
            </w:pPr>
            <w:r>
              <w:t>Revision History</w:t>
            </w:r>
          </w:p>
        </w:tc>
        <w:tc>
          <w:tcPr>
            <w:tcW w:w="0" w:type="auto"/>
          </w:tcPr>
          <w:p w:rsidR="0090574C" w:rsidRDefault="00D37514">
            <w:pPr>
              <w:pStyle w:val="TableHeaderText"/>
            </w:pPr>
            <w:r>
              <w:t>Revision Class</w:t>
            </w:r>
          </w:p>
        </w:tc>
        <w:tc>
          <w:tcPr>
            <w:tcW w:w="0" w:type="auto"/>
          </w:tcPr>
          <w:p w:rsidR="0090574C" w:rsidRDefault="00D37514">
            <w:pPr>
              <w:pStyle w:val="TableHeaderText"/>
            </w:pPr>
            <w:r>
              <w:t>Comments</w:t>
            </w:r>
          </w:p>
        </w:tc>
      </w:tr>
      <w:tr w:rsidR="0090574C" w:rsidTr="0090574C">
        <w:tc>
          <w:tcPr>
            <w:tcW w:w="0" w:type="auto"/>
            <w:vAlign w:val="center"/>
          </w:tcPr>
          <w:p w:rsidR="0090574C" w:rsidRDefault="00D37514">
            <w:pPr>
              <w:pStyle w:val="TableBodyText"/>
            </w:pPr>
            <w:r>
              <w:t>3/2/2007</w:t>
            </w:r>
          </w:p>
        </w:tc>
        <w:tc>
          <w:tcPr>
            <w:tcW w:w="0" w:type="auto"/>
            <w:vAlign w:val="center"/>
          </w:tcPr>
          <w:p w:rsidR="0090574C" w:rsidRDefault="00D37514">
            <w:pPr>
              <w:pStyle w:val="TableBodyText"/>
            </w:pPr>
            <w:r>
              <w:t>1.0</w:t>
            </w:r>
          </w:p>
        </w:tc>
        <w:tc>
          <w:tcPr>
            <w:tcW w:w="0" w:type="auto"/>
            <w:vAlign w:val="center"/>
          </w:tcPr>
          <w:p w:rsidR="0090574C" w:rsidRDefault="00D37514">
            <w:pPr>
              <w:pStyle w:val="TableBodyText"/>
            </w:pPr>
            <w:r>
              <w:t>New</w:t>
            </w:r>
          </w:p>
        </w:tc>
        <w:tc>
          <w:tcPr>
            <w:tcW w:w="0" w:type="auto"/>
            <w:vAlign w:val="center"/>
          </w:tcPr>
          <w:p w:rsidR="0090574C" w:rsidRDefault="00D37514">
            <w:pPr>
              <w:pStyle w:val="TableBodyText"/>
            </w:pPr>
            <w:r>
              <w:t>Version 1.0 release</w:t>
            </w:r>
          </w:p>
        </w:tc>
      </w:tr>
      <w:tr w:rsidR="0090574C" w:rsidTr="0090574C">
        <w:tc>
          <w:tcPr>
            <w:tcW w:w="0" w:type="auto"/>
            <w:vAlign w:val="center"/>
          </w:tcPr>
          <w:p w:rsidR="0090574C" w:rsidRDefault="00D37514">
            <w:pPr>
              <w:pStyle w:val="TableBodyText"/>
            </w:pPr>
            <w:r>
              <w:t>4/3/2007</w:t>
            </w:r>
          </w:p>
        </w:tc>
        <w:tc>
          <w:tcPr>
            <w:tcW w:w="0" w:type="auto"/>
            <w:vAlign w:val="center"/>
          </w:tcPr>
          <w:p w:rsidR="0090574C" w:rsidRDefault="00D37514">
            <w:pPr>
              <w:pStyle w:val="TableBodyText"/>
            </w:pPr>
            <w:r>
              <w:t>1.1</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Version 1.1 release</w:t>
            </w:r>
          </w:p>
        </w:tc>
      </w:tr>
      <w:tr w:rsidR="0090574C" w:rsidTr="0090574C">
        <w:tc>
          <w:tcPr>
            <w:tcW w:w="0" w:type="auto"/>
            <w:vAlign w:val="center"/>
          </w:tcPr>
          <w:p w:rsidR="0090574C" w:rsidRDefault="00D37514">
            <w:pPr>
              <w:pStyle w:val="TableBodyText"/>
            </w:pPr>
            <w:r>
              <w:t>5/11/2007</w:t>
            </w:r>
          </w:p>
        </w:tc>
        <w:tc>
          <w:tcPr>
            <w:tcW w:w="0" w:type="auto"/>
            <w:vAlign w:val="center"/>
          </w:tcPr>
          <w:p w:rsidR="0090574C" w:rsidRDefault="00D37514">
            <w:pPr>
              <w:pStyle w:val="TableBodyText"/>
            </w:pPr>
            <w:r>
              <w:t>1.2</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Version 1.2 release</w:t>
            </w:r>
          </w:p>
        </w:tc>
      </w:tr>
      <w:tr w:rsidR="0090574C" w:rsidTr="0090574C">
        <w:tc>
          <w:tcPr>
            <w:tcW w:w="0" w:type="auto"/>
            <w:vAlign w:val="center"/>
          </w:tcPr>
          <w:p w:rsidR="0090574C" w:rsidRDefault="00D37514">
            <w:pPr>
              <w:pStyle w:val="TableBodyText"/>
            </w:pPr>
            <w:r>
              <w:t>6/1/2007</w:t>
            </w:r>
          </w:p>
        </w:tc>
        <w:tc>
          <w:tcPr>
            <w:tcW w:w="0" w:type="auto"/>
            <w:vAlign w:val="center"/>
          </w:tcPr>
          <w:p w:rsidR="0090574C" w:rsidRDefault="00D37514">
            <w:pPr>
              <w:pStyle w:val="TableBodyText"/>
            </w:pPr>
            <w:r>
              <w:t>1.2.1</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7/3/2007</w:t>
            </w:r>
          </w:p>
        </w:tc>
        <w:tc>
          <w:tcPr>
            <w:tcW w:w="0" w:type="auto"/>
            <w:vAlign w:val="center"/>
          </w:tcPr>
          <w:p w:rsidR="0090574C" w:rsidRDefault="00D37514">
            <w:pPr>
              <w:pStyle w:val="TableBodyText"/>
            </w:pPr>
            <w:r>
              <w:t>1.2.2</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8/10/2007</w:t>
            </w:r>
          </w:p>
        </w:tc>
        <w:tc>
          <w:tcPr>
            <w:tcW w:w="0" w:type="auto"/>
            <w:vAlign w:val="center"/>
          </w:tcPr>
          <w:p w:rsidR="0090574C" w:rsidRDefault="00D37514">
            <w:pPr>
              <w:pStyle w:val="TableBodyText"/>
            </w:pPr>
            <w:r>
              <w:t>1.2.3</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9/28/2007</w:t>
            </w:r>
          </w:p>
        </w:tc>
        <w:tc>
          <w:tcPr>
            <w:tcW w:w="0" w:type="auto"/>
            <w:vAlign w:val="center"/>
          </w:tcPr>
          <w:p w:rsidR="0090574C" w:rsidRDefault="00D37514">
            <w:pPr>
              <w:pStyle w:val="TableBodyText"/>
            </w:pPr>
            <w:r>
              <w:t>1.2.4</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10/23/2007</w:t>
            </w:r>
          </w:p>
        </w:tc>
        <w:tc>
          <w:tcPr>
            <w:tcW w:w="0" w:type="auto"/>
            <w:vAlign w:val="center"/>
          </w:tcPr>
          <w:p w:rsidR="0090574C" w:rsidRDefault="00D37514">
            <w:pPr>
              <w:pStyle w:val="TableBodyText"/>
            </w:pPr>
            <w:r>
              <w:t>2.0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Converted document to unified format.</w:t>
            </w:r>
          </w:p>
        </w:tc>
      </w:tr>
      <w:tr w:rsidR="0090574C" w:rsidTr="0090574C">
        <w:tc>
          <w:tcPr>
            <w:tcW w:w="0" w:type="auto"/>
            <w:vAlign w:val="center"/>
          </w:tcPr>
          <w:p w:rsidR="0090574C" w:rsidRDefault="00D37514">
            <w:pPr>
              <w:pStyle w:val="TableBodyText"/>
            </w:pPr>
            <w:r>
              <w:t>1/25/2008</w:t>
            </w:r>
          </w:p>
        </w:tc>
        <w:tc>
          <w:tcPr>
            <w:tcW w:w="0" w:type="auto"/>
            <w:vAlign w:val="center"/>
          </w:tcPr>
          <w:p w:rsidR="0090574C" w:rsidRDefault="00D37514">
            <w:pPr>
              <w:pStyle w:val="TableBodyText"/>
            </w:pPr>
            <w:r>
              <w:t>2.1</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3/14/2008</w:t>
            </w:r>
          </w:p>
        </w:tc>
        <w:tc>
          <w:tcPr>
            <w:tcW w:w="0" w:type="auto"/>
            <w:vAlign w:val="center"/>
          </w:tcPr>
          <w:p w:rsidR="0090574C" w:rsidRDefault="00D37514">
            <w:pPr>
              <w:pStyle w:val="TableBodyText"/>
            </w:pPr>
            <w:r>
              <w:t>2.1.1</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6/20/2008</w:t>
            </w:r>
          </w:p>
        </w:tc>
        <w:tc>
          <w:tcPr>
            <w:tcW w:w="0" w:type="auto"/>
            <w:vAlign w:val="center"/>
          </w:tcPr>
          <w:p w:rsidR="0090574C" w:rsidRDefault="00D37514">
            <w:pPr>
              <w:pStyle w:val="TableBodyText"/>
            </w:pPr>
            <w:r>
              <w:t>2.2</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7/25/2008</w:t>
            </w:r>
          </w:p>
        </w:tc>
        <w:tc>
          <w:tcPr>
            <w:tcW w:w="0" w:type="auto"/>
            <w:vAlign w:val="center"/>
          </w:tcPr>
          <w:p w:rsidR="0090574C" w:rsidRDefault="00D37514">
            <w:pPr>
              <w:pStyle w:val="TableBodyText"/>
            </w:pPr>
            <w:r>
              <w:t>2.2.1</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8/29/2008</w:t>
            </w:r>
          </w:p>
        </w:tc>
        <w:tc>
          <w:tcPr>
            <w:tcW w:w="0" w:type="auto"/>
            <w:vAlign w:val="center"/>
          </w:tcPr>
          <w:p w:rsidR="0090574C" w:rsidRDefault="00D37514">
            <w:pPr>
              <w:pStyle w:val="TableBodyText"/>
            </w:pPr>
            <w:r>
              <w:t>2.2.2</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10/24/2008</w:t>
            </w:r>
          </w:p>
        </w:tc>
        <w:tc>
          <w:tcPr>
            <w:tcW w:w="0" w:type="auto"/>
            <w:vAlign w:val="center"/>
          </w:tcPr>
          <w:p w:rsidR="0090574C" w:rsidRDefault="00D37514">
            <w:pPr>
              <w:pStyle w:val="TableBodyText"/>
            </w:pPr>
            <w:r>
              <w:t>2.2.3</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12/5/2008</w:t>
            </w:r>
          </w:p>
        </w:tc>
        <w:tc>
          <w:tcPr>
            <w:tcW w:w="0" w:type="auto"/>
            <w:vAlign w:val="center"/>
          </w:tcPr>
          <w:p w:rsidR="0090574C" w:rsidRDefault="00D37514">
            <w:pPr>
              <w:pStyle w:val="TableBodyText"/>
            </w:pPr>
            <w:r>
              <w:t>2.3</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1/16/2009</w:t>
            </w:r>
          </w:p>
        </w:tc>
        <w:tc>
          <w:tcPr>
            <w:tcW w:w="0" w:type="auto"/>
            <w:vAlign w:val="center"/>
          </w:tcPr>
          <w:p w:rsidR="0090574C" w:rsidRDefault="00D37514">
            <w:pPr>
              <w:pStyle w:val="TableBodyText"/>
            </w:pPr>
            <w:r>
              <w:t>2.4</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2/27/2009</w:t>
            </w:r>
          </w:p>
        </w:tc>
        <w:tc>
          <w:tcPr>
            <w:tcW w:w="0" w:type="auto"/>
            <w:vAlign w:val="center"/>
          </w:tcPr>
          <w:p w:rsidR="0090574C" w:rsidRDefault="00D37514">
            <w:pPr>
              <w:pStyle w:val="TableBodyText"/>
            </w:pPr>
            <w:r>
              <w:t>2.5</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4/10/2009</w:t>
            </w:r>
          </w:p>
        </w:tc>
        <w:tc>
          <w:tcPr>
            <w:tcW w:w="0" w:type="auto"/>
            <w:vAlign w:val="center"/>
          </w:tcPr>
          <w:p w:rsidR="0090574C" w:rsidRDefault="00D37514">
            <w:pPr>
              <w:pStyle w:val="TableBodyText"/>
            </w:pPr>
            <w:r>
              <w:t>2.5.1</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5/22/2009</w:t>
            </w:r>
          </w:p>
        </w:tc>
        <w:tc>
          <w:tcPr>
            <w:tcW w:w="0" w:type="auto"/>
            <w:vAlign w:val="center"/>
          </w:tcPr>
          <w:p w:rsidR="0090574C" w:rsidRDefault="00D37514">
            <w:pPr>
              <w:pStyle w:val="TableBodyText"/>
            </w:pPr>
            <w:r>
              <w:t>2.5.2</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7/2/2009</w:t>
            </w:r>
          </w:p>
        </w:tc>
        <w:tc>
          <w:tcPr>
            <w:tcW w:w="0" w:type="auto"/>
            <w:vAlign w:val="center"/>
          </w:tcPr>
          <w:p w:rsidR="0090574C" w:rsidRDefault="00D37514">
            <w:pPr>
              <w:pStyle w:val="TableBodyText"/>
            </w:pPr>
            <w:r>
              <w:t>3.0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8/14/2009</w:t>
            </w:r>
          </w:p>
        </w:tc>
        <w:tc>
          <w:tcPr>
            <w:tcW w:w="0" w:type="auto"/>
            <w:vAlign w:val="center"/>
          </w:tcPr>
          <w:p w:rsidR="0090574C" w:rsidRDefault="00D37514">
            <w:pPr>
              <w:pStyle w:val="TableBodyText"/>
            </w:pPr>
            <w:r>
              <w:t>3.0.1</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w:t>
            </w:r>
            <w:r>
              <w:t>rmatting in the technical content.</w:t>
            </w:r>
          </w:p>
        </w:tc>
      </w:tr>
      <w:tr w:rsidR="0090574C" w:rsidTr="0090574C">
        <w:tc>
          <w:tcPr>
            <w:tcW w:w="0" w:type="auto"/>
            <w:vAlign w:val="center"/>
          </w:tcPr>
          <w:p w:rsidR="0090574C" w:rsidRDefault="00D37514">
            <w:pPr>
              <w:pStyle w:val="TableBodyText"/>
            </w:pPr>
            <w:r>
              <w:t>9/25/2009</w:t>
            </w:r>
          </w:p>
        </w:tc>
        <w:tc>
          <w:tcPr>
            <w:tcW w:w="0" w:type="auto"/>
            <w:vAlign w:val="center"/>
          </w:tcPr>
          <w:p w:rsidR="0090574C" w:rsidRDefault="00D37514">
            <w:pPr>
              <w:pStyle w:val="TableBodyText"/>
            </w:pPr>
            <w:r>
              <w:t>3.1</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11/6/2009</w:t>
            </w:r>
          </w:p>
        </w:tc>
        <w:tc>
          <w:tcPr>
            <w:tcW w:w="0" w:type="auto"/>
            <w:vAlign w:val="center"/>
          </w:tcPr>
          <w:p w:rsidR="0090574C" w:rsidRDefault="00D37514">
            <w:pPr>
              <w:pStyle w:val="TableBodyText"/>
            </w:pPr>
            <w:r>
              <w:t>4.0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12/18/2009</w:t>
            </w:r>
          </w:p>
        </w:tc>
        <w:tc>
          <w:tcPr>
            <w:tcW w:w="0" w:type="auto"/>
            <w:vAlign w:val="center"/>
          </w:tcPr>
          <w:p w:rsidR="0090574C" w:rsidRDefault="00D37514">
            <w:pPr>
              <w:pStyle w:val="TableBodyText"/>
            </w:pPr>
            <w:r>
              <w:t>5.0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1/29/2010</w:t>
            </w:r>
          </w:p>
        </w:tc>
        <w:tc>
          <w:tcPr>
            <w:tcW w:w="0" w:type="auto"/>
            <w:vAlign w:val="center"/>
          </w:tcPr>
          <w:p w:rsidR="0090574C" w:rsidRDefault="00D37514">
            <w:pPr>
              <w:pStyle w:val="TableBodyText"/>
            </w:pPr>
            <w:r>
              <w:t>5.1</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3/12/2010</w:t>
            </w:r>
          </w:p>
        </w:tc>
        <w:tc>
          <w:tcPr>
            <w:tcW w:w="0" w:type="auto"/>
            <w:vAlign w:val="center"/>
          </w:tcPr>
          <w:p w:rsidR="0090574C" w:rsidRDefault="00D37514">
            <w:pPr>
              <w:pStyle w:val="TableBodyText"/>
            </w:pPr>
            <w:r>
              <w:t>5.1.1</w:t>
            </w:r>
          </w:p>
        </w:tc>
        <w:tc>
          <w:tcPr>
            <w:tcW w:w="0" w:type="auto"/>
            <w:vAlign w:val="center"/>
          </w:tcPr>
          <w:p w:rsidR="0090574C" w:rsidRDefault="00D37514">
            <w:pPr>
              <w:pStyle w:val="TableBodyText"/>
            </w:pPr>
            <w:r>
              <w:t>Editorial</w:t>
            </w:r>
          </w:p>
        </w:tc>
        <w:tc>
          <w:tcPr>
            <w:tcW w:w="0" w:type="auto"/>
            <w:vAlign w:val="center"/>
          </w:tcPr>
          <w:p w:rsidR="0090574C" w:rsidRDefault="00D37514">
            <w:pPr>
              <w:pStyle w:val="TableBodyText"/>
            </w:pPr>
            <w:r>
              <w:t>Changed language and formatting in the technical content.</w:t>
            </w:r>
          </w:p>
        </w:tc>
      </w:tr>
      <w:tr w:rsidR="0090574C" w:rsidTr="0090574C">
        <w:tc>
          <w:tcPr>
            <w:tcW w:w="0" w:type="auto"/>
            <w:vAlign w:val="center"/>
          </w:tcPr>
          <w:p w:rsidR="0090574C" w:rsidRDefault="00D37514">
            <w:pPr>
              <w:pStyle w:val="TableBodyText"/>
            </w:pPr>
            <w:r>
              <w:t>4/23/2010</w:t>
            </w:r>
          </w:p>
        </w:tc>
        <w:tc>
          <w:tcPr>
            <w:tcW w:w="0" w:type="auto"/>
            <w:vAlign w:val="center"/>
          </w:tcPr>
          <w:p w:rsidR="0090574C" w:rsidRDefault="00D37514">
            <w:pPr>
              <w:pStyle w:val="TableBodyText"/>
            </w:pPr>
            <w:r>
              <w:t>6.0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6/4/2010</w:t>
            </w:r>
          </w:p>
        </w:tc>
        <w:tc>
          <w:tcPr>
            <w:tcW w:w="0" w:type="auto"/>
            <w:vAlign w:val="center"/>
          </w:tcPr>
          <w:p w:rsidR="0090574C" w:rsidRDefault="00D37514">
            <w:pPr>
              <w:pStyle w:val="TableBodyText"/>
            </w:pPr>
            <w:r>
              <w:t>6.1</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7/16/2010</w:t>
            </w:r>
          </w:p>
        </w:tc>
        <w:tc>
          <w:tcPr>
            <w:tcW w:w="0" w:type="auto"/>
            <w:vAlign w:val="center"/>
          </w:tcPr>
          <w:p w:rsidR="0090574C" w:rsidRDefault="00D37514">
            <w:pPr>
              <w:pStyle w:val="TableBodyText"/>
            </w:pPr>
            <w:r>
              <w:t>6.2</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8/27/2010</w:t>
            </w:r>
          </w:p>
        </w:tc>
        <w:tc>
          <w:tcPr>
            <w:tcW w:w="0" w:type="auto"/>
            <w:vAlign w:val="center"/>
          </w:tcPr>
          <w:p w:rsidR="0090574C" w:rsidRDefault="00D37514">
            <w:pPr>
              <w:pStyle w:val="TableBodyText"/>
            </w:pPr>
            <w:r>
              <w:t>6.2</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lastRenderedPageBreak/>
              <w:t>10/8/2010</w:t>
            </w:r>
          </w:p>
        </w:tc>
        <w:tc>
          <w:tcPr>
            <w:tcW w:w="0" w:type="auto"/>
            <w:vAlign w:val="center"/>
          </w:tcPr>
          <w:p w:rsidR="0090574C" w:rsidRDefault="00D37514">
            <w:pPr>
              <w:pStyle w:val="TableBodyText"/>
            </w:pPr>
            <w:r>
              <w:t>6.3</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w:t>
            </w:r>
            <w:r>
              <w:t xml:space="preserve"> of the technical content.</w:t>
            </w:r>
          </w:p>
        </w:tc>
      </w:tr>
      <w:tr w:rsidR="0090574C" w:rsidTr="0090574C">
        <w:tc>
          <w:tcPr>
            <w:tcW w:w="0" w:type="auto"/>
            <w:vAlign w:val="center"/>
          </w:tcPr>
          <w:p w:rsidR="0090574C" w:rsidRDefault="00D37514">
            <w:pPr>
              <w:pStyle w:val="TableBodyText"/>
            </w:pPr>
            <w:r>
              <w:t>11/19/2010</w:t>
            </w:r>
          </w:p>
        </w:tc>
        <w:tc>
          <w:tcPr>
            <w:tcW w:w="0" w:type="auto"/>
            <w:vAlign w:val="center"/>
          </w:tcPr>
          <w:p w:rsidR="0090574C" w:rsidRDefault="00D37514">
            <w:pPr>
              <w:pStyle w:val="TableBodyText"/>
            </w:pPr>
            <w:r>
              <w:t>6.3</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t>1/7/2011</w:t>
            </w:r>
          </w:p>
        </w:tc>
        <w:tc>
          <w:tcPr>
            <w:tcW w:w="0" w:type="auto"/>
            <w:vAlign w:val="center"/>
          </w:tcPr>
          <w:p w:rsidR="0090574C" w:rsidRDefault="00D37514">
            <w:pPr>
              <w:pStyle w:val="TableBodyText"/>
            </w:pPr>
            <w:r>
              <w:t>6.4</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2/11/2011</w:t>
            </w:r>
          </w:p>
        </w:tc>
        <w:tc>
          <w:tcPr>
            <w:tcW w:w="0" w:type="auto"/>
            <w:vAlign w:val="center"/>
          </w:tcPr>
          <w:p w:rsidR="0090574C" w:rsidRDefault="00D37514">
            <w:pPr>
              <w:pStyle w:val="TableBodyText"/>
            </w:pPr>
            <w:r>
              <w:t>7.0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3/25/2011</w:t>
            </w:r>
          </w:p>
        </w:tc>
        <w:tc>
          <w:tcPr>
            <w:tcW w:w="0" w:type="auto"/>
            <w:vAlign w:val="center"/>
          </w:tcPr>
          <w:p w:rsidR="0090574C" w:rsidRDefault="00D37514">
            <w:pPr>
              <w:pStyle w:val="TableBodyText"/>
            </w:pPr>
            <w:r>
              <w:t>7.0</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t>5/6/2011</w:t>
            </w:r>
          </w:p>
        </w:tc>
        <w:tc>
          <w:tcPr>
            <w:tcW w:w="0" w:type="auto"/>
            <w:vAlign w:val="center"/>
          </w:tcPr>
          <w:p w:rsidR="0090574C" w:rsidRDefault="00D37514">
            <w:pPr>
              <w:pStyle w:val="TableBodyText"/>
            </w:pPr>
            <w:r>
              <w:t>7.1</w:t>
            </w:r>
          </w:p>
        </w:tc>
        <w:tc>
          <w:tcPr>
            <w:tcW w:w="0" w:type="auto"/>
            <w:vAlign w:val="center"/>
          </w:tcPr>
          <w:p w:rsidR="0090574C" w:rsidRDefault="00D37514">
            <w:pPr>
              <w:pStyle w:val="TableBodyText"/>
            </w:pPr>
            <w:r>
              <w:t>Minor</w:t>
            </w:r>
          </w:p>
        </w:tc>
        <w:tc>
          <w:tcPr>
            <w:tcW w:w="0" w:type="auto"/>
            <w:vAlign w:val="center"/>
          </w:tcPr>
          <w:p w:rsidR="0090574C" w:rsidRDefault="00D37514">
            <w:pPr>
              <w:pStyle w:val="TableBodyText"/>
            </w:pPr>
            <w:r>
              <w:t>Clarified the meaning of the technical content.</w:t>
            </w:r>
          </w:p>
        </w:tc>
      </w:tr>
      <w:tr w:rsidR="0090574C" w:rsidTr="0090574C">
        <w:tc>
          <w:tcPr>
            <w:tcW w:w="0" w:type="auto"/>
            <w:vAlign w:val="center"/>
          </w:tcPr>
          <w:p w:rsidR="0090574C" w:rsidRDefault="00D37514">
            <w:pPr>
              <w:pStyle w:val="TableBodyText"/>
            </w:pPr>
            <w:r>
              <w:t>6/17/2011</w:t>
            </w:r>
          </w:p>
        </w:tc>
        <w:tc>
          <w:tcPr>
            <w:tcW w:w="0" w:type="auto"/>
            <w:vAlign w:val="center"/>
          </w:tcPr>
          <w:p w:rsidR="0090574C" w:rsidRDefault="00D37514">
            <w:pPr>
              <w:pStyle w:val="TableBodyText"/>
            </w:pPr>
            <w:r>
              <w:t>8.0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9/23/2011</w:t>
            </w:r>
          </w:p>
        </w:tc>
        <w:tc>
          <w:tcPr>
            <w:tcW w:w="0" w:type="auto"/>
            <w:vAlign w:val="center"/>
          </w:tcPr>
          <w:p w:rsidR="0090574C" w:rsidRDefault="00D37514">
            <w:pPr>
              <w:pStyle w:val="TableBodyText"/>
            </w:pPr>
            <w:r>
              <w:t>8.0</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t>12/16/2011</w:t>
            </w:r>
          </w:p>
        </w:tc>
        <w:tc>
          <w:tcPr>
            <w:tcW w:w="0" w:type="auto"/>
            <w:vAlign w:val="center"/>
          </w:tcPr>
          <w:p w:rsidR="0090574C" w:rsidRDefault="00D37514">
            <w:pPr>
              <w:pStyle w:val="TableBodyText"/>
            </w:pPr>
            <w:r>
              <w:t>9.0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3/30/2012</w:t>
            </w:r>
          </w:p>
        </w:tc>
        <w:tc>
          <w:tcPr>
            <w:tcW w:w="0" w:type="auto"/>
            <w:vAlign w:val="center"/>
          </w:tcPr>
          <w:p w:rsidR="0090574C" w:rsidRDefault="00D37514">
            <w:pPr>
              <w:pStyle w:val="TableBodyText"/>
            </w:pPr>
            <w:r>
              <w:t>10.0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7/12/2012</w:t>
            </w:r>
          </w:p>
        </w:tc>
        <w:tc>
          <w:tcPr>
            <w:tcW w:w="0" w:type="auto"/>
            <w:vAlign w:val="center"/>
          </w:tcPr>
          <w:p w:rsidR="0090574C" w:rsidRDefault="00D37514">
            <w:pPr>
              <w:pStyle w:val="TableBodyText"/>
            </w:pPr>
            <w:r>
              <w:t>11.0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w:t>
            </w:r>
            <w:r>
              <w:t>hnical content.</w:t>
            </w:r>
          </w:p>
        </w:tc>
      </w:tr>
      <w:tr w:rsidR="0090574C" w:rsidTr="0090574C">
        <w:tc>
          <w:tcPr>
            <w:tcW w:w="0" w:type="auto"/>
            <w:vAlign w:val="center"/>
          </w:tcPr>
          <w:p w:rsidR="0090574C" w:rsidRDefault="00D37514">
            <w:pPr>
              <w:pStyle w:val="TableBodyText"/>
            </w:pPr>
            <w:r>
              <w:t>10/25/2012</w:t>
            </w:r>
          </w:p>
        </w:tc>
        <w:tc>
          <w:tcPr>
            <w:tcW w:w="0" w:type="auto"/>
            <w:vAlign w:val="center"/>
          </w:tcPr>
          <w:p w:rsidR="0090574C" w:rsidRDefault="00D37514">
            <w:pPr>
              <w:pStyle w:val="TableBodyText"/>
            </w:pPr>
            <w:r>
              <w:t>12.0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1/31/2013</w:t>
            </w:r>
          </w:p>
        </w:tc>
        <w:tc>
          <w:tcPr>
            <w:tcW w:w="0" w:type="auto"/>
            <w:vAlign w:val="center"/>
          </w:tcPr>
          <w:p w:rsidR="0090574C" w:rsidRDefault="00D37514">
            <w:pPr>
              <w:pStyle w:val="TableBodyText"/>
            </w:pPr>
            <w:r>
              <w:t>13.0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8/8/2013</w:t>
            </w:r>
          </w:p>
        </w:tc>
        <w:tc>
          <w:tcPr>
            <w:tcW w:w="0" w:type="auto"/>
            <w:vAlign w:val="center"/>
          </w:tcPr>
          <w:p w:rsidR="0090574C" w:rsidRDefault="00D37514">
            <w:pPr>
              <w:pStyle w:val="TableBodyText"/>
            </w:pPr>
            <w:r>
              <w:t>14.0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Updated and revised the technical content.</w:t>
            </w:r>
          </w:p>
        </w:tc>
      </w:tr>
      <w:tr w:rsidR="0090574C" w:rsidTr="0090574C">
        <w:tc>
          <w:tcPr>
            <w:tcW w:w="0" w:type="auto"/>
            <w:vAlign w:val="center"/>
          </w:tcPr>
          <w:p w:rsidR="0090574C" w:rsidRDefault="00D37514">
            <w:pPr>
              <w:pStyle w:val="TableBodyText"/>
            </w:pPr>
            <w:r>
              <w:t>11/14/2013</w:t>
            </w:r>
          </w:p>
        </w:tc>
        <w:tc>
          <w:tcPr>
            <w:tcW w:w="0" w:type="auto"/>
            <w:vAlign w:val="center"/>
          </w:tcPr>
          <w:p w:rsidR="0090574C" w:rsidRDefault="00D37514">
            <w:pPr>
              <w:pStyle w:val="TableBodyText"/>
            </w:pPr>
            <w:r>
              <w:t>14.0</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t>2/13/2014</w:t>
            </w:r>
          </w:p>
        </w:tc>
        <w:tc>
          <w:tcPr>
            <w:tcW w:w="0" w:type="auto"/>
            <w:vAlign w:val="center"/>
          </w:tcPr>
          <w:p w:rsidR="0090574C" w:rsidRDefault="00D37514">
            <w:pPr>
              <w:pStyle w:val="TableBodyText"/>
            </w:pPr>
            <w:r>
              <w:t>14.0</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t>5/15/2014</w:t>
            </w:r>
          </w:p>
        </w:tc>
        <w:tc>
          <w:tcPr>
            <w:tcW w:w="0" w:type="auto"/>
            <w:vAlign w:val="center"/>
          </w:tcPr>
          <w:p w:rsidR="0090574C" w:rsidRDefault="00D37514">
            <w:pPr>
              <w:pStyle w:val="TableBodyText"/>
            </w:pPr>
            <w:r>
              <w:t>14.0</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t>6/30/2015</w:t>
            </w:r>
          </w:p>
        </w:tc>
        <w:tc>
          <w:tcPr>
            <w:tcW w:w="0" w:type="auto"/>
            <w:vAlign w:val="center"/>
          </w:tcPr>
          <w:p w:rsidR="0090574C" w:rsidRDefault="00D37514">
            <w:pPr>
              <w:pStyle w:val="TableBodyText"/>
            </w:pPr>
            <w:r>
              <w:t>15.0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Significantly changed the technical content.</w:t>
            </w:r>
          </w:p>
        </w:tc>
      </w:tr>
      <w:tr w:rsidR="0090574C" w:rsidTr="0090574C">
        <w:tc>
          <w:tcPr>
            <w:tcW w:w="0" w:type="auto"/>
            <w:vAlign w:val="center"/>
          </w:tcPr>
          <w:p w:rsidR="0090574C" w:rsidRDefault="00D37514">
            <w:pPr>
              <w:pStyle w:val="TableBodyText"/>
            </w:pPr>
            <w:r>
              <w:t>10/16/2015</w:t>
            </w:r>
          </w:p>
        </w:tc>
        <w:tc>
          <w:tcPr>
            <w:tcW w:w="0" w:type="auto"/>
            <w:vAlign w:val="center"/>
          </w:tcPr>
          <w:p w:rsidR="0090574C" w:rsidRDefault="00D37514">
            <w:pPr>
              <w:pStyle w:val="TableBodyText"/>
            </w:pPr>
            <w:r>
              <w:t>15.0</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t>7/14/2016</w:t>
            </w:r>
          </w:p>
        </w:tc>
        <w:tc>
          <w:tcPr>
            <w:tcW w:w="0" w:type="auto"/>
            <w:vAlign w:val="center"/>
          </w:tcPr>
          <w:p w:rsidR="0090574C" w:rsidRDefault="00D37514">
            <w:pPr>
              <w:pStyle w:val="TableBodyText"/>
            </w:pPr>
            <w:r>
              <w:t>15.0</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t>6/1/2017</w:t>
            </w:r>
          </w:p>
        </w:tc>
        <w:tc>
          <w:tcPr>
            <w:tcW w:w="0" w:type="auto"/>
            <w:vAlign w:val="center"/>
          </w:tcPr>
          <w:p w:rsidR="0090574C" w:rsidRDefault="00D37514">
            <w:pPr>
              <w:pStyle w:val="TableBodyText"/>
            </w:pPr>
            <w:r>
              <w:t>15.0</w:t>
            </w:r>
          </w:p>
        </w:tc>
        <w:tc>
          <w:tcPr>
            <w:tcW w:w="0" w:type="auto"/>
            <w:vAlign w:val="center"/>
          </w:tcPr>
          <w:p w:rsidR="0090574C" w:rsidRDefault="00D37514">
            <w:pPr>
              <w:pStyle w:val="TableBodyText"/>
            </w:pPr>
            <w:r>
              <w:t>None</w:t>
            </w:r>
          </w:p>
        </w:tc>
        <w:tc>
          <w:tcPr>
            <w:tcW w:w="0" w:type="auto"/>
            <w:vAlign w:val="center"/>
          </w:tcPr>
          <w:p w:rsidR="0090574C" w:rsidRDefault="00D37514">
            <w:pPr>
              <w:pStyle w:val="TableBodyText"/>
            </w:pPr>
            <w:r>
              <w:t>No changes to the meaning, language, or formatting of the technical content.</w:t>
            </w:r>
          </w:p>
        </w:tc>
      </w:tr>
      <w:tr w:rsidR="0090574C" w:rsidTr="0090574C">
        <w:tc>
          <w:tcPr>
            <w:tcW w:w="0" w:type="auto"/>
            <w:vAlign w:val="center"/>
          </w:tcPr>
          <w:p w:rsidR="0090574C" w:rsidRDefault="00D37514">
            <w:pPr>
              <w:pStyle w:val="TableBodyText"/>
            </w:pPr>
            <w:r>
              <w:t>9/15/2017</w:t>
            </w:r>
          </w:p>
        </w:tc>
        <w:tc>
          <w:tcPr>
            <w:tcW w:w="0" w:type="auto"/>
            <w:vAlign w:val="center"/>
          </w:tcPr>
          <w:p w:rsidR="0090574C" w:rsidRDefault="00D37514">
            <w:pPr>
              <w:pStyle w:val="TableBodyText"/>
            </w:pPr>
            <w:r>
              <w:t>16.0</w:t>
            </w:r>
          </w:p>
        </w:tc>
        <w:tc>
          <w:tcPr>
            <w:tcW w:w="0" w:type="auto"/>
            <w:vAlign w:val="center"/>
          </w:tcPr>
          <w:p w:rsidR="0090574C" w:rsidRDefault="00D37514">
            <w:pPr>
              <w:pStyle w:val="TableBodyText"/>
            </w:pPr>
            <w:r>
              <w:t>Major</w:t>
            </w:r>
          </w:p>
        </w:tc>
        <w:tc>
          <w:tcPr>
            <w:tcW w:w="0" w:type="auto"/>
            <w:vAlign w:val="center"/>
          </w:tcPr>
          <w:p w:rsidR="0090574C" w:rsidRDefault="00D37514">
            <w:pPr>
              <w:pStyle w:val="TableBodyText"/>
            </w:pPr>
            <w:r>
              <w:t>Significantly changed the technical content.</w:t>
            </w:r>
          </w:p>
        </w:tc>
      </w:tr>
    </w:tbl>
    <w:p w:rsidR="0090574C" w:rsidRDefault="00D37514">
      <w:pPr>
        <w:pStyle w:val="TOCHeading"/>
      </w:pPr>
      <w:r>
        <w:lastRenderedPageBreak/>
        <w:t>Table of Contents</w:t>
      </w:r>
    </w:p>
    <w:p w:rsidR="00D37514" w:rsidRDefault="00D375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744" w:history="1">
        <w:r w:rsidRPr="009A32BD">
          <w:rPr>
            <w:rStyle w:val="Hyperlink"/>
            <w:noProof/>
          </w:rPr>
          <w:t>1</w:t>
        </w:r>
        <w:r>
          <w:rPr>
            <w:rFonts w:asciiTheme="minorHAnsi" w:eastAsiaTheme="minorEastAsia" w:hAnsiTheme="minorHAnsi" w:cstheme="minorBidi"/>
            <w:b w:val="0"/>
            <w:bCs w:val="0"/>
            <w:noProof/>
            <w:sz w:val="22"/>
            <w:szCs w:val="22"/>
          </w:rPr>
          <w:tab/>
        </w:r>
        <w:r w:rsidRPr="009A32BD">
          <w:rPr>
            <w:rStyle w:val="Hyperlink"/>
            <w:noProof/>
          </w:rPr>
          <w:t>Introduction</w:t>
        </w:r>
        <w:r>
          <w:rPr>
            <w:noProof/>
            <w:webHidden/>
          </w:rPr>
          <w:tab/>
        </w:r>
        <w:r>
          <w:rPr>
            <w:noProof/>
            <w:webHidden/>
          </w:rPr>
          <w:fldChar w:fldCharType="begin"/>
        </w:r>
        <w:r>
          <w:rPr>
            <w:noProof/>
            <w:webHidden/>
          </w:rPr>
          <w:instrText xml:space="preserve"> PAGEREF _Toc492420744 \h </w:instrText>
        </w:r>
        <w:r>
          <w:rPr>
            <w:noProof/>
            <w:webHidden/>
          </w:rPr>
        </w:r>
        <w:r>
          <w:rPr>
            <w:noProof/>
            <w:webHidden/>
          </w:rPr>
          <w:fldChar w:fldCharType="separate"/>
        </w:r>
        <w:r>
          <w:rPr>
            <w:noProof/>
            <w:webHidden/>
          </w:rPr>
          <w:t>6</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45" w:history="1">
        <w:r w:rsidRPr="009A32BD">
          <w:rPr>
            <w:rStyle w:val="Hyperlink"/>
            <w:noProof/>
          </w:rPr>
          <w:t>1.1</w:t>
        </w:r>
        <w:r>
          <w:rPr>
            <w:rFonts w:asciiTheme="minorHAnsi" w:eastAsiaTheme="minorEastAsia" w:hAnsiTheme="minorHAnsi" w:cstheme="minorBidi"/>
            <w:noProof/>
            <w:sz w:val="22"/>
            <w:szCs w:val="22"/>
          </w:rPr>
          <w:tab/>
        </w:r>
        <w:r w:rsidRPr="009A32BD">
          <w:rPr>
            <w:rStyle w:val="Hyperlink"/>
            <w:noProof/>
          </w:rPr>
          <w:t>Glossary</w:t>
        </w:r>
        <w:r>
          <w:rPr>
            <w:noProof/>
            <w:webHidden/>
          </w:rPr>
          <w:tab/>
        </w:r>
        <w:r>
          <w:rPr>
            <w:noProof/>
            <w:webHidden/>
          </w:rPr>
          <w:fldChar w:fldCharType="begin"/>
        </w:r>
        <w:r>
          <w:rPr>
            <w:noProof/>
            <w:webHidden/>
          </w:rPr>
          <w:instrText xml:space="preserve"> PAGEREF _Toc492420745 \h </w:instrText>
        </w:r>
        <w:r>
          <w:rPr>
            <w:noProof/>
            <w:webHidden/>
          </w:rPr>
        </w:r>
        <w:r>
          <w:rPr>
            <w:noProof/>
            <w:webHidden/>
          </w:rPr>
          <w:fldChar w:fldCharType="separate"/>
        </w:r>
        <w:r>
          <w:rPr>
            <w:noProof/>
            <w:webHidden/>
          </w:rPr>
          <w:t>6</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46" w:history="1">
        <w:r w:rsidRPr="009A32BD">
          <w:rPr>
            <w:rStyle w:val="Hyperlink"/>
            <w:noProof/>
          </w:rPr>
          <w:t>1.2</w:t>
        </w:r>
        <w:r>
          <w:rPr>
            <w:rFonts w:asciiTheme="minorHAnsi" w:eastAsiaTheme="minorEastAsia" w:hAnsiTheme="minorHAnsi" w:cstheme="minorBidi"/>
            <w:noProof/>
            <w:sz w:val="22"/>
            <w:szCs w:val="22"/>
          </w:rPr>
          <w:tab/>
        </w:r>
        <w:r w:rsidRPr="009A32BD">
          <w:rPr>
            <w:rStyle w:val="Hyperlink"/>
            <w:noProof/>
          </w:rPr>
          <w:t>References</w:t>
        </w:r>
        <w:r>
          <w:rPr>
            <w:noProof/>
            <w:webHidden/>
          </w:rPr>
          <w:tab/>
        </w:r>
        <w:r>
          <w:rPr>
            <w:noProof/>
            <w:webHidden/>
          </w:rPr>
          <w:fldChar w:fldCharType="begin"/>
        </w:r>
        <w:r>
          <w:rPr>
            <w:noProof/>
            <w:webHidden/>
          </w:rPr>
          <w:instrText xml:space="preserve"> PAGEREF _Toc492420746 \h </w:instrText>
        </w:r>
        <w:r>
          <w:rPr>
            <w:noProof/>
            <w:webHidden/>
          </w:rPr>
        </w:r>
        <w:r>
          <w:rPr>
            <w:noProof/>
            <w:webHidden/>
          </w:rPr>
          <w:fldChar w:fldCharType="separate"/>
        </w:r>
        <w:r>
          <w:rPr>
            <w:noProof/>
            <w:webHidden/>
          </w:rPr>
          <w:t>8</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47" w:history="1">
        <w:r w:rsidRPr="009A32BD">
          <w:rPr>
            <w:rStyle w:val="Hyperlink"/>
            <w:noProof/>
          </w:rPr>
          <w:t>1.2.1</w:t>
        </w:r>
        <w:r>
          <w:rPr>
            <w:rFonts w:asciiTheme="minorHAnsi" w:eastAsiaTheme="minorEastAsia" w:hAnsiTheme="minorHAnsi" w:cstheme="minorBidi"/>
            <w:noProof/>
            <w:sz w:val="22"/>
            <w:szCs w:val="22"/>
          </w:rPr>
          <w:tab/>
        </w:r>
        <w:r w:rsidRPr="009A32BD">
          <w:rPr>
            <w:rStyle w:val="Hyperlink"/>
            <w:noProof/>
          </w:rPr>
          <w:t>Normative References</w:t>
        </w:r>
        <w:r>
          <w:rPr>
            <w:noProof/>
            <w:webHidden/>
          </w:rPr>
          <w:tab/>
        </w:r>
        <w:r>
          <w:rPr>
            <w:noProof/>
            <w:webHidden/>
          </w:rPr>
          <w:fldChar w:fldCharType="begin"/>
        </w:r>
        <w:r>
          <w:rPr>
            <w:noProof/>
            <w:webHidden/>
          </w:rPr>
          <w:instrText xml:space="preserve"> PAGEREF _Toc492420747 \h </w:instrText>
        </w:r>
        <w:r>
          <w:rPr>
            <w:noProof/>
            <w:webHidden/>
          </w:rPr>
        </w:r>
        <w:r>
          <w:rPr>
            <w:noProof/>
            <w:webHidden/>
          </w:rPr>
          <w:fldChar w:fldCharType="separate"/>
        </w:r>
        <w:r>
          <w:rPr>
            <w:noProof/>
            <w:webHidden/>
          </w:rPr>
          <w:t>8</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48" w:history="1">
        <w:r w:rsidRPr="009A32BD">
          <w:rPr>
            <w:rStyle w:val="Hyperlink"/>
            <w:noProof/>
          </w:rPr>
          <w:t>1.2.2</w:t>
        </w:r>
        <w:r>
          <w:rPr>
            <w:rFonts w:asciiTheme="minorHAnsi" w:eastAsiaTheme="minorEastAsia" w:hAnsiTheme="minorHAnsi" w:cstheme="minorBidi"/>
            <w:noProof/>
            <w:sz w:val="22"/>
            <w:szCs w:val="22"/>
          </w:rPr>
          <w:tab/>
        </w:r>
        <w:r w:rsidRPr="009A32BD">
          <w:rPr>
            <w:rStyle w:val="Hyperlink"/>
            <w:noProof/>
          </w:rPr>
          <w:t>Informative References</w:t>
        </w:r>
        <w:r>
          <w:rPr>
            <w:noProof/>
            <w:webHidden/>
          </w:rPr>
          <w:tab/>
        </w:r>
        <w:r>
          <w:rPr>
            <w:noProof/>
            <w:webHidden/>
          </w:rPr>
          <w:fldChar w:fldCharType="begin"/>
        </w:r>
        <w:r>
          <w:rPr>
            <w:noProof/>
            <w:webHidden/>
          </w:rPr>
          <w:instrText xml:space="preserve"> PAGEREF _Toc492420748 \h </w:instrText>
        </w:r>
        <w:r>
          <w:rPr>
            <w:noProof/>
            <w:webHidden/>
          </w:rPr>
        </w:r>
        <w:r>
          <w:rPr>
            <w:noProof/>
            <w:webHidden/>
          </w:rPr>
          <w:fldChar w:fldCharType="separate"/>
        </w:r>
        <w:r>
          <w:rPr>
            <w:noProof/>
            <w:webHidden/>
          </w:rPr>
          <w:t>9</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49" w:history="1">
        <w:r w:rsidRPr="009A32BD">
          <w:rPr>
            <w:rStyle w:val="Hyperlink"/>
            <w:noProof/>
          </w:rPr>
          <w:t>1.3</w:t>
        </w:r>
        <w:r>
          <w:rPr>
            <w:rFonts w:asciiTheme="minorHAnsi" w:eastAsiaTheme="minorEastAsia" w:hAnsiTheme="minorHAnsi" w:cstheme="minorBidi"/>
            <w:noProof/>
            <w:sz w:val="22"/>
            <w:szCs w:val="22"/>
          </w:rPr>
          <w:tab/>
        </w:r>
        <w:r w:rsidRPr="009A32BD">
          <w:rPr>
            <w:rStyle w:val="Hyperlink"/>
            <w:noProof/>
          </w:rPr>
          <w:t>Overview</w:t>
        </w:r>
        <w:r>
          <w:rPr>
            <w:noProof/>
            <w:webHidden/>
          </w:rPr>
          <w:tab/>
        </w:r>
        <w:r>
          <w:rPr>
            <w:noProof/>
            <w:webHidden/>
          </w:rPr>
          <w:fldChar w:fldCharType="begin"/>
        </w:r>
        <w:r>
          <w:rPr>
            <w:noProof/>
            <w:webHidden/>
          </w:rPr>
          <w:instrText xml:space="preserve"> PAGEREF _Toc492420749 \h </w:instrText>
        </w:r>
        <w:r>
          <w:rPr>
            <w:noProof/>
            <w:webHidden/>
          </w:rPr>
        </w:r>
        <w:r>
          <w:rPr>
            <w:noProof/>
            <w:webHidden/>
          </w:rPr>
          <w:fldChar w:fldCharType="separate"/>
        </w:r>
        <w:r>
          <w:rPr>
            <w:noProof/>
            <w:webHidden/>
          </w:rPr>
          <w:t>9</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50" w:history="1">
        <w:r w:rsidRPr="009A32BD">
          <w:rPr>
            <w:rStyle w:val="Hyperlink"/>
            <w:noProof/>
          </w:rPr>
          <w:t>1.3.1</w:t>
        </w:r>
        <w:r>
          <w:rPr>
            <w:rFonts w:asciiTheme="minorHAnsi" w:eastAsiaTheme="minorEastAsia" w:hAnsiTheme="minorHAnsi" w:cstheme="minorBidi"/>
            <w:noProof/>
            <w:sz w:val="22"/>
            <w:szCs w:val="22"/>
          </w:rPr>
          <w:tab/>
        </w:r>
        <w:r w:rsidRPr="009A32BD">
          <w:rPr>
            <w:rStyle w:val="Hyperlink"/>
            <w:noProof/>
          </w:rPr>
          <w:t>S4U2self</w:t>
        </w:r>
        <w:r>
          <w:rPr>
            <w:noProof/>
            <w:webHidden/>
          </w:rPr>
          <w:tab/>
        </w:r>
        <w:r>
          <w:rPr>
            <w:noProof/>
            <w:webHidden/>
          </w:rPr>
          <w:fldChar w:fldCharType="begin"/>
        </w:r>
        <w:r>
          <w:rPr>
            <w:noProof/>
            <w:webHidden/>
          </w:rPr>
          <w:instrText xml:space="preserve"> PAGEREF _Toc492420750 \h </w:instrText>
        </w:r>
        <w:r>
          <w:rPr>
            <w:noProof/>
            <w:webHidden/>
          </w:rPr>
        </w:r>
        <w:r>
          <w:rPr>
            <w:noProof/>
            <w:webHidden/>
          </w:rPr>
          <w:fldChar w:fldCharType="separate"/>
        </w:r>
        <w:r>
          <w:rPr>
            <w:noProof/>
            <w:webHidden/>
          </w:rPr>
          <w:t>9</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51" w:history="1">
        <w:r w:rsidRPr="009A32BD">
          <w:rPr>
            <w:rStyle w:val="Hyperlink"/>
            <w:noProof/>
          </w:rPr>
          <w:t>1.3.2</w:t>
        </w:r>
        <w:r>
          <w:rPr>
            <w:rFonts w:asciiTheme="minorHAnsi" w:eastAsiaTheme="minorEastAsia" w:hAnsiTheme="minorHAnsi" w:cstheme="minorBidi"/>
            <w:noProof/>
            <w:sz w:val="22"/>
            <w:szCs w:val="22"/>
          </w:rPr>
          <w:tab/>
        </w:r>
        <w:r w:rsidRPr="009A32BD">
          <w:rPr>
            <w:rStyle w:val="Hyperlink"/>
            <w:noProof/>
          </w:rPr>
          <w:t>S4U2proxy</w:t>
        </w:r>
        <w:r>
          <w:rPr>
            <w:noProof/>
            <w:webHidden/>
          </w:rPr>
          <w:tab/>
        </w:r>
        <w:r>
          <w:rPr>
            <w:noProof/>
            <w:webHidden/>
          </w:rPr>
          <w:fldChar w:fldCharType="begin"/>
        </w:r>
        <w:r>
          <w:rPr>
            <w:noProof/>
            <w:webHidden/>
          </w:rPr>
          <w:instrText xml:space="preserve"> PAGEREF _Toc492420751 \h </w:instrText>
        </w:r>
        <w:r>
          <w:rPr>
            <w:noProof/>
            <w:webHidden/>
          </w:rPr>
        </w:r>
        <w:r>
          <w:rPr>
            <w:noProof/>
            <w:webHidden/>
          </w:rPr>
          <w:fldChar w:fldCharType="separate"/>
        </w:r>
        <w:r>
          <w:rPr>
            <w:noProof/>
            <w:webHidden/>
          </w:rPr>
          <w:t>10</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52" w:history="1">
        <w:r w:rsidRPr="009A32BD">
          <w:rPr>
            <w:rStyle w:val="Hyperlink"/>
            <w:noProof/>
          </w:rPr>
          <w:t>1.3.3</w:t>
        </w:r>
        <w:r>
          <w:rPr>
            <w:rFonts w:asciiTheme="minorHAnsi" w:eastAsiaTheme="minorEastAsia" w:hAnsiTheme="minorHAnsi" w:cstheme="minorBidi"/>
            <w:noProof/>
            <w:sz w:val="22"/>
            <w:szCs w:val="22"/>
          </w:rPr>
          <w:tab/>
        </w:r>
        <w:r w:rsidRPr="009A32BD">
          <w:rPr>
            <w:rStyle w:val="Hyperlink"/>
            <w:noProof/>
          </w:rPr>
          <w:t>Protocol Overview</w:t>
        </w:r>
        <w:r>
          <w:rPr>
            <w:noProof/>
            <w:webHidden/>
          </w:rPr>
          <w:tab/>
        </w:r>
        <w:r>
          <w:rPr>
            <w:noProof/>
            <w:webHidden/>
          </w:rPr>
          <w:fldChar w:fldCharType="begin"/>
        </w:r>
        <w:r>
          <w:rPr>
            <w:noProof/>
            <w:webHidden/>
          </w:rPr>
          <w:instrText xml:space="preserve"> PAGEREF _Toc492420752 \h </w:instrText>
        </w:r>
        <w:r>
          <w:rPr>
            <w:noProof/>
            <w:webHidden/>
          </w:rPr>
        </w:r>
        <w:r>
          <w:rPr>
            <w:noProof/>
            <w:webHidden/>
          </w:rPr>
          <w:fldChar w:fldCharType="separate"/>
        </w:r>
        <w:r>
          <w:rPr>
            <w:noProof/>
            <w:webHidden/>
          </w:rPr>
          <w:t>10</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53" w:history="1">
        <w:r w:rsidRPr="009A32BD">
          <w:rPr>
            <w:rStyle w:val="Hyperlink"/>
            <w:noProof/>
          </w:rPr>
          <w:t>1.4</w:t>
        </w:r>
        <w:r>
          <w:rPr>
            <w:rFonts w:asciiTheme="minorHAnsi" w:eastAsiaTheme="minorEastAsia" w:hAnsiTheme="minorHAnsi" w:cstheme="minorBidi"/>
            <w:noProof/>
            <w:sz w:val="22"/>
            <w:szCs w:val="22"/>
          </w:rPr>
          <w:tab/>
        </w:r>
        <w:r w:rsidRPr="009A32BD">
          <w:rPr>
            <w:rStyle w:val="Hyperlink"/>
            <w:noProof/>
          </w:rPr>
          <w:t>Relationship to Other Protocols</w:t>
        </w:r>
        <w:r>
          <w:rPr>
            <w:noProof/>
            <w:webHidden/>
          </w:rPr>
          <w:tab/>
        </w:r>
        <w:r>
          <w:rPr>
            <w:noProof/>
            <w:webHidden/>
          </w:rPr>
          <w:fldChar w:fldCharType="begin"/>
        </w:r>
        <w:r>
          <w:rPr>
            <w:noProof/>
            <w:webHidden/>
          </w:rPr>
          <w:instrText xml:space="preserve"> PAGEREF _Toc492420753 \h </w:instrText>
        </w:r>
        <w:r>
          <w:rPr>
            <w:noProof/>
            <w:webHidden/>
          </w:rPr>
        </w:r>
        <w:r>
          <w:rPr>
            <w:noProof/>
            <w:webHidden/>
          </w:rPr>
          <w:fldChar w:fldCharType="separate"/>
        </w:r>
        <w:r>
          <w:rPr>
            <w:noProof/>
            <w:webHidden/>
          </w:rPr>
          <w:t>13</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54" w:history="1">
        <w:r w:rsidRPr="009A32BD">
          <w:rPr>
            <w:rStyle w:val="Hyperlink"/>
            <w:noProof/>
          </w:rPr>
          <w:t>1.5</w:t>
        </w:r>
        <w:r>
          <w:rPr>
            <w:rFonts w:asciiTheme="minorHAnsi" w:eastAsiaTheme="minorEastAsia" w:hAnsiTheme="minorHAnsi" w:cstheme="minorBidi"/>
            <w:noProof/>
            <w:sz w:val="22"/>
            <w:szCs w:val="22"/>
          </w:rPr>
          <w:tab/>
        </w:r>
        <w:r w:rsidRPr="009A32BD">
          <w:rPr>
            <w:rStyle w:val="Hyperlink"/>
            <w:noProof/>
          </w:rPr>
          <w:t>Prerequisites/Preconditions</w:t>
        </w:r>
        <w:r>
          <w:rPr>
            <w:noProof/>
            <w:webHidden/>
          </w:rPr>
          <w:tab/>
        </w:r>
        <w:r>
          <w:rPr>
            <w:noProof/>
            <w:webHidden/>
          </w:rPr>
          <w:fldChar w:fldCharType="begin"/>
        </w:r>
        <w:r>
          <w:rPr>
            <w:noProof/>
            <w:webHidden/>
          </w:rPr>
          <w:instrText xml:space="preserve"> PAGEREF _Toc492420754 \h </w:instrText>
        </w:r>
        <w:r>
          <w:rPr>
            <w:noProof/>
            <w:webHidden/>
          </w:rPr>
        </w:r>
        <w:r>
          <w:rPr>
            <w:noProof/>
            <w:webHidden/>
          </w:rPr>
          <w:fldChar w:fldCharType="separate"/>
        </w:r>
        <w:r>
          <w:rPr>
            <w:noProof/>
            <w:webHidden/>
          </w:rPr>
          <w:t>14</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55" w:history="1">
        <w:r w:rsidRPr="009A32BD">
          <w:rPr>
            <w:rStyle w:val="Hyperlink"/>
            <w:noProof/>
          </w:rPr>
          <w:t>1.6</w:t>
        </w:r>
        <w:r>
          <w:rPr>
            <w:rFonts w:asciiTheme="minorHAnsi" w:eastAsiaTheme="minorEastAsia" w:hAnsiTheme="minorHAnsi" w:cstheme="minorBidi"/>
            <w:noProof/>
            <w:sz w:val="22"/>
            <w:szCs w:val="22"/>
          </w:rPr>
          <w:tab/>
        </w:r>
        <w:r w:rsidRPr="009A32BD">
          <w:rPr>
            <w:rStyle w:val="Hyperlink"/>
            <w:noProof/>
          </w:rPr>
          <w:t>Applicability Statement</w:t>
        </w:r>
        <w:r>
          <w:rPr>
            <w:noProof/>
            <w:webHidden/>
          </w:rPr>
          <w:tab/>
        </w:r>
        <w:r>
          <w:rPr>
            <w:noProof/>
            <w:webHidden/>
          </w:rPr>
          <w:fldChar w:fldCharType="begin"/>
        </w:r>
        <w:r>
          <w:rPr>
            <w:noProof/>
            <w:webHidden/>
          </w:rPr>
          <w:instrText xml:space="preserve"> PAGEREF _Toc492420755 \h </w:instrText>
        </w:r>
        <w:r>
          <w:rPr>
            <w:noProof/>
            <w:webHidden/>
          </w:rPr>
        </w:r>
        <w:r>
          <w:rPr>
            <w:noProof/>
            <w:webHidden/>
          </w:rPr>
          <w:fldChar w:fldCharType="separate"/>
        </w:r>
        <w:r>
          <w:rPr>
            <w:noProof/>
            <w:webHidden/>
          </w:rPr>
          <w:t>14</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56" w:history="1">
        <w:r w:rsidRPr="009A32BD">
          <w:rPr>
            <w:rStyle w:val="Hyperlink"/>
            <w:noProof/>
          </w:rPr>
          <w:t>1.7</w:t>
        </w:r>
        <w:r>
          <w:rPr>
            <w:rFonts w:asciiTheme="minorHAnsi" w:eastAsiaTheme="minorEastAsia" w:hAnsiTheme="minorHAnsi" w:cstheme="minorBidi"/>
            <w:noProof/>
            <w:sz w:val="22"/>
            <w:szCs w:val="22"/>
          </w:rPr>
          <w:tab/>
        </w:r>
        <w:r w:rsidRPr="009A32BD">
          <w:rPr>
            <w:rStyle w:val="Hyperlink"/>
            <w:noProof/>
          </w:rPr>
          <w:t>Versioning and Capability Negotiation</w:t>
        </w:r>
        <w:r>
          <w:rPr>
            <w:noProof/>
            <w:webHidden/>
          </w:rPr>
          <w:tab/>
        </w:r>
        <w:r>
          <w:rPr>
            <w:noProof/>
            <w:webHidden/>
          </w:rPr>
          <w:fldChar w:fldCharType="begin"/>
        </w:r>
        <w:r>
          <w:rPr>
            <w:noProof/>
            <w:webHidden/>
          </w:rPr>
          <w:instrText xml:space="preserve"> PAGEREF _Toc492420756 \h </w:instrText>
        </w:r>
        <w:r>
          <w:rPr>
            <w:noProof/>
            <w:webHidden/>
          </w:rPr>
        </w:r>
        <w:r>
          <w:rPr>
            <w:noProof/>
            <w:webHidden/>
          </w:rPr>
          <w:fldChar w:fldCharType="separate"/>
        </w:r>
        <w:r>
          <w:rPr>
            <w:noProof/>
            <w:webHidden/>
          </w:rPr>
          <w:t>14</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57" w:history="1">
        <w:r w:rsidRPr="009A32BD">
          <w:rPr>
            <w:rStyle w:val="Hyperlink"/>
            <w:noProof/>
          </w:rPr>
          <w:t>1.8</w:t>
        </w:r>
        <w:r>
          <w:rPr>
            <w:rFonts w:asciiTheme="minorHAnsi" w:eastAsiaTheme="minorEastAsia" w:hAnsiTheme="minorHAnsi" w:cstheme="minorBidi"/>
            <w:noProof/>
            <w:sz w:val="22"/>
            <w:szCs w:val="22"/>
          </w:rPr>
          <w:tab/>
        </w:r>
        <w:r w:rsidRPr="009A32BD">
          <w:rPr>
            <w:rStyle w:val="Hyperlink"/>
            <w:noProof/>
          </w:rPr>
          <w:t>Vendor-Extensible Fields</w:t>
        </w:r>
        <w:r>
          <w:rPr>
            <w:noProof/>
            <w:webHidden/>
          </w:rPr>
          <w:tab/>
        </w:r>
        <w:r>
          <w:rPr>
            <w:noProof/>
            <w:webHidden/>
          </w:rPr>
          <w:fldChar w:fldCharType="begin"/>
        </w:r>
        <w:r>
          <w:rPr>
            <w:noProof/>
            <w:webHidden/>
          </w:rPr>
          <w:instrText xml:space="preserve"> PAGEREF _Toc492420757 \h </w:instrText>
        </w:r>
        <w:r>
          <w:rPr>
            <w:noProof/>
            <w:webHidden/>
          </w:rPr>
        </w:r>
        <w:r>
          <w:rPr>
            <w:noProof/>
            <w:webHidden/>
          </w:rPr>
          <w:fldChar w:fldCharType="separate"/>
        </w:r>
        <w:r>
          <w:rPr>
            <w:noProof/>
            <w:webHidden/>
          </w:rPr>
          <w:t>14</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58" w:history="1">
        <w:r w:rsidRPr="009A32BD">
          <w:rPr>
            <w:rStyle w:val="Hyperlink"/>
            <w:noProof/>
          </w:rPr>
          <w:t>1.9</w:t>
        </w:r>
        <w:r>
          <w:rPr>
            <w:rFonts w:asciiTheme="minorHAnsi" w:eastAsiaTheme="minorEastAsia" w:hAnsiTheme="minorHAnsi" w:cstheme="minorBidi"/>
            <w:noProof/>
            <w:sz w:val="22"/>
            <w:szCs w:val="22"/>
          </w:rPr>
          <w:tab/>
        </w:r>
        <w:r w:rsidRPr="009A32BD">
          <w:rPr>
            <w:rStyle w:val="Hyperlink"/>
            <w:noProof/>
          </w:rPr>
          <w:t>Standards Assignments</w:t>
        </w:r>
        <w:r>
          <w:rPr>
            <w:noProof/>
            <w:webHidden/>
          </w:rPr>
          <w:tab/>
        </w:r>
        <w:r>
          <w:rPr>
            <w:noProof/>
            <w:webHidden/>
          </w:rPr>
          <w:fldChar w:fldCharType="begin"/>
        </w:r>
        <w:r>
          <w:rPr>
            <w:noProof/>
            <w:webHidden/>
          </w:rPr>
          <w:instrText xml:space="preserve"> PAGEREF _Toc492420758 \h </w:instrText>
        </w:r>
        <w:r>
          <w:rPr>
            <w:noProof/>
            <w:webHidden/>
          </w:rPr>
        </w:r>
        <w:r>
          <w:rPr>
            <w:noProof/>
            <w:webHidden/>
          </w:rPr>
          <w:fldChar w:fldCharType="separate"/>
        </w:r>
        <w:r>
          <w:rPr>
            <w:noProof/>
            <w:webHidden/>
          </w:rPr>
          <w:t>14</w:t>
        </w:r>
        <w:r>
          <w:rPr>
            <w:noProof/>
            <w:webHidden/>
          </w:rPr>
          <w:fldChar w:fldCharType="end"/>
        </w:r>
      </w:hyperlink>
    </w:p>
    <w:p w:rsidR="00D37514" w:rsidRDefault="00D37514">
      <w:pPr>
        <w:pStyle w:val="TOC1"/>
        <w:rPr>
          <w:rFonts w:asciiTheme="minorHAnsi" w:eastAsiaTheme="minorEastAsia" w:hAnsiTheme="minorHAnsi" w:cstheme="minorBidi"/>
          <w:b w:val="0"/>
          <w:bCs w:val="0"/>
          <w:noProof/>
          <w:sz w:val="22"/>
          <w:szCs w:val="22"/>
        </w:rPr>
      </w:pPr>
      <w:hyperlink w:anchor="_Toc492420759" w:history="1">
        <w:r w:rsidRPr="009A32BD">
          <w:rPr>
            <w:rStyle w:val="Hyperlink"/>
            <w:noProof/>
          </w:rPr>
          <w:t>2</w:t>
        </w:r>
        <w:r>
          <w:rPr>
            <w:rFonts w:asciiTheme="minorHAnsi" w:eastAsiaTheme="minorEastAsia" w:hAnsiTheme="minorHAnsi" w:cstheme="minorBidi"/>
            <w:b w:val="0"/>
            <w:bCs w:val="0"/>
            <w:noProof/>
            <w:sz w:val="22"/>
            <w:szCs w:val="22"/>
          </w:rPr>
          <w:tab/>
        </w:r>
        <w:r w:rsidRPr="009A32BD">
          <w:rPr>
            <w:rStyle w:val="Hyperlink"/>
            <w:noProof/>
          </w:rPr>
          <w:t>Messages</w:t>
        </w:r>
        <w:r>
          <w:rPr>
            <w:noProof/>
            <w:webHidden/>
          </w:rPr>
          <w:tab/>
        </w:r>
        <w:r>
          <w:rPr>
            <w:noProof/>
            <w:webHidden/>
          </w:rPr>
          <w:fldChar w:fldCharType="begin"/>
        </w:r>
        <w:r>
          <w:rPr>
            <w:noProof/>
            <w:webHidden/>
          </w:rPr>
          <w:instrText xml:space="preserve"> PAGEREF _Toc492420759 \h </w:instrText>
        </w:r>
        <w:r>
          <w:rPr>
            <w:noProof/>
            <w:webHidden/>
          </w:rPr>
        </w:r>
        <w:r>
          <w:rPr>
            <w:noProof/>
            <w:webHidden/>
          </w:rPr>
          <w:fldChar w:fldCharType="separate"/>
        </w:r>
        <w:r>
          <w:rPr>
            <w:noProof/>
            <w:webHidden/>
          </w:rPr>
          <w:t>15</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60" w:history="1">
        <w:r w:rsidRPr="009A32BD">
          <w:rPr>
            <w:rStyle w:val="Hyperlink"/>
            <w:noProof/>
          </w:rPr>
          <w:t>2.1</w:t>
        </w:r>
        <w:r>
          <w:rPr>
            <w:rFonts w:asciiTheme="minorHAnsi" w:eastAsiaTheme="minorEastAsia" w:hAnsiTheme="minorHAnsi" w:cstheme="minorBidi"/>
            <w:noProof/>
            <w:sz w:val="22"/>
            <w:szCs w:val="22"/>
          </w:rPr>
          <w:tab/>
        </w:r>
        <w:r w:rsidRPr="009A32BD">
          <w:rPr>
            <w:rStyle w:val="Hyperlink"/>
            <w:noProof/>
          </w:rPr>
          <w:t>Transport</w:t>
        </w:r>
        <w:r>
          <w:rPr>
            <w:noProof/>
            <w:webHidden/>
          </w:rPr>
          <w:tab/>
        </w:r>
        <w:r>
          <w:rPr>
            <w:noProof/>
            <w:webHidden/>
          </w:rPr>
          <w:fldChar w:fldCharType="begin"/>
        </w:r>
        <w:r>
          <w:rPr>
            <w:noProof/>
            <w:webHidden/>
          </w:rPr>
          <w:instrText xml:space="preserve"> PAGEREF _Toc492420760 \h </w:instrText>
        </w:r>
        <w:r>
          <w:rPr>
            <w:noProof/>
            <w:webHidden/>
          </w:rPr>
        </w:r>
        <w:r>
          <w:rPr>
            <w:noProof/>
            <w:webHidden/>
          </w:rPr>
          <w:fldChar w:fldCharType="separate"/>
        </w:r>
        <w:r>
          <w:rPr>
            <w:noProof/>
            <w:webHidden/>
          </w:rPr>
          <w:t>15</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61" w:history="1">
        <w:r w:rsidRPr="009A32BD">
          <w:rPr>
            <w:rStyle w:val="Hyperlink"/>
            <w:noProof/>
          </w:rPr>
          <w:t>2.2</w:t>
        </w:r>
        <w:r>
          <w:rPr>
            <w:rFonts w:asciiTheme="minorHAnsi" w:eastAsiaTheme="minorEastAsia" w:hAnsiTheme="minorHAnsi" w:cstheme="minorBidi"/>
            <w:noProof/>
            <w:sz w:val="22"/>
            <w:szCs w:val="22"/>
          </w:rPr>
          <w:tab/>
        </w:r>
        <w:r w:rsidRPr="009A32BD">
          <w:rPr>
            <w:rStyle w:val="Hyperlink"/>
            <w:noProof/>
          </w:rPr>
          <w:t>Message Syntax</w:t>
        </w:r>
        <w:r>
          <w:rPr>
            <w:noProof/>
            <w:webHidden/>
          </w:rPr>
          <w:tab/>
        </w:r>
        <w:r>
          <w:rPr>
            <w:noProof/>
            <w:webHidden/>
          </w:rPr>
          <w:fldChar w:fldCharType="begin"/>
        </w:r>
        <w:r>
          <w:rPr>
            <w:noProof/>
            <w:webHidden/>
          </w:rPr>
          <w:instrText xml:space="preserve"> PAGEREF _Toc492420761 \h </w:instrText>
        </w:r>
        <w:r>
          <w:rPr>
            <w:noProof/>
            <w:webHidden/>
          </w:rPr>
        </w:r>
        <w:r>
          <w:rPr>
            <w:noProof/>
            <w:webHidden/>
          </w:rPr>
          <w:fldChar w:fldCharType="separate"/>
        </w:r>
        <w:r>
          <w:rPr>
            <w:noProof/>
            <w:webHidden/>
          </w:rPr>
          <w:t>15</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62" w:history="1">
        <w:r w:rsidRPr="009A32BD">
          <w:rPr>
            <w:rStyle w:val="Hyperlink"/>
            <w:noProof/>
          </w:rPr>
          <w:t>2.2.1</w:t>
        </w:r>
        <w:r>
          <w:rPr>
            <w:rFonts w:asciiTheme="minorHAnsi" w:eastAsiaTheme="minorEastAsia" w:hAnsiTheme="minorHAnsi" w:cstheme="minorBidi"/>
            <w:noProof/>
            <w:sz w:val="22"/>
            <w:szCs w:val="22"/>
          </w:rPr>
          <w:tab/>
        </w:r>
        <w:r w:rsidRPr="009A32BD">
          <w:rPr>
            <w:rStyle w:val="Hyperlink"/>
            <w:noProof/>
          </w:rPr>
          <w:t>PA-FOR-USER</w:t>
        </w:r>
        <w:r>
          <w:rPr>
            <w:noProof/>
            <w:webHidden/>
          </w:rPr>
          <w:tab/>
        </w:r>
        <w:r>
          <w:rPr>
            <w:noProof/>
            <w:webHidden/>
          </w:rPr>
          <w:fldChar w:fldCharType="begin"/>
        </w:r>
        <w:r>
          <w:rPr>
            <w:noProof/>
            <w:webHidden/>
          </w:rPr>
          <w:instrText xml:space="preserve"> PAGEREF _Toc492420762 \h </w:instrText>
        </w:r>
        <w:r>
          <w:rPr>
            <w:noProof/>
            <w:webHidden/>
          </w:rPr>
        </w:r>
        <w:r>
          <w:rPr>
            <w:noProof/>
            <w:webHidden/>
          </w:rPr>
          <w:fldChar w:fldCharType="separate"/>
        </w:r>
        <w:r>
          <w:rPr>
            <w:noProof/>
            <w:webHidden/>
          </w:rPr>
          <w:t>15</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63" w:history="1">
        <w:r w:rsidRPr="009A32BD">
          <w:rPr>
            <w:rStyle w:val="Hyperlink"/>
            <w:noProof/>
          </w:rPr>
          <w:t>2.2.2</w:t>
        </w:r>
        <w:r>
          <w:rPr>
            <w:rFonts w:asciiTheme="minorHAnsi" w:eastAsiaTheme="minorEastAsia" w:hAnsiTheme="minorHAnsi" w:cstheme="minorBidi"/>
            <w:noProof/>
            <w:sz w:val="22"/>
            <w:szCs w:val="22"/>
          </w:rPr>
          <w:tab/>
        </w:r>
        <w:r w:rsidRPr="009A32BD">
          <w:rPr>
            <w:rStyle w:val="Hyperlink"/>
            <w:noProof/>
          </w:rPr>
          <w:t>PA_S4U_X509_USER</w:t>
        </w:r>
        <w:r>
          <w:rPr>
            <w:noProof/>
            <w:webHidden/>
          </w:rPr>
          <w:tab/>
        </w:r>
        <w:r>
          <w:rPr>
            <w:noProof/>
            <w:webHidden/>
          </w:rPr>
          <w:fldChar w:fldCharType="begin"/>
        </w:r>
        <w:r>
          <w:rPr>
            <w:noProof/>
            <w:webHidden/>
          </w:rPr>
          <w:instrText xml:space="preserve"> PAGEREF _Toc492420763 \h </w:instrText>
        </w:r>
        <w:r>
          <w:rPr>
            <w:noProof/>
            <w:webHidden/>
          </w:rPr>
        </w:r>
        <w:r>
          <w:rPr>
            <w:noProof/>
            <w:webHidden/>
          </w:rPr>
          <w:fldChar w:fldCharType="separate"/>
        </w:r>
        <w:r>
          <w:rPr>
            <w:noProof/>
            <w:webHidden/>
          </w:rPr>
          <w:t>16</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64" w:history="1">
        <w:r w:rsidRPr="009A32BD">
          <w:rPr>
            <w:rStyle w:val="Hyperlink"/>
            <w:noProof/>
          </w:rPr>
          <w:t>2.2.3</w:t>
        </w:r>
        <w:r>
          <w:rPr>
            <w:rFonts w:asciiTheme="minorHAnsi" w:eastAsiaTheme="minorEastAsia" w:hAnsiTheme="minorHAnsi" w:cstheme="minorBidi"/>
            <w:noProof/>
            <w:sz w:val="22"/>
            <w:szCs w:val="22"/>
          </w:rPr>
          <w:tab/>
        </w:r>
        <w:r w:rsidRPr="009A32BD">
          <w:rPr>
            <w:rStyle w:val="Hyperlink"/>
            <w:noProof/>
          </w:rPr>
          <w:t>CNAME-IN-ADDL-TKT</w:t>
        </w:r>
        <w:r>
          <w:rPr>
            <w:noProof/>
            <w:webHidden/>
          </w:rPr>
          <w:tab/>
        </w:r>
        <w:r>
          <w:rPr>
            <w:noProof/>
            <w:webHidden/>
          </w:rPr>
          <w:fldChar w:fldCharType="begin"/>
        </w:r>
        <w:r>
          <w:rPr>
            <w:noProof/>
            <w:webHidden/>
          </w:rPr>
          <w:instrText xml:space="preserve"> PAGEREF _Toc492420764 \h </w:instrText>
        </w:r>
        <w:r>
          <w:rPr>
            <w:noProof/>
            <w:webHidden/>
          </w:rPr>
        </w:r>
        <w:r>
          <w:rPr>
            <w:noProof/>
            <w:webHidden/>
          </w:rPr>
          <w:fldChar w:fldCharType="separate"/>
        </w:r>
        <w:r>
          <w:rPr>
            <w:noProof/>
            <w:webHidden/>
          </w:rPr>
          <w:t>17</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65" w:history="1">
        <w:r w:rsidRPr="009A32BD">
          <w:rPr>
            <w:rStyle w:val="Hyperlink"/>
            <w:noProof/>
          </w:rPr>
          <w:t>2.2.4</w:t>
        </w:r>
        <w:r>
          <w:rPr>
            <w:rFonts w:asciiTheme="minorHAnsi" w:eastAsiaTheme="minorEastAsia" w:hAnsiTheme="minorHAnsi" w:cstheme="minorBidi"/>
            <w:noProof/>
            <w:sz w:val="22"/>
            <w:szCs w:val="22"/>
          </w:rPr>
          <w:tab/>
        </w:r>
        <w:r w:rsidRPr="009A32BD">
          <w:rPr>
            <w:rStyle w:val="Hyperlink"/>
            <w:noProof/>
          </w:rPr>
          <w:t>S4U_DELEGATION_INFO</w:t>
        </w:r>
        <w:r>
          <w:rPr>
            <w:noProof/>
            <w:webHidden/>
          </w:rPr>
          <w:tab/>
        </w:r>
        <w:r>
          <w:rPr>
            <w:noProof/>
            <w:webHidden/>
          </w:rPr>
          <w:fldChar w:fldCharType="begin"/>
        </w:r>
        <w:r>
          <w:rPr>
            <w:noProof/>
            <w:webHidden/>
          </w:rPr>
          <w:instrText xml:space="preserve"> PAGEREF _Toc492420765 \h </w:instrText>
        </w:r>
        <w:r>
          <w:rPr>
            <w:noProof/>
            <w:webHidden/>
          </w:rPr>
        </w:r>
        <w:r>
          <w:rPr>
            <w:noProof/>
            <w:webHidden/>
          </w:rPr>
          <w:fldChar w:fldCharType="separate"/>
        </w:r>
        <w:r>
          <w:rPr>
            <w:noProof/>
            <w:webHidden/>
          </w:rPr>
          <w:t>17</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66" w:history="1">
        <w:r w:rsidRPr="009A32BD">
          <w:rPr>
            <w:rStyle w:val="Hyperlink"/>
            <w:noProof/>
          </w:rPr>
          <w:t>2.2.5</w:t>
        </w:r>
        <w:r>
          <w:rPr>
            <w:rFonts w:asciiTheme="minorHAnsi" w:eastAsiaTheme="minorEastAsia" w:hAnsiTheme="minorHAnsi" w:cstheme="minorBidi"/>
            <w:noProof/>
            <w:sz w:val="22"/>
            <w:szCs w:val="22"/>
          </w:rPr>
          <w:tab/>
        </w:r>
        <w:r w:rsidRPr="009A32BD">
          <w:rPr>
            <w:rStyle w:val="Hyperlink"/>
            <w:noProof/>
          </w:rPr>
          <w:t>PA-PAC-OPTIONS</w:t>
        </w:r>
        <w:r>
          <w:rPr>
            <w:noProof/>
            <w:webHidden/>
          </w:rPr>
          <w:tab/>
        </w:r>
        <w:r>
          <w:rPr>
            <w:noProof/>
            <w:webHidden/>
          </w:rPr>
          <w:fldChar w:fldCharType="begin"/>
        </w:r>
        <w:r>
          <w:rPr>
            <w:noProof/>
            <w:webHidden/>
          </w:rPr>
          <w:instrText xml:space="preserve"> PAGEREF _Toc492420766 \h </w:instrText>
        </w:r>
        <w:r>
          <w:rPr>
            <w:noProof/>
            <w:webHidden/>
          </w:rPr>
        </w:r>
        <w:r>
          <w:rPr>
            <w:noProof/>
            <w:webHidden/>
          </w:rPr>
          <w:fldChar w:fldCharType="separate"/>
        </w:r>
        <w:r>
          <w:rPr>
            <w:noProof/>
            <w:webHidden/>
          </w:rPr>
          <w:t>18</w:t>
        </w:r>
        <w:r>
          <w:rPr>
            <w:noProof/>
            <w:webHidden/>
          </w:rPr>
          <w:fldChar w:fldCharType="end"/>
        </w:r>
      </w:hyperlink>
    </w:p>
    <w:p w:rsidR="00D37514" w:rsidRDefault="00D37514">
      <w:pPr>
        <w:pStyle w:val="TOC1"/>
        <w:rPr>
          <w:rFonts w:asciiTheme="minorHAnsi" w:eastAsiaTheme="minorEastAsia" w:hAnsiTheme="minorHAnsi" w:cstheme="minorBidi"/>
          <w:b w:val="0"/>
          <w:bCs w:val="0"/>
          <w:noProof/>
          <w:sz w:val="22"/>
          <w:szCs w:val="22"/>
        </w:rPr>
      </w:pPr>
      <w:hyperlink w:anchor="_Toc492420767" w:history="1">
        <w:r w:rsidRPr="009A32BD">
          <w:rPr>
            <w:rStyle w:val="Hyperlink"/>
            <w:noProof/>
          </w:rPr>
          <w:t>3</w:t>
        </w:r>
        <w:r>
          <w:rPr>
            <w:rFonts w:asciiTheme="minorHAnsi" w:eastAsiaTheme="minorEastAsia" w:hAnsiTheme="minorHAnsi" w:cstheme="minorBidi"/>
            <w:b w:val="0"/>
            <w:bCs w:val="0"/>
            <w:noProof/>
            <w:sz w:val="22"/>
            <w:szCs w:val="22"/>
          </w:rPr>
          <w:tab/>
        </w:r>
        <w:r w:rsidRPr="009A32BD">
          <w:rPr>
            <w:rStyle w:val="Hyperlink"/>
            <w:noProof/>
          </w:rPr>
          <w:t>Protocol Details</w:t>
        </w:r>
        <w:r>
          <w:rPr>
            <w:noProof/>
            <w:webHidden/>
          </w:rPr>
          <w:tab/>
        </w:r>
        <w:r>
          <w:rPr>
            <w:noProof/>
            <w:webHidden/>
          </w:rPr>
          <w:fldChar w:fldCharType="begin"/>
        </w:r>
        <w:r>
          <w:rPr>
            <w:noProof/>
            <w:webHidden/>
          </w:rPr>
          <w:instrText xml:space="preserve"> PAGEREF _Toc492420767 \h </w:instrText>
        </w:r>
        <w:r>
          <w:rPr>
            <w:noProof/>
            <w:webHidden/>
          </w:rPr>
        </w:r>
        <w:r>
          <w:rPr>
            <w:noProof/>
            <w:webHidden/>
          </w:rPr>
          <w:fldChar w:fldCharType="separate"/>
        </w:r>
        <w:r>
          <w:rPr>
            <w:noProof/>
            <w:webHidden/>
          </w:rPr>
          <w:t>19</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68" w:history="1">
        <w:r w:rsidRPr="009A32BD">
          <w:rPr>
            <w:rStyle w:val="Hyperlink"/>
            <w:noProof/>
          </w:rPr>
          <w:t>3.1</w:t>
        </w:r>
        <w:r>
          <w:rPr>
            <w:rFonts w:asciiTheme="minorHAnsi" w:eastAsiaTheme="minorEastAsia" w:hAnsiTheme="minorHAnsi" w:cstheme="minorBidi"/>
            <w:noProof/>
            <w:sz w:val="22"/>
            <w:szCs w:val="22"/>
          </w:rPr>
          <w:tab/>
        </w:r>
        <w:r w:rsidRPr="009A32BD">
          <w:rPr>
            <w:rStyle w:val="Hyperlink"/>
            <w:noProof/>
          </w:rPr>
          <w:t>Service Details</w:t>
        </w:r>
        <w:r>
          <w:rPr>
            <w:noProof/>
            <w:webHidden/>
          </w:rPr>
          <w:tab/>
        </w:r>
        <w:r>
          <w:rPr>
            <w:noProof/>
            <w:webHidden/>
          </w:rPr>
          <w:fldChar w:fldCharType="begin"/>
        </w:r>
        <w:r>
          <w:rPr>
            <w:noProof/>
            <w:webHidden/>
          </w:rPr>
          <w:instrText xml:space="preserve"> PAGEREF _Toc492420768 \h </w:instrText>
        </w:r>
        <w:r>
          <w:rPr>
            <w:noProof/>
            <w:webHidden/>
          </w:rPr>
        </w:r>
        <w:r>
          <w:rPr>
            <w:noProof/>
            <w:webHidden/>
          </w:rPr>
          <w:fldChar w:fldCharType="separate"/>
        </w:r>
        <w:r>
          <w:rPr>
            <w:noProof/>
            <w:webHidden/>
          </w:rPr>
          <w:t>19</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69" w:history="1">
        <w:r w:rsidRPr="009A32BD">
          <w:rPr>
            <w:rStyle w:val="Hyperlink"/>
            <w:noProof/>
          </w:rPr>
          <w:t>3.1.1</w:t>
        </w:r>
        <w:r>
          <w:rPr>
            <w:rFonts w:asciiTheme="minorHAnsi" w:eastAsiaTheme="minorEastAsia" w:hAnsiTheme="minorHAnsi" w:cstheme="minorBidi"/>
            <w:noProof/>
            <w:sz w:val="22"/>
            <w:szCs w:val="22"/>
          </w:rPr>
          <w:tab/>
        </w:r>
        <w:r w:rsidRPr="009A32BD">
          <w:rPr>
            <w:rStyle w:val="Hyperlink"/>
            <w:noProof/>
          </w:rPr>
          <w:t>Abstract Data Model</w:t>
        </w:r>
        <w:r>
          <w:rPr>
            <w:noProof/>
            <w:webHidden/>
          </w:rPr>
          <w:tab/>
        </w:r>
        <w:r>
          <w:rPr>
            <w:noProof/>
            <w:webHidden/>
          </w:rPr>
          <w:fldChar w:fldCharType="begin"/>
        </w:r>
        <w:r>
          <w:rPr>
            <w:noProof/>
            <w:webHidden/>
          </w:rPr>
          <w:instrText xml:space="preserve"> PAGEREF _Toc492420769 \h </w:instrText>
        </w:r>
        <w:r>
          <w:rPr>
            <w:noProof/>
            <w:webHidden/>
          </w:rPr>
        </w:r>
        <w:r>
          <w:rPr>
            <w:noProof/>
            <w:webHidden/>
          </w:rPr>
          <w:fldChar w:fldCharType="separate"/>
        </w:r>
        <w:r>
          <w:rPr>
            <w:noProof/>
            <w:webHidden/>
          </w:rPr>
          <w:t>19</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70" w:history="1">
        <w:r w:rsidRPr="009A32BD">
          <w:rPr>
            <w:rStyle w:val="Hyperlink"/>
            <w:noProof/>
          </w:rPr>
          <w:t>3.1.2</w:t>
        </w:r>
        <w:r>
          <w:rPr>
            <w:rFonts w:asciiTheme="minorHAnsi" w:eastAsiaTheme="minorEastAsia" w:hAnsiTheme="minorHAnsi" w:cstheme="minorBidi"/>
            <w:noProof/>
            <w:sz w:val="22"/>
            <w:szCs w:val="22"/>
          </w:rPr>
          <w:tab/>
        </w:r>
        <w:r w:rsidRPr="009A32BD">
          <w:rPr>
            <w:rStyle w:val="Hyperlink"/>
            <w:noProof/>
          </w:rPr>
          <w:t>Timers</w:t>
        </w:r>
        <w:r>
          <w:rPr>
            <w:noProof/>
            <w:webHidden/>
          </w:rPr>
          <w:tab/>
        </w:r>
        <w:r>
          <w:rPr>
            <w:noProof/>
            <w:webHidden/>
          </w:rPr>
          <w:fldChar w:fldCharType="begin"/>
        </w:r>
        <w:r>
          <w:rPr>
            <w:noProof/>
            <w:webHidden/>
          </w:rPr>
          <w:instrText xml:space="preserve"> PAGEREF _Toc492420770 \h </w:instrText>
        </w:r>
        <w:r>
          <w:rPr>
            <w:noProof/>
            <w:webHidden/>
          </w:rPr>
        </w:r>
        <w:r>
          <w:rPr>
            <w:noProof/>
            <w:webHidden/>
          </w:rPr>
          <w:fldChar w:fldCharType="separate"/>
        </w:r>
        <w:r>
          <w:rPr>
            <w:noProof/>
            <w:webHidden/>
          </w:rPr>
          <w:t>19</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71" w:history="1">
        <w:r w:rsidRPr="009A32BD">
          <w:rPr>
            <w:rStyle w:val="Hyperlink"/>
            <w:noProof/>
          </w:rPr>
          <w:t>3.1.3</w:t>
        </w:r>
        <w:r>
          <w:rPr>
            <w:rFonts w:asciiTheme="minorHAnsi" w:eastAsiaTheme="minorEastAsia" w:hAnsiTheme="minorHAnsi" w:cstheme="minorBidi"/>
            <w:noProof/>
            <w:sz w:val="22"/>
            <w:szCs w:val="22"/>
          </w:rPr>
          <w:tab/>
        </w:r>
        <w:r w:rsidRPr="009A32BD">
          <w:rPr>
            <w:rStyle w:val="Hyperlink"/>
            <w:noProof/>
          </w:rPr>
          <w:t>Initialization</w:t>
        </w:r>
        <w:r>
          <w:rPr>
            <w:noProof/>
            <w:webHidden/>
          </w:rPr>
          <w:tab/>
        </w:r>
        <w:r>
          <w:rPr>
            <w:noProof/>
            <w:webHidden/>
          </w:rPr>
          <w:fldChar w:fldCharType="begin"/>
        </w:r>
        <w:r>
          <w:rPr>
            <w:noProof/>
            <w:webHidden/>
          </w:rPr>
          <w:instrText xml:space="preserve"> PAGEREF _Toc492420771 \h </w:instrText>
        </w:r>
        <w:r>
          <w:rPr>
            <w:noProof/>
            <w:webHidden/>
          </w:rPr>
        </w:r>
        <w:r>
          <w:rPr>
            <w:noProof/>
            <w:webHidden/>
          </w:rPr>
          <w:fldChar w:fldCharType="separate"/>
        </w:r>
        <w:r>
          <w:rPr>
            <w:noProof/>
            <w:webHidden/>
          </w:rPr>
          <w:t>19</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72" w:history="1">
        <w:r w:rsidRPr="009A32BD">
          <w:rPr>
            <w:rStyle w:val="Hyperlink"/>
            <w:noProof/>
          </w:rPr>
          <w:t>3.1.4</w:t>
        </w:r>
        <w:r>
          <w:rPr>
            <w:rFonts w:asciiTheme="minorHAnsi" w:eastAsiaTheme="minorEastAsia" w:hAnsiTheme="minorHAnsi" w:cstheme="minorBidi"/>
            <w:noProof/>
            <w:sz w:val="22"/>
            <w:szCs w:val="22"/>
          </w:rPr>
          <w:tab/>
        </w:r>
        <w:r w:rsidRPr="009A32BD">
          <w:rPr>
            <w:rStyle w:val="Hyperlink"/>
            <w:noProof/>
          </w:rPr>
          <w:t>Higher-Layer Triggered Events</w:t>
        </w:r>
        <w:r>
          <w:rPr>
            <w:noProof/>
            <w:webHidden/>
          </w:rPr>
          <w:tab/>
        </w:r>
        <w:r>
          <w:rPr>
            <w:noProof/>
            <w:webHidden/>
          </w:rPr>
          <w:fldChar w:fldCharType="begin"/>
        </w:r>
        <w:r>
          <w:rPr>
            <w:noProof/>
            <w:webHidden/>
          </w:rPr>
          <w:instrText xml:space="preserve"> PAGEREF _Toc492420772 \h </w:instrText>
        </w:r>
        <w:r>
          <w:rPr>
            <w:noProof/>
            <w:webHidden/>
          </w:rPr>
        </w:r>
        <w:r>
          <w:rPr>
            <w:noProof/>
            <w:webHidden/>
          </w:rPr>
          <w:fldChar w:fldCharType="separate"/>
        </w:r>
        <w:r>
          <w:rPr>
            <w:noProof/>
            <w:webHidden/>
          </w:rPr>
          <w:t>19</w:t>
        </w:r>
        <w:r>
          <w:rPr>
            <w:noProof/>
            <w:webHidden/>
          </w:rPr>
          <w:fldChar w:fldCharType="end"/>
        </w:r>
      </w:hyperlink>
    </w:p>
    <w:p w:rsidR="00D37514" w:rsidRDefault="00D37514">
      <w:pPr>
        <w:pStyle w:val="TOC4"/>
        <w:rPr>
          <w:rFonts w:asciiTheme="minorHAnsi" w:eastAsiaTheme="minorEastAsia" w:hAnsiTheme="minorHAnsi" w:cstheme="minorBidi"/>
          <w:noProof/>
          <w:sz w:val="22"/>
          <w:szCs w:val="22"/>
        </w:rPr>
      </w:pPr>
      <w:hyperlink w:anchor="_Toc492420773" w:history="1">
        <w:r w:rsidRPr="009A32BD">
          <w:rPr>
            <w:rStyle w:val="Hyperlink"/>
            <w:noProof/>
          </w:rPr>
          <w:t>3.1.4.1</w:t>
        </w:r>
        <w:r>
          <w:rPr>
            <w:rFonts w:asciiTheme="minorHAnsi" w:eastAsiaTheme="minorEastAsia" w:hAnsiTheme="minorHAnsi" w:cstheme="minorBidi"/>
            <w:noProof/>
            <w:sz w:val="22"/>
            <w:szCs w:val="22"/>
          </w:rPr>
          <w:tab/>
        </w:r>
        <w:r w:rsidRPr="009A32BD">
          <w:rPr>
            <w:rStyle w:val="Hyperlink"/>
            <w:noProof/>
          </w:rPr>
          <w:t>S4U2self Triggered Events</w:t>
        </w:r>
        <w:r>
          <w:rPr>
            <w:noProof/>
            <w:webHidden/>
          </w:rPr>
          <w:tab/>
        </w:r>
        <w:r>
          <w:rPr>
            <w:noProof/>
            <w:webHidden/>
          </w:rPr>
          <w:fldChar w:fldCharType="begin"/>
        </w:r>
        <w:r>
          <w:rPr>
            <w:noProof/>
            <w:webHidden/>
          </w:rPr>
          <w:instrText xml:space="preserve"> PAGEREF _Toc492420773 \h </w:instrText>
        </w:r>
        <w:r>
          <w:rPr>
            <w:noProof/>
            <w:webHidden/>
          </w:rPr>
        </w:r>
        <w:r>
          <w:rPr>
            <w:noProof/>
            <w:webHidden/>
          </w:rPr>
          <w:fldChar w:fldCharType="separate"/>
        </w:r>
        <w:r>
          <w:rPr>
            <w:noProof/>
            <w:webHidden/>
          </w:rPr>
          <w:t>19</w:t>
        </w:r>
        <w:r>
          <w:rPr>
            <w:noProof/>
            <w:webHidden/>
          </w:rPr>
          <w:fldChar w:fldCharType="end"/>
        </w:r>
      </w:hyperlink>
    </w:p>
    <w:p w:rsidR="00D37514" w:rsidRDefault="00D37514">
      <w:pPr>
        <w:pStyle w:val="TOC4"/>
        <w:rPr>
          <w:rFonts w:asciiTheme="minorHAnsi" w:eastAsiaTheme="minorEastAsia" w:hAnsiTheme="minorHAnsi" w:cstheme="minorBidi"/>
          <w:noProof/>
          <w:sz w:val="22"/>
          <w:szCs w:val="22"/>
        </w:rPr>
      </w:pPr>
      <w:hyperlink w:anchor="_Toc492420774" w:history="1">
        <w:r w:rsidRPr="009A32BD">
          <w:rPr>
            <w:rStyle w:val="Hyperlink"/>
            <w:noProof/>
          </w:rPr>
          <w:t>3.1.4.2</w:t>
        </w:r>
        <w:r>
          <w:rPr>
            <w:rFonts w:asciiTheme="minorHAnsi" w:eastAsiaTheme="minorEastAsia" w:hAnsiTheme="minorHAnsi" w:cstheme="minorBidi"/>
            <w:noProof/>
            <w:sz w:val="22"/>
            <w:szCs w:val="22"/>
          </w:rPr>
          <w:tab/>
        </w:r>
        <w:r w:rsidRPr="009A32BD">
          <w:rPr>
            <w:rStyle w:val="Hyperlink"/>
            <w:noProof/>
          </w:rPr>
          <w:t>S4U2proxy Triggered Events</w:t>
        </w:r>
        <w:r>
          <w:rPr>
            <w:noProof/>
            <w:webHidden/>
          </w:rPr>
          <w:tab/>
        </w:r>
        <w:r>
          <w:rPr>
            <w:noProof/>
            <w:webHidden/>
          </w:rPr>
          <w:fldChar w:fldCharType="begin"/>
        </w:r>
        <w:r>
          <w:rPr>
            <w:noProof/>
            <w:webHidden/>
          </w:rPr>
          <w:instrText xml:space="preserve"> PAGEREF _Toc492420774 \h </w:instrText>
        </w:r>
        <w:r>
          <w:rPr>
            <w:noProof/>
            <w:webHidden/>
          </w:rPr>
        </w:r>
        <w:r>
          <w:rPr>
            <w:noProof/>
            <w:webHidden/>
          </w:rPr>
          <w:fldChar w:fldCharType="separate"/>
        </w:r>
        <w:r>
          <w:rPr>
            <w:noProof/>
            <w:webHidden/>
          </w:rPr>
          <w:t>19</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75" w:history="1">
        <w:r w:rsidRPr="009A32BD">
          <w:rPr>
            <w:rStyle w:val="Hyperlink"/>
            <w:noProof/>
          </w:rPr>
          <w:t>3.1.5</w:t>
        </w:r>
        <w:r>
          <w:rPr>
            <w:rFonts w:asciiTheme="minorHAnsi" w:eastAsiaTheme="minorEastAsia" w:hAnsiTheme="minorHAnsi" w:cstheme="minorBidi"/>
            <w:noProof/>
            <w:sz w:val="22"/>
            <w:szCs w:val="22"/>
          </w:rPr>
          <w:tab/>
        </w:r>
        <w:r w:rsidRPr="009A32BD">
          <w:rPr>
            <w:rStyle w:val="Hyperlink"/>
            <w:noProof/>
          </w:rPr>
          <w:t>Message Processing Events and Sequencing Rules</w:t>
        </w:r>
        <w:r>
          <w:rPr>
            <w:noProof/>
            <w:webHidden/>
          </w:rPr>
          <w:tab/>
        </w:r>
        <w:r>
          <w:rPr>
            <w:noProof/>
            <w:webHidden/>
          </w:rPr>
          <w:fldChar w:fldCharType="begin"/>
        </w:r>
        <w:r>
          <w:rPr>
            <w:noProof/>
            <w:webHidden/>
          </w:rPr>
          <w:instrText xml:space="preserve"> PAGEREF _Toc492420775 \h </w:instrText>
        </w:r>
        <w:r>
          <w:rPr>
            <w:noProof/>
            <w:webHidden/>
          </w:rPr>
        </w:r>
        <w:r>
          <w:rPr>
            <w:noProof/>
            <w:webHidden/>
          </w:rPr>
          <w:fldChar w:fldCharType="separate"/>
        </w:r>
        <w:r>
          <w:rPr>
            <w:noProof/>
            <w:webHidden/>
          </w:rPr>
          <w:t>20</w:t>
        </w:r>
        <w:r>
          <w:rPr>
            <w:noProof/>
            <w:webHidden/>
          </w:rPr>
          <w:fldChar w:fldCharType="end"/>
        </w:r>
      </w:hyperlink>
    </w:p>
    <w:p w:rsidR="00D37514" w:rsidRDefault="00D37514">
      <w:pPr>
        <w:pStyle w:val="TOC4"/>
        <w:rPr>
          <w:rFonts w:asciiTheme="minorHAnsi" w:eastAsiaTheme="minorEastAsia" w:hAnsiTheme="minorHAnsi" w:cstheme="minorBidi"/>
          <w:noProof/>
          <w:sz w:val="22"/>
          <w:szCs w:val="22"/>
        </w:rPr>
      </w:pPr>
      <w:hyperlink w:anchor="_Toc492420776" w:history="1">
        <w:r w:rsidRPr="009A32BD">
          <w:rPr>
            <w:rStyle w:val="Hyperlink"/>
            <w:noProof/>
          </w:rPr>
          <w:t>3.1.5.1</w:t>
        </w:r>
        <w:r>
          <w:rPr>
            <w:rFonts w:asciiTheme="minorHAnsi" w:eastAsiaTheme="minorEastAsia" w:hAnsiTheme="minorHAnsi" w:cstheme="minorBidi"/>
            <w:noProof/>
            <w:sz w:val="22"/>
            <w:szCs w:val="22"/>
          </w:rPr>
          <w:tab/>
        </w:r>
        <w:r w:rsidRPr="009A32BD">
          <w:rPr>
            <w:rStyle w:val="Hyperlink"/>
            <w:noProof/>
          </w:rPr>
          <w:t>Service for User to Self</w:t>
        </w:r>
        <w:r>
          <w:rPr>
            <w:noProof/>
            <w:webHidden/>
          </w:rPr>
          <w:tab/>
        </w:r>
        <w:r>
          <w:rPr>
            <w:noProof/>
            <w:webHidden/>
          </w:rPr>
          <w:fldChar w:fldCharType="begin"/>
        </w:r>
        <w:r>
          <w:rPr>
            <w:noProof/>
            <w:webHidden/>
          </w:rPr>
          <w:instrText xml:space="preserve"> PAGEREF _Toc492420776 \h </w:instrText>
        </w:r>
        <w:r>
          <w:rPr>
            <w:noProof/>
            <w:webHidden/>
          </w:rPr>
        </w:r>
        <w:r>
          <w:rPr>
            <w:noProof/>
            <w:webHidden/>
          </w:rPr>
          <w:fldChar w:fldCharType="separate"/>
        </w:r>
        <w:r>
          <w:rPr>
            <w:noProof/>
            <w:webHidden/>
          </w:rPr>
          <w:t>20</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777" w:history="1">
        <w:r w:rsidRPr="009A32BD">
          <w:rPr>
            <w:rStyle w:val="Hyperlink"/>
            <w:noProof/>
          </w:rPr>
          <w:t>3.1.5.1.1</w:t>
        </w:r>
        <w:r>
          <w:rPr>
            <w:rFonts w:asciiTheme="minorHAnsi" w:eastAsiaTheme="minorEastAsia" w:hAnsiTheme="minorHAnsi" w:cstheme="minorBidi"/>
            <w:noProof/>
            <w:sz w:val="22"/>
            <w:szCs w:val="22"/>
          </w:rPr>
          <w:tab/>
        </w:r>
        <w:r w:rsidRPr="009A32BD">
          <w:rPr>
            <w:rStyle w:val="Hyperlink"/>
            <w:noProof/>
          </w:rPr>
          <w:t>Service Sends S4U2self KRB_TGS_REQ</w:t>
        </w:r>
        <w:r>
          <w:rPr>
            <w:noProof/>
            <w:webHidden/>
          </w:rPr>
          <w:tab/>
        </w:r>
        <w:r>
          <w:rPr>
            <w:noProof/>
            <w:webHidden/>
          </w:rPr>
          <w:fldChar w:fldCharType="begin"/>
        </w:r>
        <w:r>
          <w:rPr>
            <w:noProof/>
            <w:webHidden/>
          </w:rPr>
          <w:instrText xml:space="preserve"> PAGEREF _Toc492420777 \h </w:instrText>
        </w:r>
        <w:r>
          <w:rPr>
            <w:noProof/>
            <w:webHidden/>
          </w:rPr>
        </w:r>
        <w:r>
          <w:rPr>
            <w:noProof/>
            <w:webHidden/>
          </w:rPr>
          <w:fldChar w:fldCharType="separate"/>
        </w:r>
        <w:r>
          <w:rPr>
            <w:noProof/>
            <w:webHidden/>
          </w:rPr>
          <w:t>20</w:t>
        </w:r>
        <w:r>
          <w:rPr>
            <w:noProof/>
            <w:webHidden/>
          </w:rPr>
          <w:fldChar w:fldCharType="end"/>
        </w:r>
      </w:hyperlink>
    </w:p>
    <w:p w:rsidR="00D37514" w:rsidRDefault="00D37514">
      <w:pPr>
        <w:pStyle w:val="TOC6"/>
        <w:rPr>
          <w:rFonts w:asciiTheme="minorHAnsi" w:eastAsiaTheme="minorEastAsia" w:hAnsiTheme="minorHAnsi" w:cstheme="minorBidi"/>
          <w:noProof/>
          <w:sz w:val="22"/>
          <w:szCs w:val="22"/>
        </w:rPr>
      </w:pPr>
      <w:hyperlink w:anchor="_Toc492420778" w:history="1">
        <w:r w:rsidRPr="009A32BD">
          <w:rPr>
            <w:rStyle w:val="Hyperlink"/>
            <w:noProof/>
          </w:rPr>
          <w:t>3.1.5.1.1.1</w:t>
        </w:r>
        <w:r>
          <w:rPr>
            <w:rFonts w:asciiTheme="minorHAnsi" w:eastAsiaTheme="minorEastAsia" w:hAnsiTheme="minorHAnsi" w:cstheme="minorBidi"/>
            <w:noProof/>
            <w:sz w:val="22"/>
            <w:szCs w:val="22"/>
          </w:rPr>
          <w:tab/>
        </w:r>
        <w:r w:rsidRPr="009A32BD">
          <w:rPr>
            <w:rStyle w:val="Hyperlink"/>
            <w:noProof/>
          </w:rPr>
          <w:t>Using the User's Realm and User Name to Identify the User</w:t>
        </w:r>
        <w:r>
          <w:rPr>
            <w:noProof/>
            <w:webHidden/>
          </w:rPr>
          <w:tab/>
        </w:r>
        <w:r>
          <w:rPr>
            <w:noProof/>
            <w:webHidden/>
          </w:rPr>
          <w:fldChar w:fldCharType="begin"/>
        </w:r>
        <w:r>
          <w:rPr>
            <w:noProof/>
            <w:webHidden/>
          </w:rPr>
          <w:instrText xml:space="preserve"> PAGEREF _Toc492420778 \h </w:instrText>
        </w:r>
        <w:r>
          <w:rPr>
            <w:noProof/>
            <w:webHidden/>
          </w:rPr>
        </w:r>
        <w:r>
          <w:rPr>
            <w:noProof/>
            <w:webHidden/>
          </w:rPr>
          <w:fldChar w:fldCharType="separate"/>
        </w:r>
        <w:r>
          <w:rPr>
            <w:noProof/>
            <w:webHidden/>
          </w:rPr>
          <w:t>20</w:t>
        </w:r>
        <w:r>
          <w:rPr>
            <w:noProof/>
            <w:webHidden/>
          </w:rPr>
          <w:fldChar w:fldCharType="end"/>
        </w:r>
      </w:hyperlink>
    </w:p>
    <w:p w:rsidR="00D37514" w:rsidRDefault="00D37514">
      <w:pPr>
        <w:pStyle w:val="TOC6"/>
        <w:rPr>
          <w:rFonts w:asciiTheme="minorHAnsi" w:eastAsiaTheme="minorEastAsia" w:hAnsiTheme="minorHAnsi" w:cstheme="minorBidi"/>
          <w:noProof/>
          <w:sz w:val="22"/>
          <w:szCs w:val="22"/>
        </w:rPr>
      </w:pPr>
      <w:hyperlink w:anchor="_Toc492420779" w:history="1">
        <w:r w:rsidRPr="009A32BD">
          <w:rPr>
            <w:rStyle w:val="Hyperlink"/>
            <w:noProof/>
          </w:rPr>
          <w:t>3.1.5.1.1.2</w:t>
        </w:r>
        <w:r>
          <w:rPr>
            <w:rFonts w:asciiTheme="minorHAnsi" w:eastAsiaTheme="minorEastAsia" w:hAnsiTheme="minorHAnsi" w:cstheme="minorBidi"/>
            <w:noProof/>
            <w:sz w:val="22"/>
            <w:szCs w:val="22"/>
          </w:rPr>
          <w:tab/>
        </w:r>
        <w:r w:rsidRPr="009A32BD">
          <w:rPr>
            <w:rStyle w:val="Hyperlink"/>
            <w:noProof/>
          </w:rPr>
          <w:t>Using the User's Certificate to Identify the User</w:t>
        </w:r>
        <w:r>
          <w:rPr>
            <w:noProof/>
            <w:webHidden/>
          </w:rPr>
          <w:tab/>
        </w:r>
        <w:r>
          <w:rPr>
            <w:noProof/>
            <w:webHidden/>
          </w:rPr>
          <w:fldChar w:fldCharType="begin"/>
        </w:r>
        <w:r>
          <w:rPr>
            <w:noProof/>
            <w:webHidden/>
          </w:rPr>
          <w:instrText xml:space="preserve"> PAGEREF _Toc492420779 \h </w:instrText>
        </w:r>
        <w:r>
          <w:rPr>
            <w:noProof/>
            <w:webHidden/>
          </w:rPr>
        </w:r>
        <w:r>
          <w:rPr>
            <w:noProof/>
            <w:webHidden/>
          </w:rPr>
          <w:fldChar w:fldCharType="separate"/>
        </w:r>
        <w:r>
          <w:rPr>
            <w:noProof/>
            <w:webHidden/>
          </w:rPr>
          <w:t>21</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780" w:history="1">
        <w:r w:rsidRPr="009A32BD">
          <w:rPr>
            <w:rStyle w:val="Hyperlink"/>
            <w:noProof/>
          </w:rPr>
          <w:t>3.1.5.1.2</w:t>
        </w:r>
        <w:r>
          <w:rPr>
            <w:rFonts w:asciiTheme="minorHAnsi" w:eastAsiaTheme="minorEastAsia" w:hAnsiTheme="minorHAnsi" w:cstheme="minorBidi"/>
            <w:noProof/>
            <w:sz w:val="22"/>
            <w:szCs w:val="22"/>
          </w:rPr>
          <w:tab/>
        </w:r>
        <w:r w:rsidRPr="009A32BD">
          <w:rPr>
            <w:rStyle w:val="Hyperlink"/>
            <w:noProof/>
          </w:rPr>
          <w:t>Service Receives S4U2self KRB_TGS_REP</w:t>
        </w:r>
        <w:r>
          <w:rPr>
            <w:noProof/>
            <w:webHidden/>
          </w:rPr>
          <w:tab/>
        </w:r>
        <w:r>
          <w:rPr>
            <w:noProof/>
            <w:webHidden/>
          </w:rPr>
          <w:fldChar w:fldCharType="begin"/>
        </w:r>
        <w:r>
          <w:rPr>
            <w:noProof/>
            <w:webHidden/>
          </w:rPr>
          <w:instrText xml:space="preserve"> PAGEREF _Toc492420780 \h </w:instrText>
        </w:r>
        <w:r>
          <w:rPr>
            <w:noProof/>
            <w:webHidden/>
          </w:rPr>
        </w:r>
        <w:r>
          <w:rPr>
            <w:noProof/>
            <w:webHidden/>
          </w:rPr>
          <w:fldChar w:fldCharType="separate"/>
        </w:r>
        <w:r>
          <w:rPr>
            <w:noProof/>
            <w:webHidden/>
          </w:rPr>
          <w:t>21</w:t>
        </w:r>
        <w:r>
          <w:rPr>
            <w:noProof/>
            <w:webHidden/>
          </w:rPr>
          <w:fldChar w:fldCharType="end"/>
        </w:r>
      </w:hyperlink>
    </w:p>
    <w:p w:rsidR="00D37514" w:rsidRDefault="00D37514">
      <w:pPr>
        <w:pStyle w:val="TOC4"/>
        <w:rPr>
          <w:rFonts w:asciiTheme="minorHAnsi" w:eastAsiaTheme="minorEastAsia" w:hAnsiTheme="minorHAnsi" w:cstheme="minorBidi"/>
          <w:noProof/>
          <w:sz w:val="22"/>
          <w:szCs w:val="22"/>
        </w:rPr>
      </w:pPr>
      <w:hyperlink w:anchor="_Toc492420781" w:history="1">
        <w:r w:rsidRPr="009A32BD">
          <w:rPr>
            <w:rStyle w:val="Hyperlink"/>
            <w:noProof/>
          </w:rPr>
          <w:t>3.1.5.2</w:t>
        </w:r>
        <w:r>
          <w:rPr>
            <w:rFonts w:asciiTheme="minorHAnsi" w:eastAsiaTheme="minorEastAsia" w:hAnsiTheme="minorHAnsi" w:cstheme="minorBidi"/>
            <w:noProof/>
            <w:sz w:val="22"/>
            <w:szCs w:val="22"/>
          </w:rPr>
          <w:tab/>
        </w:r>
        <w:r w:rsidRPr="009A32BD">
          <w:rPr>
            <w:rStyle w:val="Hyperlink"/>
            <w:noProof/>
          </w:rPr>
          <w:t>Service for User to Proxy</w:t>
        </w:r>
        <w:r>
          <w:rPr>
            <w:noProof/>
            <w:webHidden/>
          </w:rPr>
          <w:tab/>
        </w:r>
        <w:r>
          <w:rPr>
            <w:noProof/>
            <w:webHidden/>
          </w:rPr>
          <w:fldChar w:fldCharType="begin"/>
        </w:r>
        <w:r>
          <w:rPr>
            <w:noProof/>
            <w:webHidden/>
          </w:rPr>
          <w:instrText xml:space="preserve"> PAGEREF _Toc492420781 \h </w:instrText>
        </w:r>
        <w:r>
          <w:rPr>
            <w:noProof/>
            <w:webHidden/>
          </w:rPr>
        </w:r>
        <w:r>
          <w:rPr>
            <w:noProof/>
            <w:webHidden/>
          </w:rPr>
          <w:fldChar w:fldCharType="separate"/>
        </w:r>
        <w:r>
          <w:rPr>
            <w:noProof/>
            <w:webHidden/>
          </w:rPr>
          <w:t>21</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782" w:history="1">
        <w:r w:rsidRPr="009A32BD">
          <w:rPr>
            <w:rStyle w:val="Hyperlink"/>
            <w:noProof/>
          </w:rPr>
          <w:t>3.1.5.2.1</w:t>
        </w:r>
        <w:r>
          <w:rPr>
            <w:rFonts w:asciiTheme="minorHAnsi" w:eastAsiaTheme="minorEastAsia" w:hAnsiTheme="minorHAnsi" w:cstheme="minorBidi"/>
            <w:noProof/>
            <w:sz w:val="22"/>
            <w:szCs w:val="22"/>
          </w:rPr>
          <w:tab/>
        </w:r>
        <w:r w:rsidRPr="009A32BD">
          <w:rPr>
            <w:rStyle w:val="Hyperlink"/>
            <w:noProof/>
          </w:rPr>
          <w:t>Sends S4U2proxy KRB_TGS_REQ</w:t>
        </w:r>
        <w:r>
          <w:rPr>
            <w:noProof/>
            <w:webHidden/>
          </w:rPr>
          <w:tab/>
        </w:r>
        <w:r>
          <w:rPr>
            <w:noProof/>
            <w:webHidden/>
          </w:rPr>
          <w:fldChar w:fldCharType="begin"/>
        </w:r>
        <w:r>
          <w:rPr>
            <w:noProof/>
            <w:webHidden/>
          </w:rPr>
          <w:instrText xml:space="preserve"> PAGEREF _Toc492420782 \h </w:instrText>
        </w:r>
        <w:r>
          <w:rPr>
            <w:noProof/>
            <w:webHidden/>
          </w:rPr>
        </w:r>
        <w:r>
          <w:rPr>
            <w:noProof/>
            <w:webHidden/>
          </w:rPr>
          <w:fldChar w:fldCharType="separate"/>
        </w:r>
        <w:r>
          <w:rPr>
            <w:noProof/>
            <w:webHidden/>
          </w:rPr>
          <w:t>21</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783" w:history="1">
        <w:r w:rsidRPr="009A32BD">
          <w:rPr>
            <w:rStyle w:val="Hyperlink"/>
            <w:noProof/>
          </w:rPr>
          <w:t>3.1.5.2.2</w:t>
        </w:r>
        <w:r>
          <w:rPr>
            <w:rFonts w:asciiTheme="minorHAnsi" w:eastAsiaTheme="minorEastAsia" w:hAnsiTheme="minorHAnsi" w:cstheme="minorBidi"/>
            <w:noProof/>
            <w:sz w:val="22"/>
            <w:szCs w:val="22"/>
          </w:rPr>
          <w:tab/>
        </w:r>
        <w:r w:rsidRPr="009A32BD">
          <w:rPr>
            <w:rStyle w:val="Hyperlink"/>
            <w:noProof/>
          </w:rPr>
          <w:t>Receives Referral</w:t>
        </w:r>
        <w:r>
          <w:rPr>
            <w:noProof/>
            <w:webHidden/>
          </w:rPr>
          <w:tab/>
        </w:r>
        <w:r>
          <w:rPr>
            <w:noProof/>
            <w:webHidden/>
          </w:rPr>
          <w:fldChar w:fldCharType="begin"/>
        </w:r>
        <w:r>
          <w:rPr>
            <w:noProof/>
            <w:webHidden/>
          </w:rPr>
          <w:instrText xml:space="preserve"> PAGEREF _Toc492420783 \h </w:instrText>
        </w:r>
        <w:r>
          <w:rPr>
            <w:noProof/>
            <w:webHidden/>
          </w:rPr>
        </w:r>
        <w:r>
          <w:rPr>
            <w:noProof/>
            <w:webHidden/>
          </w:rPr>
          <w:fldChar w:fldCharType="separate"/>
        </w:r>
        <w:r>
          <w:rPr>
            <w:noProof/>
            <w:webHidden/>
          </w:rPr>
          <w:t>22</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784" w:history="1">
        <w:r w:rsidRPr="009A32BD">
          <w:rPr>
            <w:rStyle w:val="Hyperlink"/>
            <w:noProof/>
          </w:rPr>
          <w:t>3.1.5.2.3</w:t>
        </w:r>
        <w:r>
          <w:rPr>
            <w:rFonts w:asciiTheme="minorHAnsi" w:eastAsiaTheme="minorEastAsia" w:hAnsiTheme="minorHAnsi" w:cstheme="minorBidi"/>
            <w:noProof/>
            <w:sz w:val="22"/>
            <w:szCs w:val="22"/>
          </w:rPr>
          <w:tab/>
        </w:r>
        <w:r w:rsidRPr="009A32BD">
          <w:rPr>
            <w:rStyle w:val="Hyperlink"/>
            <w:noProof/>
          </w:rPr>
          <w:t>Receives KRB-ERR-BADOPTION</w:t>
        </w:r>
        <w:r>
          <w:rPr>
            <w:noProof/>
            <w:webHidden/>
          </w:rPr>
          <w:tab/>
        </w:r>
        <w:r>
          <w:rPr>
            <w:noProof/>
            <w:webHidden/>
          </w:rPr>
          <w:fldChar w:fldCharType="begin"/>
        </w:r>
        <w:r>
          <w:rPr>
            <w:noProof/>
            <w:webHidden/>
          </w:rPr>
          <w:instrText xml:space="preserve"> PAGEREF _Toc492420784 \h </w:instrText>
        </w:r>
        <w:r>
          <w:rPr>
            <w:noProof/>
            <w:webHidden/>
          </w:rPr>
        </w:r>
        <w:r>
          <w:rPr>
            <w:noProof/>
            <w:webHidden/>
          </w:rPr>
          <w:fldChar w:fldCharType="separate"/>
        </w:r>
        <w:r>
          <w:rPr>
            <w:noProof/>
            <w:webHidden/>
          </w:rPr>
          <w:t>22</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785" w:history="1">
        <w:r w:rsidRPr="009A32BD">
          <w:rPr>
            <w:rStyle w:val="Hyperlink"/>
            <w:noProof/>
          </w:rPr>
          <w:t>3.1.5.2.4</w:t>
        </w:r>
        <w:r>
          <w:rPr>
            <w:rFonts w:asciiTheme="minorHAnsi" w:eastAsiaTheme="minorEastAsia" w:hAnsiTheme="minorHAnsi" w:cstheme="minorBidi"/>
            <w:noProof/>
            <w:sz w:val="22"/>
            <w:szCs w:val="22"/>
          </w:rPr>
          <w:tab/>
        </w:r>
        <w:r w:rsidRPr="009A32BD">
          <w:rPr>
            <w:rStyle w:val="Hyperlink"/>
            <w:noProof/>
          </w:rPr>
          <w:t>Receives S4U2proxy KRB_TGS_REP</w:t>
        </w:r>
        <w:r>
          <w:rPr>
            <w:noProof/>
            <w:webHidden/>
          </w:rPr>
          <w:tab/>
        </w:r>
        <w:r>
          <w:rPr>
            <w:noProof/>
            <w:webHidden/>
          </w:rPr>
          <w:fldChar w:fldCharType="begin"/>
        </w:r>
        <w:r>
          <w:rPr>
            <w:noProof/>
            <w:webHidden/>
          </w:rPr>
          <w:instrText xml:space="preserve"> PAGEREF _Toc492420785 \h </w:instrText>
        </w:r>
        <w:r>
          <w:rPr>
            <w:noProof/>
            <w:webHidden/>
          </w:rPr>
        </w:r>
        <w:r>
          <w:rPr>
            <w:noProof/>
            <w:webHidden/>
          </w:rPr>
          <w:fldChar w:fldCharType="separate"/>
        </w:r>
        <w:r>
          <w:rPr>
            <w:noProof/>
            <w:webHidden/>
          </w:rPr>
          <w:t>22</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86" w:history="1">
        <w:r w:rsidRPr="009A32BD">
          <w:rPr>
            <w:rStyle w:val="Hyperlink"/>
            <w:noProof/>
          </w:rPr>
          <w:t>3.1.6</w:t>
        </w:r>
        <w:r>
          <w:rPr>
            <w:rFonts w:asciiTheme="minorHAnsi" w:eastAsiaTheme="minorEastAsia" w:hAnsiTheme="minorHAnsi" w:cstheme="minorBidi"/>
            <w:noProof/>
            <w:sz w:val="22"/>
            <w:szCs w:val="22"/>
          </w:rPr>
          <w:tab/>
        </w:r>
        <w:r w:rsidRPr="009A32BD">
          <w:rPr>
            <w:rStyle w:val="Hyperlink"/>
            <w:noProof/>
          </w:rPr>
          <w:t>Timer Events</w:t>
        </w:r>
        <w:r>
          <w:rPr>
            <w:noProof/>
            <w:webHidden/>
          </w:rPr>
          <w:tab/>
        </w:r>
        <w:r>
          <w:rPr>
            <w:noProof/>
            <w:webHidden/>
          </w:rPr>
          <w:fldChar w:fldCharType="begin"/>
        </w:r>
        <w:r>
          <w:rPr>
            <w:noProof/>
            <w:webHidden/>
          </w:rPr>
          <w:instrText xml:space="preserve"> PAGEREF _Toc492420786 \h </w:instrText>
        </w:r>
        <w:r>
          <w:rPr>
            <w:noProof/>
            <w:webHidden/>
          </w:rPr>
        </w:r>
        <w:r>
          <w:rPr>
            <w:noProof/>
            <w:webHidden/>
          </w:rPr>
          <w:fldChar w:fldCharType="separate"/>
        </w:r>
        <w:r>
          <w:rPr>
            <w:noProof/>
            <w:webHidden/>
          </w:rPr>
          <w:t>23</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87" w:history="1">
        <w:r w:rsidRPr="009A32BD">
          <w:rPr>
            <w:rStyle w:val="Hyperlink"/>
            <w:noProof/>
          </w:rPr>
          <w:t>3.1.7</w:t>
        </w:r>
        <w:r>
          <w:rPr>
            <w:rFonts w:asciiTheme="minorHAnsi" w:eastAsiaTheme="minorEastAsia" w:hAnsiTheme="minorHAnsi" w:cstheme="minorBidi"/>
            <w:noProof/>
            <w:sz w:val="22"/>
            <w:szCs w:val="22"/>
          </w:rPr>
          <w:tab/>
        </w:r>
        <w:r w:rsidRPr="009A32BD">
          <w:rPr>
            <w:rStyle w:val="Hyperlink"/>
            <w:noProof/>
          </w:rPr>
          <w:t>Other Local Events</w:t>
        </w:r>
        <w:r>
          <w:rPr>
            <w:noProof/>
            <w:webHidden/>
          </w:rPr>
          <w:tab/>
        </w:r>
        <w:r>
          <w:rPr>
            <w:noProof/>
            <w:webHidden/>
          </w:rPr>
          <w:fldChar w:fldCharType="begin"/>
        </w:r>
        <w:r>
          <w:rPr>
            <w:noProof/>
            <w:webHidden/>
          </w:rPr>
          <w:instrText xml:space="preserve"> PAGEREF _Toc492420787 \h </w:instrText>
        </w:r>
        <w:r>
          <w:rPr>
            <w:noProof/>
            <w:webHidden/>
          </w:rPr>
        </w:r>
        <w:r>
          <w:rPr>
            <w:noProof/>
            <w:webHidden/>
          </w:rPr>
          <w:fldChar w:fldCharType="separate"/>
        </w:r>
        <w:r>
          <w:rPr>
            <w:noProof/>
            <w:webHidden/>
          </w:rPr>
          <w:t>23</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788" w:history="1">
        <w:r w:rsidRPr="009A32BD">
          <w:rPr>
            <w:rStyle w:val="Hyperlink"/>
            <w:noProof/>
          </w:rPr>
          <w:t>3.2</w:t>
        </w:r>
        <w:r>
          <w:rPr>
            <w:rFonts w:asciiTheme="minorHAnsi" w:eastAsiaTheme="minorEastAsia" w:hAnsiTheme="minorHAnsi" w:cstheme="minorBidi"/>
            <w:noProof/>
            <w:sz w:val="22"/>
            <w:szCs w:val="22"/>
          </w:rPr>
          <w:tab/>
        </w:r>
        <w:r w:rsidRPr="009A32BD">
          <w:rPr>
            <w:rStyle w:val="Hyperlink"/>
            <w:noProof/>
          </w:rPr>
          <w:t>KDC Details</w:t>
        </w:r>
        <w:r>
          <w:rPr>
            <w:noProof/>
            <w:webHidden/>
          </w:rPr>
          <w:tab/>
        </w:r>
        <w:r>
          <w:rPr>
            <w:noProof/>
            <w:webHidden/>
          </w:rPr>
          <w:fldChar w:fldCharType="begin"/>
        </w:r>
        <w:r>
          <w:rPr>
            <w:noProof/>
            <w:webHidden/>
          </w:rPr>
          <w:instrText xml:space="preserve"> PAGEREF _Toc492420788 \h </w:instrText>
        </w:r>
        <w:r>
          <w:rPr>
            <w:noProof/>
            <w:webHidden/>
          </w:rPr>
        </w:r>
        <w:r>
          <w:rPr>
            <w:noProof/>
            <w:webHidden/>
          </w:rPr>
          <w:fldChar w:fldCharType="separate"/>
        </w:r>
        <w:r>
          <w:rPr>
            <w:noProof/>
            <w:webHidden/>
          </w:rPr>
          <w:t>23</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89" w:history="1">
        <w:r w:rsidRPr="009A32BD">
          <w:rPr>
            <w:rStyle w:val="Hyperlink"/>
            <w:noProof/>
          </w:rPr>
          <w:t>3.2.1</w:t>
        </w:r>
        <w:r>
          <w:rPr>
            <w:rFonts w:asciiTheme="minorHAnsi" w:eastAsiaTheme="minorEastAsia" w:hAnsiTheme="minorHAnsi" w:cstheme="minorBidi"/>
            <w:noProof/>
            <w:sz w:val="22"/>
            <w:szCs w:val="22"/>
          </w:rPr>
          <w:tab/>
        </w:r>
        <w:r w:rsidRPr="009A32BD">
          <w:rPr>
            <w:rStyle w:val="Hyperlink"/>
            <w:noProof/>
          </w:rPr>
          <w:t>Abstract Data Model</w:t>
        </w:r>
        <w:r>
          <w:rPr>
            <w:noProof/>
            <w:webHidden/>
          </w:rPr>
          <w:tab/>
        </w:r>
        <w:r>
          <w:rPr>
            <w:noProof/>
            <w:webHidden/>
          </w:rPr>
          <w:fldChar w:fldCharType="begin"/>
        </w:r>
        <w:r>
          <w:rPr>
            <w:noProof/>
            <w:webHidden/>
          </w:rPr>
          <w:instrText xml:space="preserve"> PAGEREF _Toc492420789 \h </w:instrText>
        </w:r>
        <w:r>
          <w:rPr>
            <w:noProof/>
            <w:webHidden/>
          </w:rPr>
        </w:r>
        <w:r>
          <w:rPr>
            <w:noProof/>
            <w:webHidden/>
          </w:rPr>
          <w:fldChar w:fldCharType="separate"/>
        </w:r>
        <w:r>
          <w:rPr>
            <w:noProof/>
            <w:webHidden/>
          </w:rPr>
          <w:t>23</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90" w:history="1">
        <w:r w:rsidRPr="009A32BD">
          <w:rPr>
            <w:rStyle w:val="Hyperlink"/>
            <w:noProof/>
          </w:rPr>
          <w:t>3.2.2</w:t>
        </w:r>
        <w:r>
          <w:rPr>
            <w:rFonts w:asciiTheme="minorHAnsi" w:eastAsiaTheme="minorEastAsia" w:hAnsiTheme="minorHAnsi" w:cstheme="minorBidi"/>
            <w:noProof/>
            <w:sz w:val="22"/>
            <w:szCs w:val="22"/>
          </w:rPr>
          <w:tab/>
        </w:r>
        <w:r w:rsidRPr="009A32BD">
          <w:rPr>
            <w:rStyle w:val="Hyperlink"/>
            <w:noProof/>
          </w:rPr>
          <w:t>Timers</w:t>
        </w:r>
        <w:r>
          <w:rPr>
            <w:noProof/>
            <w:webHidden/>
          </w:rPr>
          <w:tab/>
        </w:r>
        <w:r>
          <w:rPr>
            <w:noProof/>
            <w:webHidden/>
          </w:rPr>
          <w:fldChar w:fldCharType="begin"/>
        </w:r>
        <w:r>
          <w:rPr>
            <w:noProof/>
            <w:webHidden/>
          </w:rPr>
          <w:instrText xml:space="preserve"> PAGEREF _Toc492420790 \h </w:instrText>
        </w:r>
        <w:r>
          <w:rPr>
            <w:noProof/>
            <w:webHidden/>
          </w:rPr>
        </w:r>
        <w:r>
          <w:rPr>
            <w:noProof/>
            <w:webHidden/>
          </w:rPr>
          <w:fldChar w:fldCharType="separate"/>
        </w:r>
        <w:r>
          <w:rPr>
            <w:noProof/>
            <w:webHidden/>
          </w:rPr>
          <w:t>23</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91" w:history="1">
        <w:r w:rsidRPr="009A32BD">
          <w:rPr>
            <w:rStyle w:val="Hyperlink"/>
            <w:noProof/>
          </w:rPr>
          <w:t>3.2.3</w:t>
        </w:r>
        <w:r>
          <w:rPr>
            <w:rFonts w:asciiTheme="minorHAnsi" w:eastAsiaTheme="minorEastAsia" w:hAnsiTheme="minorHAnsi" w:cstheme="minorBidi"/>
            <w:noProof/>
            <w:sz w:val="22"/>
            <w:szCs w:val="22"/>
          </w:rPr>
          <w:tab/>
        </w:r>
        <w:r w:rsidRPr="009A32BD">
          <w:rPr>
            <w:rStyle w:val="Hyperlink"/>
            <w:noProof/>
          </w:rPr>
          <w:t>Initialization</w:t>
        </w:r>
        <w:r>
          <w:rPr>
            <w:noProof/>
            <w:webHidden/>
          </w:rPr>
          <w:tab/>
        </w:r>
        <w:r>
          <w:rPr>
            <w:noProof/>
            <w:webHidden/>
          </w:rPr>
          <w:fldChar w:fldCharType="begin"/>
        </w:r>
        <w:r>
          <w:rPr>
            <w:noProof/>
            <w:webHidden/>
          </w:rPr>
          <w:instrText xml:space="preserve"> PAGEREF _Toc492420791 \h </w:instrText>
        </w:r>
        <w:r>
          <w:rPr>
            <w:noProof/>
            <w:webHidden/>
          </w:rPr>
        </w:r>
        <w:r>
          <w:rPr>
            <w:noProof/>
            <w:webHidden/>
          </w:rPr>
          <w:fldChar w:fldCharType="separate"/>
        </w:r>
        <w:r>
          <w:rPr>
            <w:noProof/>
            <w:webHidden/>
          </w:rPr>
          <w:t>23</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92" w:history="1">
        <w:r w:rsidRPr="009A32BD">
          <w:rPr>
            <w:rStyle w:val="Hyperlink"/>
            <w:noProof/>
          </w:rPr>
          <w:t>3.2.4</w:t>
        </w:r>
        <w:r>
          <w:rPr>
            <w:rFonts w:asciiTheme="minorHAnsi" w:eastAsiaTheme="minorEastAsia" w:hAnsiTheme="minorHAnsi" w:cstheme="minorBidi"/>
            <w:noProof/>
            <w:sz w:val="22"/>
            <w:szCs w:val="22"/>
          </w:rPr>
          <w:tab/>
        </w:r>
        <w:r w:rsidRPr="009A32BD">
          <w:rPr>
            <w:rStyle w:val="Hyperlink"/>
            <w:noProof/>
          </w:rPr>
          <w:t>Higher-Layer Triggered Events</w:t>
        </w:r>
        <w:r>
          <w:rPr>
            <w:noProof/>
            <w:webHidden/>
          </w:rPr>
          <w:tab/>
        </w:r>
        <w:r>
          <w:rPr>
            <w:noProof/>
            <w:webHidden/>
          </w:rPr>
          <w:fldChar w:fldCharType="begin"/>
        </w:r>
        <w:r>
          <w:rPr>
            <w:noProof/>
            <w:webHidden/>
          </w:rPr>
          <w:instrText xml:space="preserve"> PAGEREF _Toc492420792 \h </w:instrText>
        </w:r>
        <w:r>
          <w:rPr>
            <w:noProof/>
            <w:webHidden/>
          </w:rPr>
        </w:r>
        <w:r>
          <w:rPr>
            <w:noProof/>
            <w:webHidden/>
          </w:rPr>
          <w:fldChar w:fldCharType="separate"/>
        </w:r>
        <w:r>
          <w:rPr>
            <w:noProof/>
            <w:webHidden/>
          </w:rPr>
          <w:t>24</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793" w:history="1">
        <w:r w:rsidRPr="009A32BD">
          <w:rPr>
            <w:rStyle w:val="Hyperlink"/>
            <w:noProof/>
          </w:rPr>
          <w:t>3.2.5</w:t>
        </w:r>
        <w:r>
          <w:rPr>
            <w:rFonts w:asciiTheme="minorHAnsi" w:eastAsiaTheme="minorEastAsia" w:hAnsiTheme="minorHAnsi" w:cstheme="minorBidi"/>
            <w:noProof/>
            <w:sz w:val="22"/>
            <w:szCs w:val="22"/>
          </w:rPr>
          <w:tab/>
        </w:r>
        <w:r w:rsidRPr="009A32BD">
          <w:rPr>
            <w:rStyle w:val="Hyperlink"/>
            <w:noProof/>
          </w:rPr>
          <w:t>Message Processing Events and Sequencing Rules</w:t>
        </w:r>
        <w:r>
          <w:rPr>
            <w:noProof/>
            <w:webHidden/>
          </w:rPr>
          <w:tab/>
        </w:r>
        <w:r>
          <w:rPr>
            <w:noProof/>
            <w:webHidden/>
          </w:rPr>
          <w:fldChar w:fldCharType="begin"/>
        </w:r>
        <w:r>
          <w:rPr>
            <w:noProof/>
            <w:webHidden/>
          </w:rPr>
          <w:instrText xml:space="preserve"> PAGEREF _Toc492420793 \h </w:instrText>
        </w:r>
        <w:r>
          <w:rPr>
            <w:noProof/>
            <w:webHidden/>
          </w:rPr>
        </w:r>
        <w:r>
          <w:rPr>
            <w:noProof/>
            <w:webHidden/>
          </w:rPr>
          <w:fldChar w:fldCharType="separate"/>
        </w:r>
        <w:r>
          <w:rPr>
            <w:noProof/>
            <w:webHidden/>
          </w:rPr>
          <w:t>24</w:t>
        </w:r>
        <w:r>
          <w:rPr>
            <w:noProof/>
            <w:webHidden/>
          </w:rPr>
          <w:fldChar w:fldCharType="end"/>
        </w:r>
      </w:hyperlink>
    </w:p>
    <w:p w:rsidR="00D37514" w:rsidRDefault="00D37514">
      <w:pPr>
        <w:pStyle w:val="TOC4"/>
        <w:rPr>
          <w:rFonts w:asciiTheme="minorHAnsi" w:eastAsiaTheme="minorEastAsia" w:hAnsiTheme="minorHAnsi" w:cstheme="minorBidi"/>
          <w:noProof/>
          <w:sz w:val="22"/>
          <w:szCs w:val="22"/>
        </w:rPr>
      </w:pPr>
      <w:hyperlink w:anchor="_Toc492420794" w:history="1">
        <w:r w:rsidRPr="009A32BD">
          <w:rPr>
            <w:rStyle w:val="Hyperlink"/>
            <w:noProof/>
          </w:rPr>
          <w:t>3.2.5.1</w:t>
        </w:r>
        <w:r>
          <w:rPr>
            <w:rFonts w:asciiTheme="minorHAnsi" w:eastAsiaTheme="minorEastAsia" w:hAnsiTheme="minorHAnsi" w:cstheme="minorBidi"/>
            <w:noProof/>
            <w:sz w:val="22"/>
            <w:szCs w:val="22"/>
          </w:rPr>
          <w:tab/>
        </w:r>
        <w:r w:rsidRPr="009A32BD">
          <w:rPr>
            <w:rStyle w:val="Hyperlink"/>
            <w:noProof/>
          </w:rPr>
          <w:t>KDC Receives S4U2self KRB_TGS_REQ</w:t>
        </w:r>
        <w:r>
          <w:rPr>
            <w:noProof/>
            <w:webHidden/>
          </w:rPr>
          <w:tab/>
        </w:r>
        <w:r>
          <w:rPr>
            <w:noProof/>
            <w:webHidden/>
          </w:rPr>
          <w:fldChar w:fldCharType="begin"/>
        </w:r>
        <w:r>
          <w:rPr>
            <w:noProof/>
            <w:webHidden/>
          </w:rPr>
          <w:instrText xml:space="preserve"> PAGEREF _Toc492420794 \h </w:instrText>
        </w:r>
        <w:r>
          <w:rPr>
            <w:noProof/>
            <w:webHidden/>
          </w:rPr>
        </w:r>
        <w:r>
          <w:rPr>
            <w:noProof/>
            <w:webHidden/>
          </w:rPr>
          <w:fldChar w:fldCharType="separate"/>
        </w:r>
        <w:r>
          <w:rPr>
            <w:noProof/>
            <w:webHidden/>
          </w:rPr>
          <w:t>24</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795" w:history="1">
        <w:r w:rsidRPr="009A32BD">
          <w:rPr>
            <w:rStyle w:val="Hyperlink"/>
            <w:noProof/>
          </w:rPr>
          <w:t>3.2.5.1.1</w:t>
        </w:r>
        <w:r>
          <w:rPr>
            <w:rFonts w:asciiTheme="minorHAnsi" w:eastAsiaTheme="minorEastAsia" w:hAnsiTheme="minorHAnsi" w:cstheme="minorBidi"/>
            <w:noProof/>
            <w:sz w:val="22"/>
            <w:szCs w:val="22"/>
          </w:rPr>
          <w:tab/>
        </w:r>
        <w:r w:rsidRPr="009A32BD">
          <w:rPr>
            <w:rStyle w:val="Hyperlink"/>
            <w:noProof/>
          </w:rPr>
          <w:t>KDC Replies with Referral TGT</w:t>
        </w:r>
        <w:r>
          <w:rPr>
            <w:noProof/>
            <w:webHidden/>
          </w:rPr>
          <w:tab/>
        </w:r>
        <w:r>
          <w:rPr>
            <w:noProof/>
            <w:webHidden/>
          </w:rPr>
          <w:fldChar w:fldCharType="begin"/>
        </w:r>
        <w:r>
          <w:rPr>
            <w:noProof/>
            <w:webHidden/>
          </w:rPr>
          <w:instrText xml:space="preserve"> PAGEREF _Toc492420795 \h </w:instrText>
        </w:r>
        <w:r>
          <w:rPr>
            <w:noProof/>
            <w:webHidden/>
          </w:rPr>
        </w:r>
        <w:r>
          <w:rPr>
            <w:noProof/>
            <w:webHidden/>
          </w:rPr>
          <w:fldChar w:fldCharType="separate"/>
        </w:r>
        <w:r>
          <w:rPr>
            <w:noProof/>
            <w:webHidden/>
          </w:rPr>
          <w:t>24</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796" w:history="1">
        <w:r w:rsidRPr="009A32BD">
          <w:rPr>
            <w:rStyle w:val="Hyperlink"/>
            <w:noProof/>
          </w:rPr>
          <w:t>3.2.5.1.2</w:t>
        </w:r>
        <w:r>
          <w:rPr>
            <w:rFonts w:asciiTheme="minorHAnsi" w:eastAsiaTheme="minorEastAsia" w:hAnsiTheme="minorHAnsi" w:cstheme="minorBidi"/>
            <w:noProof/>
            <w:sz w:val="22"/>
            <w:szCs w:val="22"/>
          </w:rPr>
          <w:tab/>
        </w:r>
        <w:r w:rsidRPr="009A32BD">
          <w:rPr>
            <w:rStyle w:val="Hyperlink"/>
            <w:noProof/>
          </w:rPr>
          <w:t>KDC Replies with Service Ticket</w:t>
        </w:r>
        <w:r>
          <w:rPr>
            <w:noProof/>
            <w:webHidden/>
          </w:rPr>
          <w:tab/>
        </w:r>
        <w:r>
          <w:rPr>
            <w:noProof/>
            <w:webHidden/>
          </w:rPr>
          <w:fldChar w:fldCharType="begin"/>
        </w:r>
        <w:r>
          <w:rPr>
            <w:noProof/>
            <w:webHidden/>
          </w:rPr>
          <w:instrText xml:space="preserve"> PAGEREF _Toc492420796 \h </w:instrText>
        </w:r>
        <w:r>
          <w:rPr>
            <w:noProof/>
            <w:webHidden/>
          </w:rPr>
        </w:r>
        <w:r>
          <w:rPr>
            <w:noProof/>
            <w:webHidden/>
          </w:rPr>
          <w:fldChar w:fldCharType="separate"/>
        </w:r>
        <w:r>
          <w:rPr>
            <w:noProof/>
            <w:webHidden/>
          </w:rPr>
          <w:t>24</w:t>
        </w:r>
        <w:r>
          <w:rPr>
            <w:noProof/>
            <w:webHidden/>
          </w:rPr>
          <w:fldChar w:fldCharType="end"/>
        </w:r>
      </w:hyperlink>
    </w:p>
    <w:p w:rsidR="00D37514" w:rsidRDefault="00D37514">
      <w:pPr>
        <w:pStyle w:val="TOC4"/>
        <w:rPr>
          <w:rFonts w:asciiTheme="minorHAnsi" w:eastAsiaTheme="minorEastAsia" w:hAnsiTheme="minorHAnsi" w:cstheme="minorBidi"/>
          <w:noProof/>
          <w:sz w:val="22"/>
          <w:szCs w:val="22"/>
        </w:rPr>
      </w:pPr>
      <w:hyperlink w:anchor="_Toc492420797" w:history="1">
        <w:r w:rsidRPr="009A32BD">
          <w:rPr>
            <w:rStyle w:val="Hyperlink"/>
            <w:noProof/>
          </w:rPr>
          <w:t>3.2.5.2</w:t>
        </w:r>
        <w:r>
          <w:rPr>
            <w:rFonts w:asciiTheme="minorHAnsi" w:eastAsiaTheme="minorEastAsia" w:hAnsiTheme="minorHAnsi" w:cstheme="minorBidi"/>
            <w:noProof/>
            <w:sz w:val="22"/>
            <w:szCs w:val="22"/>
          </w:rPr>
          <w:tab/>
        </w:r>
        <w:r w:rsidRPr="009A32BD">
          <w:rPr>
            <w:rStyle w:val="Hyperlink"/>
            <w:noProof/>
          </w:rPr>
          <w:t>KDC Receives S4U2proxy KRB_TGS_REQ</w:t>
        </w:r>
        <w:r>
          <w:rPr>
            <w:noProof/>
            <w:webHidden/>
          </w:rPr>
          <w:tab/>
        </w:r>
        <w:r>
          <w:rPr>
            <w:noProof/>
            <w:webHidden/>
          </w:rPr>
          <w:fldChar w:fldCharType="begin"/>
        </w:r>
        <w:r>
          <w:rPr>
            <w:noProof/>
            <w:webHidden/>
          </w:rPr>
          <w:instrText xml:space="preserve"> PAGEREF _Toc492420797 \h </w:instrText>
        </w:r>
        <w:r>
          <w:rPr>
            <w:noProof/>
            <w:webHidden/>
          </w:rPr>
        </w:r>
        <w:r>
          <w:rPr>
            <w:noProof/>
            <w:webHidden/>
          </w:rPr>
          <w:fldChar w:fldCharType="separate"/>
        </w:r>
        <w:r>
          <w:rPr>
            <w:noProof/>
            <w:webHidden/>
          </w:rPr>
          <w:t>25</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798" w:history="1">
        <w:r w:rsidRPr="009A32BD">
          <w:rPr>
            <w:rStyle w:val="Hyperlink"/>
            <w:noProof/>
          </w:rPr>
          <w:t>3.2.5.2.1</w:t>
        </w:r>
        <w:r>
          <w:rPr>
            <w:rFonts w:asciiTheme="minorHAnsi" w:eastAsiaTheme="minorEastAsia" w:hAnsiTheme="minorHAnsi" w:cstheme="minorBidi"/>
            <w:noProof/>
            <w:sz w:val="22"/>
            <w:szCs w:val="22"/>
          </w:rPr>
          <w:tab/>
        </w:r>
        <w:r w:rsidRPr="009A32BD">
          <w:rPr>
            <w:rStyle w:val="Hyperlink"/>
            <w:noProof/>
          </w:rPr>
          <w:t>KDC Confirms Delegation is Allowed</w:t>
        </w:r>
        <w:r>
          <w:rPr>
            <w:noProof/>
            <w:webHidden/>
          </w:rPr>
          <w:tab/>
        </w:r>
        <w:r>
          <w:rPr>
            <w:noProof/>
            <w:webHidden/>
          </w:rPr>
          <w:fldChar w:fldCharType="begin"/>
        </w:r>
        <w:r>
          <w:rPr>
            <w:noProof/>
            <w:webHidden/>
          </w:rPr>
          <w:instrText xml:space="preserve"> PAGEREF _Toc492420798 \h </w:instrText>
        </w:r>
        <w:r>
          <w:rPr>
            <w:noProof/>
            <w:webHidden/>
          </w:rPr>
        </w:r>
        <w:r>
          <w:rPr>
            <w:noProof/>
            <w:webHidden/>
          </w:rPr>
          <w:fldChar w:fldCharType="separate"/>
        </w:r>
        <w:r>
          <w:rPr>
            <w:noProof/>
            <w:webHidden/>
          </w:rPr>
          <w:t>25</w:t>
        </w:r>
        <w:r>
          <w:rPr>
            <w:noProof/>
            <w:webHidden/>
          </w:rPr>
          <w:fldChar w:fldCharType="end"/>
        </w:r>
      </w:hyperlink>
    </w:p>
    <w:p w:rsidR="00D37514" w:rsidRDefault="00D37514">
      <w:pPr>
        <w:pStyle w:val="TOC6"/>
        <w:rPr>
          <w:rFonts w:asciiTheme="minorHAnsi" w:eastAsiaTheme="minorEastAsia" w:hAnsiTheme="minorHAnsi" w:cstheme="minorBidi"/>
          <w:noProof/>
          <w:sz w:val="22"/>
          <w:szCs w:val="22"/>
        </w:rPr>
      </w:pPr>
      <w:hyperlink w:anchor="_Toc492420799" w:history="1">
        <w:r w:rsidRPr="009A32BD">
          <w:rPr>
            <w:rStyle w:val="Hyperlink"/>
            <w:noProof/>
          </w:rPr>
          <w:t>3.2.5.2.1.1</w:t>
        </w:r>
        <w:r>
          <w:rPr>
            <w:rFonts w:asciiTheme="minorHAnsi" w:eastAsiaTheme="minorEastAsia" w:hAnsiTheme="minorHAnsi" w:cstheme="minorBidi"/>
            <w:noProof/>
            <w:sz w:val="22"/>
            <w:szCs w:val="22"/>
          </w:rPr>
          <w:tab/>
        </w:r>
        <w:r w:rsidRPr="009A32BD">
          <w:rPr>
            <w:rStyle w:val="Hyperlink"/>
            <w:noProof/>
          </w:rPr>
          <w:t>Using ServicesAllowedToReceiveForwardedTicketsFrom</w:t>
        </w:r>
        <w:r>
          <w:rPr>
            <w:noProof/>
            <w:webHidden/>
          </w:rPr>
          <w:tab/>
        </w:r>
        <w:r>
          <w:rPr>
            <w:noProof/>
            <w:webHidden/>
          </w:rPr>
          <w:fldChar w:fldCharType="begin"/>
        </w:r>
        <w:r>
          <w:rPr>
            <w:noProof/>
            <w:webHidden/>
          </w:rPr>
          <w:instrText xml:space="preserve"> PAGEREF _Toc492420799 \h </w:instrText>
        </w:r>
        <w:r>
          <w:rPr>
            <w:noProof/>
            <w:webHidden/>
          </w:rPr>
        </w:r>
        <w:r>
          <w:rPr>
            <w:noProof/>
            <w:webHidden/>
          </w:rPr>
          <w:fldChar w:fldCharType="separate"/>
        </w:r>
        <w:r>
          <w:rPr>
            <w:noProof/>
            <w:webHidden/>
          </w:rPr>
          <w:t>25</w:t>
        </w:r>
        <w:r>
          <w:rPr>
            <w:noProof/>
            <w:webHidden/>
          </w:rPr>
          <w:fldChar w:fldCharType="end"/>
        </w:r>
      </w:hyperlink>
    </w:p>
    <w:p w:rsidR="00D37514" w:rsidRDefault="00D37514">
      <w:pPr>
        <w:pStyle w:val="TOC6"/>
        <w:rPr>
          <w:rFonts w:asciiTheme="minorHAnsi" w:eastAsiaTheme="minorEastAsia" w:hAnsiTheme="minorHAnsi" w:cstheme="minorBidi"/>
          <w:noProof/>
          <w:sz w:val="22"/>
          <w:szCs w:val="22"/>
        </w:rPr>
      </w:pPr>
      <w:hyperlink w:anchor="_Toc492420800" w:history="1">
        <w:r w:rsidRPr="009A32BD">
          <w:rPr>
            <w:rStyle w:val="Hyperlink"/>
            <w:noProof/>
          </w:rPr>
          <w:t>3.2.5.2.1.2</w:t>
        </w:r>
        <w:r>
          <w:rPr>
            <w:rFonts w:asciiTheme="minorHAnsi" w:eastAsiaTheme="minorEastAsia" w:hAnsiTheme="minorHAnsi" w:cstheme="minorBidi"/>
            <w:noProof/>
            <w:sz w:val="22"/>
            <w:szCs w:val="22"/>
          </w:rPr>
          <w:tab/>
        </w:r>
        <w:r w:rsidRPr="009A32BD">
          <w:rPr>
            <w:rStyle w:val="Hyperlink"/>
            <w:noProof/>
          </w:rPr>
          <w:t>Using ServicesAllowedToSendForwardedTicketsTo</w:t>
        </w:r>
        <w:r>
          <w:rPr>
            <w:noProof/>
            <w:webHidden/>
          </w:rPr>
          <w:tab/>
        </w:r>
        <w:r>
          <w:rPr>
            <w:noProof/>
            <w:webHidden/>
          </w:rPr>
          <w:fldChar w:fldCharType="begin"/>
        </w:r>
        <w:r>
          <w:rPr>
            <w:noProof/>
            <w:webHidden/>
          </w:rPr>
          <w:instrText xml:space="preserve"> PAGEREF _Toc492420800 \h </w:instrText>
        </w:r>
        <w:r>
          <w:rPr>
            <w:noProof/>
            <w:webHidden/>
          </w:rPr>
        </w:r>
        <w:r>
          <w:rPr>
            <w:noProof/>
            <w:webHidden/>
          </w:rPr>
          <w:fldChar w:fldCharType="separate"/>
        </w:r>
        <w:r>
          <w:rPr>
            <w:noProof/>
            <w:webHidden/>
          </w:rPr>
          <w:t>26</w:t>
        </w:r>
        <w:r>
          <w:rPr>
            <w:noProof/>
            <w:webHidden/>
          </w:rPr>
          <w:fldChar w:fldCharType="end"/>
        </w:r>
      </w:hyperlink>
    </w:p>
    <w:p w:rsidR="00D37514" w:rsidRDefault="00D37514">
      <w:pPr>
        <w:pStyle w:val="TOC5"/>
        <w:rPr>
          <w:rFonts w:asciiTheme="minorHAnsi" w:eastAsiaTheme="minorEastAsia" w:hAnsiTheme="minorHAnsi" w:cstheme="minorBidi"/>
          <w:noProof/>
          <w:sz w:val="22"/>
          <w:szCs w:val="22"/>
        </w:rPr>
      </w:pPr>
      <w:hyperlink w:anchor="_Toc492420801" w:history="1">
        <w:r w:rsidRPr="009A32BD">
          <w:rPr>
            <w:rStyle w:val="Hyperlink"/>
            <w:noProof/>
          </w:rPr>
          <w:t>3.2.5.2.2</w:t>
        </w:r>
        <w:r>
          <w:rPr>
            <w:rFonts w:asciiTheme="minorHAnsi" w:eastAsiaTheme="minorEastAsia" w:hAnsiTheme="minorHAnsi" w:cstheme="minorBidi"/>
            <w:noProof/>
            <w:sz w:val="22"/>
            <w:szCs w:val="22"/>
          </w:rPr>
          <w:tab/>
        </w:r>
        <w:r w:rsidRPr="009A32BD">
          <w:rPr>
            <w:rStyle w:val="Hyperlink"/>
            <w:noProof/>
          </w:rPr>
          <w:t>KDC Replies with Service Ticket</w:t>
        </w:r>
        <w:r>
          <w:rPr>
            <w:noProof/>
            <w:webHidden/>
          </w:rPr>
          <w:tab/>
        </w:r>
        <w:r>
          <w:rPr>
            <w:noProof/>
            <w:webHidden/>
          </w:rPr>
          <w:fldChar w:fldCharType="begin"/>
        </w:r>
        <w:r>
          <w:rPr>
            <w:noProof/>
            <w:webHidden/>
          </w:rPr>
          <w:instrText xml:space="preserve"> PAGEREF _Toc492420801 \h </w:instrText>
        </w:r>
        <w:r>
          <w:rPr>
            <w:noProof/>
            <w:webHidden/>
          </w:rPr>
        </w:r>
        <w:r>
          <w:rPr>
            <w:noProof/>
            <w:webHidden/>
          </w:rPr>
          <w:fldChar w:fldCharType="separate"/>
        </w:r>
        <w:r>
          <w:rPr>
            <w:noProof/>
            <w:webHidden/>
          </w:rPr>
          <w:t>26</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802" w:history="1">
        <w:r w:rsidRPr="009A32BD">
          <w:rPr>
            <w:rStyle w:val="Hyperlink"/>
            <w:noProof/>
          </w:rPr>
          <w:t>3.2.6</w:t>
        </w:r>
        <w:r>
          <w:rPr>
            <w:rFonts w:asciiTheme="minorHAnsi" w:eastAsiaTheme="minorEastAsia" w:hAnsiTheme="minorHAnsi" w:cstheme="minorBidi"/>
            <w:noProof/>
            <w:sz w:val="22"/>
            <w:szCs w:val="22"/>
          </w:rPr>
          <w:tab/>
        </w:r>
        <w:r w:rsidRPr="009A32BD">
          <w:rPr>
            <w:rStyle w:val="Hyperlink"/>
            <w:noProof/>
          </w:rPr>
          <w:t>Timer Events</w:t>
        </w:r>
        <w:r>
          <w:rPr>
            <w:noProof/>
            <w:webHidden/>
          </w:rPr>
          <w:tab/>
        </w:r>
        <w:r>
          <w:rPr>
            <w:noProof/>
            <w:webHidden/>
          </w:rPr>
          <w:fldChar w:fldCharType="begin"/>
        </w:r>
        <w:r>
          <w:rPr>
            <w:noProof/>
            <w:webHidden/>
          </w:rPr>
          <w:instrText xml:space="preserve"> PAGEREF _Toc492420802 \h </w:instrText>
        </w:r>
        <w:r>
          <w:rPr>
            <w:noProof/>
            <w:webHidden/>
          </w:rPr>
        </w:r>
        <w:r>
          <w:rPr>
            <w:noProof/>
            <w:webHidden/>
          </w:rPr>
          <w:fldChar w:fldCharType="separate"/>
        </w:r>
        <w:r>
          <w:rPr>
            <w:noProof/>
            <w:webHidden/>
          </w:rPr>
          <w:t>26</w:t>
        </w:r>
        <w:r>
          <w:rPr>
            <w:noProof/>
            <w:webHidden/>
          </w:rPr>
          <w:fldChar w:fldCharType="end"/>
        </w:r>
      </w:hyperlink>
    </w:p>
    <w:p w:rsidR="00D37514" w:rsidRDefault="00D37514">
      <w:pPr>
        <w:pStyle w:val="TOC3"/>
        <w:rPr>
          <w:rFonts w:asciiTheme="minorHAnsi" w:eastAsiaTheme="minorEastAsia" w:hAnsiTheme="minorHAnsi" w:cstheme="minorBidi"/>
          <w:noProof/>
          <w:sz w:val="22"/>
          <w:szCs w:val="22"/>
        </w:rPr>
      </w:pPr>
      <w:hyperlink w:anchor="_Toc492420803" w:history="1">
        <w:r w:rsidRPr="009A32BD">
          <w:rPr>
            <w:rStyle w:val="Hyperlink"/>
            <w:noProof/>
          </w:rPr>
          <w:t>3.2.7</w:t>
        </w:r>
        <w:r>
          <w:rPr>
            <w:rFonts w:asciiTheme="minorHAnsi" w:eastAsiaTheme="minorEastAsia" w:hAnsiTheme="minorHAnsi" w:cstheme="minorBidi"/>
            <w:noProof/>
            <w:sz w:val="22"/>
            <w:szCs w:val="22"/>
          </w:rPr>
          <w:tab/>
        </w:r>
        <w:r w:rsidRPr="009A32BD">
          <w:rPr>
            <w:rStyle w:val="Hyperlink"/>
            <w:noProof/>
          </w:rPr>
          <w:t>Other Local Events</w:t>
        </w:r>
        <w:r>
          <w:rPr>
            <w:noProof/>
            <w:webHidden/>
          </w:rPr>
          <w:tab/>
        </w:r>
        <w:r>
          <w:rPr>
            <w:noProof/>
            <w:webHidden/>
          </w:rPr>
          <w:fldChar w:fldCharType="begin"/>
        </w:r>
        <w:r>
          <w:rPr>
            <w:noProof/>
            <w:webHidden/>
          </w:rPr>
          <w:instrText xml:space="preserve"> PAGEREF _Toc492420803 \h </w:instrText>
        </w:r>
        <w:r>
          <w:rPr>
            <w:noProof/>
            <w:webHidden/>
          </w:rPr>
        </w:r>
        <w:r>
          <w:rPr>
            <w:noProof/>
            <w:webHidden/>
          </w:rPr>
          <w:fldChar w:fldCharType="separate"/>
        </w:r>
        <w:r>
          <w:rPr>
            <w:noProof/>
            <w:webHidden/>
          </w:rPr>
          <w:t>26</w:t>
        </w:r>
        <w:r>
          <w:rPr>
            <w:noProof/>
            <w:webHidden/>
          </w:rPr>
          <w:fldChar w:fldCharType="end"/>
        </w:r>
      </w:hyperlink>
    </w:p>
    <w:p w:rsidR="00D37514" w:rsidRDefault="00D37514">
      <w:pPr>
        <w:pStyle w:val="TOC1"/>
        <w:rPr>
          <w:rFonts w:asciiTheme="minorHAnsi" w:eastAsiaTheme="minorEastAsia" w:hAnsiTheme="minorHAnsi" w:cstheme="minorBidi"/>
          <w:b w:val="0"/>
          <w:bCs w:val="0"/>
          <w:noProof/>
          <w:sz w:val="22"/>
          <w:szCs w:val="22"/>
        </w:rPr>
      </w:pPr>
      <w:hyperlink w:anchor="_Toc492420804" w:history="1">
        <w:r w:rsidRPr="009A32BD">
          <w:rPr>
            <w:rStyle w:val="Hyperlink"/>
            <w:noProof/>
          </w:rPr>
          <w:t>4</w:t>
        </w:r>
        <w:r>
          <w:rPr>
            <w:rFonts w:asciiTheme="minorHAnsi" w:eastAsiaTheme="minorEastAsia" w:hAnsiTheme="minorHAnsi" w:cstheme="minorBidi"/>
            <w:b w:val="0"/>
            <w:bCs w:val="0"/>
            <w:noProof/>
            <w:sz w:val="22"/>
            <w:szCs w:val="22"/>
          </w:rPr>
          <w:tab/>
        </w:r>
        <w:r w:rsidRPr="009A32BD">
          <w:rPr>
            <w:rStyle w:val="Hyperlink"/>
            <w:noProof/>
          </w:rPr>
          <w:t>Protocol Examples</w:t>
        </w:r>
        <w:r>
          <w:rPr>
            <w:noProof/>
            <w:webHidden/>
          </w:rPr>
          <w:tab/>
        </w:r>
        <w:r>
          <w:rPr>
            <w:noProof/>
            <w:webHidden/>
          </w:rPr>
          <w:fldChar w:fldCharType="begin"/>
        </w:r>
        <w:r>
          <w:rPr>
            <w:noProof/>
            <w:webHidden/>
          </w:rPr>
          <w:instrText xml:space="preserve"> PAGEREF _Toc492420804 \h </w:instrText>
        </w:r>
        <w:r>
          <w:rPr>
            <w:noProof/>
            <w:webHidden/>
          </w:rPr>
        </w:r>
        <w:r>
          <w:rPr>
            <w:noProof/>
            <w:webHidden/>
          </w:rPr>
          <w:fldChar w:fldCharType="separate"/>
        </w:r>
        <w:r>
          <w:rPr>
            <w:noProof/>
            <w:webHidden/>
          </w:rPr>
          <w:t>27</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805" w:history="1">
        <w:r w:rsidRPr="009A32BD">
          <w:rPr>
            <w:rStyle w:val="Hyperlink"/>
            <w:noProof/>
          </w:rPr>
          <w:t>4.1</w:t>
        </w:r>
        <w:r>
          <w:rPr>
            <w:rFonts w:asciiTheme="minorHAnsi" w:eastAsiaTheme="minorEastAsia" w:hAnsiTheme="minorHAnsi" w:cstheme="minorBidi"/>
            <w:noProof/>
            <w:sz w:val="22"/>
            <w:szCs w:val="22"/>
          </w:rPr>
          <w:tab/>
        </w:r>
        <w:r w:rsidRPr="009A32BD">
          <w:rPr>
            <w:rStyle w:val="Hyperlink"/>
            <w:noProof/>
          </w:rPr>
          <w:t>S4U2self Single Realm Example</w:t>
        </w:r>
        <w:r>
          <w:rPr>
            <w:noProof/>
            <w:webHidden/>
          </w:rPr>
          <w:tab/>
        </w:r>
        <w:r>
          <w:rPr>
            <w:noProof/>
            <w:webHidden/>
          </w:rPr>
          <w:fldChar w:fldCharType="begin"/>
        </w:r>
        <w:r>
          <w:rPr>
            <w:noProof/>
            <w:webHidden/>
          </w:rPr>
          <w:instrText xml:space="preserve"> PAGEREF _Toc492420805 \h </w:instrText>
        </w:r>
        <w:r>
          <w:rPr>
            <w:noProof/>
            <w:webHidden/>
          </w:rPr>
        </w:r>
        <w:r>
          <w:rPr>
            <w:noProof/>
            <w:webHidden/>
          </w:rPr>
          <w:fldChar w:fldCharType="separate"/>
        </w:r>
        <w:r>
          <w:rPr>
            <w:noProof/>
            <w:webHidden/>
          </w:rPr>
          <w:t>27</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806" w:history="1">
        <w:r w:rsidRPr="009A32BD">
          <w:rPr>
            <w:rStyle w:val="Hyperlink"/>
            <w:noProof/>
          </w:rPr>
          <w:t>4.2</w:t>
        </w:r>
        <w:r>
          <w:rPr>
            <w:rFonts w:asciiTheme="minorHAnsi" w:eastAsiaTheme="minorEastAsia" w:hAnsiTheme="minorHAnsi" w:cstheme="minorBidi"/>
            <w:noProof/>
            <w:sz w:val="22"/>
            <w:szCs w:val="22"/>
          </w:rPr>
          <w:tab/>
        </w:r>
        <w:r w:rsidRPr="009A32BD">
          <w:rPr>
            <w:rStyle w:val="Hyperlink"/>
            <w:noProof/>
          </w:rPr>
          <w:t>S4U2self Multiple Realm Example</w:t>
        </w:r>
        <w:r>
          <w:rPr>
            <w:noProof/>
            <w:webHidden/>
          </w:rPr>
          <w:tab/>
        </w:r>
        <w:r>
          <w:rPr>
            <w:noProof/>
            <w:webHidden/>
          </w:rPr>
          <w:fldChar w:fldCharType="begin"/>
        </w:r>
        <w:r>
          <w:rPr>
            <w:noProof/>
            <w:webHidden/>
          </w:rPr>
          <w:instrText xml:space="preserve"> PAGEREF _Toc492420806 \h </w:instrText>
        </w:r>
        <w:r>
          <w:rPr>
            <w:noProof/>
            <w:webHidden/>
          </w:rPr>
        </w:r>
        <w:r>
          <w:rPr>
            <w:noProof/>
            <w:webHidden/>
          </w:rPr>
          <w:fldChar w:fldCharType="separate"/>
        </w:r>
        <w:r>
          <w:rPr>
            <w:noProof/>
            <w:webHidden/>
          </w:rPr>
          <w:t>27</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807" w:history="1">
        <w:r w:rsidRPr="009A32BD">
          <w:rPr>
            <w:rStyle w:val="Hyperlink"/>
            <w:noProof/>
          </w:rPr>
          <w:t>4.3</w:t>
        </w:r>
        <w:r>
          <w:rPr>
            <w:rFonts w:asciiTheme="minorHAnsi" w:eastAsiaTheme="minorEastAsia" w:hAnsiTheme="minorHAnsi" w:cstheme="minorBidi"/>
            <w:noProof/>
            <w:sz w:val="22"/>
            <w:szCs w:val="22"/>
          </w:rPr>
          <w:tab/>
        </w:r>
        <w:r w:rsidRPr="009A32BD">
          <w:rPr>
            <w:rStyle w:val="Hyperlink"/>
            <w:noProof/>
          </w:rPr>
          <w:t>S4U2proxy Example</w:t>
        </w:r>
        <w:r>
          <w:rPr>
            <w:noProof/>
            <w:webHidden/>
          </w:rPr>
          <w:tab/>
        </w:r>
        <w:r>
          <w:rPr>
            <w:noProof/>
            <w:webHidden/>
          </w:rPr>
          <w:fldChar w:fldCharType="begin"/>
        </w:r>
        <w:r>
          <w:rPr>
            <w:noProof/>
            <w:webHidden/>
          </w:rPr>
          <w:instrText xml:space="preserve"> PAGEREF _Toc492420807 \h </w:instrText>
        </w:r>
        <w:r>
          <w:rPr>
            <w:noProof/>
            <w:webHidden/>
          </w:rPr>
        </w:r>
        <w:r>
          <w:rPr>
            <w:noProof/>
            <w:webHidden/>
          </w:rPr>
          <w:fldChar w:fldCharType="separate"/>
        </w:r>
        <w:r>
          <w:rPr>
            <w:noProof/>
            <w:webHidden/>
          </w:rPr>
          <w:t>29</w:t>
        </w:r>
        <w:r>
          <w:rPr>
            <w:noProof/>
            <w:webHidden/>
          </w:rPr>
          <w:fldChar w:fldCharType="end"/>
        </w:r>
      </w:hyperlink>
    </w:p>
    <w:p w:rsidR="00D37514" w:rsidRDefault="00D37514">
      <w:pPr>
        <w:pStyle w:val="TOC1"/>
        <w:rPr>
          <w:rFonts w:asciiTheme="minorHAnsi" w:eastAsiaTheme="minorEastAsia" w:hAnsiTheme="minorHAnsi" w:cstheme="minorBidi"/>
          <w:b w:val="0"/>
          <w:bCs w:val="0"/>
          <w:noProof/>
          <w:sz w:val="22"/>
          <w:szCs w:val="22"/>
        </w:rPr>
      </w:pPr>
      <w:hyperlink w:anchor="_Toc492420808" w:history="1">
        <w:r w:rsidRPr="009A32BD">
          <w:rPr>
            <w:rStyle w:val="Hyperlink"/>
            <w:noProof/>
          </w:rPr>
          <w:t>5</w:t>
        </w:r>
        <w:r>
          <w:rPr>
            <w:rFonts w:asciiTheme="minorHAnsi" w:eastAsiaTheme="minorEastAsia" w:hAnsiTheme="minorHAnsi" w:cstheme="minorBidi"/>
            <w:b w:val="0"/>
            <w:bCs w:val="0"/>
            <w:noProof/>
            <w:sz w:val="22"/>
            <w:szCs w:val="22"/>
          </w:rPr>
          <w:tab/>
        </w:r>
        <w:r w:rsidRPr="009A32BD">
          <w:rPr>
            <w:rStyle w:val="Hyperlink"/>
            <w:noProof/>
          </w:rPr>
          <w:t>Security</w:t>
        </w:r>
        <w:r>
          <w:rPr>
            <w:noProof/>
            <w:webHidden/>
          </w:rPr>
          <w:tab/>
        </w:r>
        <w:r>
          <w:rPr>
            <w:noProof/>
            <w:webHidden/>
          </w:rPr>
          <w:fldChar w:fldCharType="begin"/>
        </w:r>
        <w:r>
          <w:rPr>
            <w:noProof/>
            <w:webHidden/>
          </w:rPr>
          <w:instrText xml:space="preserve"> PAGEREF _Toc492420808 \h </w:instrText>
        </w:r>
        <w:r>
          <w:rPr>
            <w:noProof/>
            <w:webHidden/>
          </w:rPr>
        </w:r>
        <w:r>
          <w:rPr>
            <w:noProof/>
            <w:webHidden/>
          </w:rPr>
          <w:fldChar w:fldCharType="separate"/>
        </w:r>
        <w:r>
          <w:rPr>
            <w:noProof/>
            <w:webHidden/>
          </w:rPr>
          <w:t>30</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809" w:history="1">
        <w:r w:rsidRPr="009A32BD">
          <w:rPr>
            <w:rStyle w:val="Hyperlink"/>
            <w:noProof/>
          </w:rPr>
          <w:t>5.1</w:t>
        </w:r>
        <w:r>
          <w:rPr>
            <w:rFonts w:asciiTheme="minorHAnsi" w:eastAsiaTheme="minorEastAsia" w:hAnsiTheme="minorHAnsi" w:cstheme="minorBidi"/>
            <w:noProof/>
            <w:sz w:val="22"/>
            <w:szCs w:val="22"/>
          </w:rPr>
          <w:tab/>
        </w:r>
        <w:r w:rsidRPr="009A32BD">
          <w:rPr>
            <w:rStyle w:val="Hyperlink"/>
            <w:noProof/>
          </w:rPr>
          <w:t>Security Considerations for Implementers</w:t>
        </w:r>
        <w:r>
          <w:rPr>
            <w:noProof/>
            <w:webHidden/>
          </w:rPr>
          <w:tab/>
        </w:r>
        <w:r>
          <w:rPr>
            <w:noProof/>
            <w:webHidden/>
          </w:rPr>
          <w:fldChar w:fldCharType="begin"/>
        </w:r>
        <w:r>
          <w:rPr>
            <w:noProof/>
            <w:webHidden/>
          </w:rPr>
          <w:instrText xml:space="preserve"> PAGEREF _Toc492420809 \h </w:instrText>
        </w:r>
        <w:r>
          <w:rPr>
            <w:noProof/>
            <w:webHidden/>
          </w:rPr>
        </w:r>
        <w:r>
          <w:rPr>
            <w:noProof/>
            <w:webHidden/>
          </w:rPr>
          <w:fldChar w:fldCharType="separate"/>
        </w:r>
        <w:r>
          <w:rPr>
            <w:noProof/>
            <w:webHidden/>
          </w:rPr>
          <w:t>30</w:t>
        </w:r>
        <w:r>
          <w:rPr>
            <w:noProof/>
            <w:webHidden/>
          </w:rPr>
          <w:fldChar w:fldCharType="end"/>
        </w:r>
      </w:hyperlink>
    </w:p>
    <w:p w:rsidR="00D37514" w:rsidRDefault="00D37514">
      <w:pPr>
        <w:pStyle w:val="TOC2"/>
        <w:rPr>
          <w:rFonts w:asciiTheme="minorHAnsi" w:eastAsiaTheme="minorEastAsia" w:hAnsiTheme="minorHAnsi" w:cstheme="minorBidi"/>
          <w:noProof/>
          <w:sz w:val="22"/>
          <w:szCs w:val="22"/>
        </w:rPr>
      </w:pPr>
      <w:hyperlink w:anchor="_Toc492420810" w:history="1">
        <w:r w:rsidRPr="009A32BD">
          <w:rPr>
            <w:rStyle w:val="Hyperlink"/>
            <w:noProof/>
          </w:rPr>
          <w:t>5.2</w:t>
        </w:r>
        <w:r>
          <w:rPr>
            <w:rFonts w:asciiTheme="minorHAnsi" w:eastAsiaTheme="minorEastAsia" w:hAnsiTheme="minorHAnsi" w:cstheme="minorBidi"/>
            <w:noProof/>
            <w:sz w:val="22"/>
            <w:szCs w:val="22"/>
          </w:rPr>
          <w:tab/>
        </w:r>
        <w:r w:rsidRPr="009A32BD">
          <w:rPr>
            <w:rStyle w:val="Hyperlink"/>
            <w:noProof/>
          </w:rPr>
          <w:t>Index of Security Parameters</w:t>
        </w:r>
        <w:r>
          <w:rPr>
            <w:noProof/>
            <w:webHidden/>
          </w:rPr>
          <w:tab/>
        </w:r>
        <w:r>
          <w:rPr>
            <w:noProof/>
            <w:webHidden/>
          </w:rPr>
          <w:fldChar w:fldCharType="begin"/>
        </w:r>
        <w:r>
          <w:rPr>
            <w:noProof/>
            <w:webHidden/>
          </w:rPr>
          <w:instrText xml:space="preserve"> PAGEREF _Toc492420810 \h </w:instrText>
        </w:r>
        <w:r>
          <w:rPr>
            <w:noProof/>
            <w:webHidden/>
          </w:rPr>
        </w:r>
        <w:r>
          <w:rPr>
            <w:noProof/>
            <w:webHidden/>
          </w:rPr>
          <w:fldChar w:fldCharType="separate"/>
        </w:r>
        <w:r>
          <w:rPr>
            <w:noProof/>
            <w:webHidden/>
          </w:rPr>
          <w:t>30</w:t>
        </w:r>
        <w:r>
          <w:rPr>
            <w:noProof/>
            <w:webHidden/>
          </w:rPr>
          <w:fldChar w:fldCharType="end"/>
        </w:r>
      </w:hyperlink>
    </w:p>
    <w:p w:rsidR="00D37514" w:rsidRDefault="00D37514">
      <w:pPr>
        <w:pStyle w:val="TOC1"/>
        <w:rPr>
          <w:rFonts w:asciiTheme="minorHAnsi" w:eastAsiaTheme="minorEastAsia" w:hAnsiTheme="minorHAnsi" w:cstheme="minorBidi"/>
          <w:b w:val="0"/>
          <w:bCs w:val="0"/>
          <w:noProof/>
          <w:sz w:val="22"/>
          <w:szCs w:val="22"/>
        </w:rPr>
      </w:pPr>
      <w:hyperlink w:anchor="_Toc492420811" w:history="1">
        <w:r w:rsidRPr="009A32BD">
          <w:rPr>
            <w:rStyle w:val="Hyperlink"/>
            <w:noProof/>
          </w:rPr>
          <w:t>6</w:t>
        </w:r>
        <w:r>
          <w:rPr>
            <w:rFonts w:asciiTheme="minorHAnsi" w:eastAsiaTheme="minorEastAsia" w:hAnsiTheme="minorHAnsi" w:cstheme="minorBidi"/>
            <w:b w:val="0"/>
            <w:bCs w:val="0"/>
            <w:noProof/>
            <w:sz w:val="22"/>
            <w:szCs w:val="22"/>
          </w:rPr>
          <w:tab/>
        </w:r>
        <w:r w:rsidRPr="009A32BD">
          <w:rPr>
            <w:rStyle w:val="Hyperlink"/>
            <w:noProof/>
          </w:rPr>
          <w:t>Appendix A: Product Behavior</w:t>
        </w:r>
        <w:r>
          <w:rPr>
            <w:noProof/>
            <w:webHidden/>
          </w:rPr>
          <w:tab/>
        </w:r>
        <w:r>
          <w:rPr>
            <w:noProof/>
            <w:webHidden/>
          </w:rPr>
          <w:fldChar w:fldCharType="begin"/>
        </w:r>
        <w:r>
          <w:rPr>
            <w:noProof/>
            <w:webHidden/>
          </w:rPr>
          <w:instrText xml:space="preserve"> PAGEREF _Toc492420811 \h </w:instrText>
        </w:r>
        <w:r>
          <w:rPr>
            <w:noProof/>
            <w:webHidden/>
          </w:rPr>
        </w:r>
        <w:r>
          <w:rPr>
            <w:noProof/>
            <w:webHidden/>
          </w:rPr>
          <w:fldChar w:fldCharType="separate"/>
        </w:r>
        <w:r>
          <w:rPr>
            <w:noProof/>
            <w:webHidden/>
          </w:rPr>
          <w:t>31</w:t>
        </w:r>
        <w:r>
          <w:rPr>
            <w:noProof/>
            <w:webHidden/>
          </w:rPr>
          <w:fldChar w:fldCharType="end"/>
        </w:r>
      </w:hyperlink>
    </w:p>
    <w:p w:rsidR="00D37514" w:rsidRDefault="00D37514">
      <w:pPr>
        <w:pStyle w:val="TOC1"/>
        <w:rPr>
          <w:rFonts w:asciiTheme="minorHAnsi" w:eastAsiaTheme="minorEastAsia" w:hAnsiTheme="minorHAnsi" w:cstheme="minorBidi"/>
          <w:b w:val="0"/>
          <w:bCs w:val="0"/>
          <w:noProof/>
          <w:sz w:val="22"/>
          <w:szCs w:val="22"/>
        </w:rPr>
      </w:pPr>
      <w:hyperlink w:anchor="_Toc492420812" w:history="1">
        <w:r w:rsidRPr="009A32BD">
          <w:rPr>
            <w:rStyle w:val="Hyperlink"/>
            <w:noProof/>
          </w:rPr>
          <w:t>7</w:t>
        </w:r>
        <w:r>
          <w:rPr>
            <w:rFonts w:asciiTheme="minorHAnsi" w:eastAsiaTheme="minorEastAsia" w:hAnsiTheme="minorHAnsi" w:cstheme="minorBidi"/>
            <w:b w:val="0"/>
            <w:bCs w:val="0"/>
            <w:noProof/>
            <w:sz w:val="22"/>
            <w:szCs w:val="22"/>
          </w:rPr>
          <w:tab/>
        </w:r>
        <w:r w:rsidRPr="009A32BD">
          <w:rPr>
            <w:rStyle w:val="Hyperlink"/>
            <w:noProof/>
          </w:rPr>
          <w:t>Change Tracking</w:t>
        </w:r>
        <w:r>
          <w:rPr>
            <w:noProof/>
            <w:webHidden/>
          </w:rPr>
          <w:tab/>
        </w:r>
        <w:r>
          <w:rPr>
            <w:noProof/>
            <w:webHidden/>
          </w:rPr>
          <w:fldChar w:fldCharType="begin"/>
        </w:r>
        <w:r>
          <w:rPr>
            <w:noProof/>
            <w:webHidden/>
          </w:rPr>
          <w:instrText xml:space="preserve"> PAGEREF _Toc492420812 \h </w:instrText>
        </w:r>
        <w:r>
          <w:rPr>
            <w:noProof/>
            <w:webHidden/>
          </w:rPr>
        </w:r>
        <w:r>
          <w:rPr>
            <w:noProof/>
            <w:webHidden/>
          </w:rPr>
          <w:fldChar w:fldCharType="separate"/>
        </w:r>
        <w:r>
          <w:rPr>
            <w:noProof/>
            <w:webHidden/>
          </w:rPr>
          <w:t>35</w:t>
        </w:r>
        <w:r>
          <w:rPr>
            <w:noProof/>
            <w:webHidden/>
          </w:rPr>
          <w:fldChar w:fldCharType="end"/>
        </w:r>
      </w:hyperlink>
    </w:p>
    <w:p w:rsidR="00D37514" w:rsidRDefault="00D37514">
      <w:pPr>
        <w:pStyle w:val="TOC1"/>
        <w:rPr>
          <w:rFonts w:asciiTheme="minorHAnsi" w:eastAsiaTheme="minorEastAsia" w:hAnsiTheme="minorHAnsi" w:cstheme="minorBidi"/>
          <w:b w:val="0"/>
          <w:bCs w:val="0"/>
          <w:noProof/>
          <w:sz w:val="22"/>
          <w:szCs w:val="22"/>
        </w:rPr>
      </w:pPr>
      <w:hyperlink w:anchor="_Toc492420813" w:history="1">
        <w:r w:rsidRPr="009A32BD">
          <w:rPr>
            <w:rStyle w:val="Hyperlink"/>
            <w:noProof/>
          </w:rPr>
          <w:t>8</w:t>
        </w:r>
        <w:r>
          <w:rPr>
            <w:rFonts w:asciiTheme="minorHAnsi" w:eastAsiaTheme="minorEastAsia" w:hAnsiTheme="minorHAnsi" w:cstheme="minorBidi"/>
            <w:b w:val="0"/>
            <w:bCs w:val="0"/>
            <w:noProof/>
            <w:sz w:val="22"/>
            <w:szCs w:val="22"/>
          </w:rPr>
          <w:tab/>
        </w:r>
        <w:r w:rsidRPr="009A32BD">
          <w:rPr>
            <w:rStyle w:val="Hyperlink"/>
            <w:noProof/>
          </w:rPr>
          <w:t>Index</w:t>
        </w:r>
        <w:r>
          <w:rPr>
            <w:noProof/>
            <w:webHidden/>
          </w:rPr>
          <w:tab/>
        </w:r>
        <w:r>
          <w:rPr>
            <w:noProof/>
            <w:webHidden/>
          </w:rPr>
          <w:fldChar w:fldCharType="begin"/>
        </w:r>
        <w:r>
          <w:rPr>
            <w:noProof/>
            <w:webHidden/>
          </w:rPr>
          <w:instrText xml:space="preserve"> PAGEREF _Toc492420813 \h </w:instrText>
        </w:r>
        <w:r>
          <w:rPr>
            <w:noProof/>
            <w:webHidden/>
          </w:rPr>
        </w:r>
        <w:r>
          <w:rPr>
            <w:noProof/>
            <w:webHidden/>
          </w:rPr>
          <w:fldChar w:fldCharType="separate"/>
        </w:r>
        <w:r>
          <w:rPr>
            <w:noProof/>
            <w:webHidden/>
          </w:rPr>
          <w:t>36</w:t>
        </w:r>
        <w:r>
          <w:rPr>
            <w:noProof/>
            <w:webHidden/>
          </w:rPr>
          <w:fldChar w:fldCharType="end"/>
        </w:r>
      </w:hyperlink>
    </w:p>
    <w:p w:rsidR="0090574C" w:rsidRDefault="00D37514">
      <w:r>
        <w:fldChar w:fldCharType="end"/>
      </w:r>
    </w:p>
    <w:p w:rsidR="0090574C" w:rsidRDefault="00D37514">
      <w:pPr>
        <w:pStyle w:val="Heading1"/>
      </w:pPr>
      <w:bookmarkStart w:id="1" w:name="section_8ee85a4775264184a7c525a5e4155d7d"/>
      <w:bookmarkStart w:id="2" w:name="_Toc49242074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0574C" w:rsidRDefault="00D37514">
      <w:r>
        <w:t>The Kerberos Network Authentication Service (V5) Service for User (S4U) Extension provides two extensions to the Kerberos Protocol. Collect</w:t>
      </w:r>
      <w:r>
        <w:t xml:space="preserve">ively, these two extensions enable an application </w:t>
      </w:r>
      <w:hyperlink w:anchor="gt_2dc07ca2-2b40-437e-a5ec-ed28ebfb116a">
        <w:r>
          <w:rPr>
            <w:rStyle w:val="HyperlinkGreen"/>
            <w:b/>
          </w:rPr>
          <w:t>service</w:t>
        </w:r>
      </w:hyperlink>
      <w:r>
        <w:t xml:space="preserve"> to obtain a Kerberos </w:t>
      </w:r>
      <w:hyperlink w:anchor="gt_b4041466-ae24-4fd4-83e4-5dbc4f32aaab">
        <w:r>
          <w:rPr>
            <w:rStyle w:val="HyperlinkGreen"/>
            <w:b/>
          </w:rPr>
          <w:t>service ticket</w:t>
        </w:r>
      </w:hyperlink>
      <w:r>
        <w:t xml:space="preserve"> on behalf of a user. The resulting ser</w:t>
      </w:r>
      <w:r>
        <w:t>vice ticket can be used for:</w:t>
      </w:r>
    </w:p>
    <w:p w:rsidR="0090574C" w:rsidRDefault="00D37514">
      <w:pPr>
        <w:pStyle w:val="ListParagraph"/>
        <w:numPr>
          <w:ilvl w:val="0"/>
          <w:numId w:val="47"/>
        </w:numPr>
      </w:pPr>
      <w:r>
        <w:t>The requesting service's own information.</w:t>
      </w:r>
    </w:p>
    <w:p w:rsidR="0090574C" w:rsidRDefault="00D37514">
      <w:pPr>
        <w:pStyle w:val="ListParagraph"/>
        <w:numPr>
          <w:ilvl w:val="0"/>
          <w:numId w:val="47"/>
        </w:numPr>
      </w:pPr>
      <w:r>
        <w:t>Access control local to the service's machine, impersonating the user.</w:t>
      </w:r>
    </w:p>
    <w:p w:rsidR="0090574C" w:rsidRDefault="00D37514">
      <w:pPr>
        <w:pStyle w:val="ListParagraph"/>
        <w:numPr>
          <w:ilvl w:val="0"/>
          <w:numId w:val="47"/>
        </w:numPr>
      </w:pPr>
      <w:r>
        <w:t>Requests to some other service, impersonating the user.</w:t>
      </w:r>
    </w:p>
    <w:p w:rsidR="0090574C" w:rsidRDefault="00D37514">
      <w:r>
        <w:t xml:space="preserve">There are two different </w:t>
      </w:r>
      <w:hyperlink w:anchor="gt_083a5403-f654-4db6-b17e-9c10dc5cd420">
        <w:r>
          <w:rPr>
            <w:rStyle w:val="HyperlinkGreen"/>
            <w:b/>
          </w:rPr>
          <w:t>Service for User (S4U)</w:t>
        </w:r>
      </w:hyperlink>
      <w:r>
        <w:t xml:space="preserve"> extensions. The first is the </w:t>
      </w:r>
      <w:hyperlink w:anchor="gt_2214804a-4a44-46f4-b6d2-a78f4ff39a39">
        <w:r>
          <w:rPr>
            <w:rStyle w:val="HyperlinkGreen"/>
            <w:b/>
          </w:rPr>
          <w:t>Service for User to Self (S4U2self)</w:t>
        </w:r>
      </w:hyperlink>
      <w:r>
        <w:t xml:space="preserve"> extension, which allows a service to obtain a Kerberos service ticket to itsel</w:t>
      </w:r>
      <w:r>
        <w:t xml:space="preserve">f on behalf of a user. This enables the service to obtain the user's </w:t>
      </w:r>
      <w:hyperlink w:anchor="gt_0eef5aca-03f3-4b09-b79b-cdf7f730ad89">
        <w:r>
          <w:rPr>
            <w:rStyle w:val="HyperlinkGreen"/>
            <w:b/>
          </w:rPr>
          <w:t>authorization data</w:t>
        </w:r>
      </w:hyperlink>
      <w:r>
        <w:t xml:space="preserve"> that is then used in </w:t>
      </w:r>
      <w:hyperlink w:anchor="gt_5946f74c-27ca-4ef8-8630-f1a06cd8d59e">
        <w:r>
          <w:rPr>
            <w:rStyle w:val="HyperlinkGreen"/>
            <w:b/>
          </w:rPr>
          <w:t>authorization</w:t>
        </w:r>
      </w:hyperlink>
      <w:r>
        <w:t xml:space="preserve"> decisions</w:t>
      </w:r>
      <w:r>
        <w:t xml:space="preserve"> in the local service.</w:t>
      </w:r>
    </w:p>
    <w:p w:rsidR="0090574C" w:rsidRDefault="00D37514">
      <w:r>
        <w:t xml:space="preserve">The second S4U extension is the </w:t>
      </w:r>
      <w:hyperlink w:anchor="gt_30e42141-9b8e-4fa1-852e-b4bb996ccf13">
        <w:r>
          <w:rPr>
            <w:rStyle w:val="HyperlinkGreen"/>
            <w:b/>
          </w:rPr>
          <w:t>Service for User to Proxy (S4U2proxy)</w:t>
        </w:r>
      </w:hyperlink>
      <w:r>
        <w:t xml:space="preserve"> extension. This Kerberos extension enables a service to obtain a service ticket on behalf of the user</w:t>
      </w:r>
      <w:r>
        <w:t xml:space="preserve"> to a second, back end service. This allows back-end services to use Kerberos user credentials as if the user had obtained the service ticket and sent it to the back end service directly. Local policy at the </w:t>
      </w:r>
      <w:hyperlink w:anchor="gt_44d79162-cb86-4ac1-a95a-7b33431ef017">
        <w:r>
          <w:rPr>
            <w:rStyle w:val="HyperlinkGreen"/>
            <w:b/>
          </w:rPr>
          <w:t>ticket-granting service (TGS)</w:t>
        </w:r>
      </w:hyperlink>
      <w:r>
        <w:t xml:space="preserve"> can be used to limit the scope of the S4U2proxy extension.</w:t>
      </w:r>
    </w:p>
    <w:p w:rsidR="0090574C" w:rsidRDefault="00D37514">
      <w:r>
        <w:t>Sections 1.5, 1.8, 1.9, 2, and 3 of this specification are normative. All other sections and examples in this specification are informative.</w:t>
      </w:r>
    </w:p>
    <w:p w:rsidR="0090574C" w:rsidRDefault="00D37514">
      <w:pPr>
        <w:pStyle w:val="Heading2"/>
      </w:pPr>
      <w:bookmarkStart w:id="3" w:name="section_4a624fb5a0784d308ad1e9ab71e0bc47"/>
      <w:bookmarkStart w:id="4" w:name="_Toc492420745"/>
      <w:r>
        <w:t>Glossary</w:t>
      </w:r>
      <w:bookmarkEnd w:id="3"/>
      <w:bookmarkEnd w:id="4"/>
      <w:r>
        <w:fldChar w:fldCharType="begin"/>
      </w:r>
      <w:r>
        <w:instrText xml:space="preserve"> XE "Glossary" </w:instrText>
      </w:r>
      <w:r>
        <w:fldChar w:fldCharType="end"/>
      </w:r>
    </w:p>
    <w:p w:rsidR="0090574C" w:rsidRDefault="00D37514">
      <w:r>
        <w:t>This document uses the following terms:</w:t>
      </w:r>
    </w:p>
    <w:p w:rsidR="0090574C" w:rsidRDefault="00D37514">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w:t>
      </w:r>
      <w:r>
        <w:t xml:space="preserve"> service. </w:t>
      </w:r>
      <w:hyperlink w:anchor="gt_e467d927-17bf-49c9-98d1-96ddf61ddd90">
        <w:r>
          <w:rPr>
            <w:rStyle w:val="HyperlinkGreen"/>
            <w:b/>
          </w:rPr>
          <w:t>Active Directory</w:t>
        </w:r>
      </w:hyperlink>
      <w:r>
        <w:t xml:space="preserve"> stores information about a variety of objects in the network. User accounts, computer accounts, groups, and all related credential information used by the Windows impl</w:t>
      </w:r>
      <w:r>
        <w:t xml:space="preserve">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w:t>
      </w:r>
      <w:r>
        <w:t xml:space="preserve">S) or Active Directory Lightweight Directory Services (AD LDS). </w:t>
      </w:r>
      <w:hyperlink r:id="rId15" w:anchor="Section_d243592709994c628c6d13ba31a52e1a">
        <w:r>
          <w:rPr>
            <w:rStyle w:val="Hyperlink"/>
          </w:rPr>
          <w:t>[MS-ADTS]</w:t>
        </w:r>
      </w:hyperlink>
      <w:r>
        <w:t xml:space="preserve"> describes both forms. For more information, see </w:t>
      </w:r>
      <w:hyperlink r:id="rId16" w:anchor="Section_953d700a57cb4cf7b0c3a64f34581cc9">
        <w:r>
          <w:rPr>
            <w:rStyle w:val="Hyperlink"/>
          </w:rPr>
          <w:t>[MS-AUTHSOD]</w:t>
        </w:r>
      </w:hyperlink>
      <w:r>
        <w:t xml:space="preserve"> section 1.1.1.5.2, Lightweight Directory Access Protocol (LDAP) versions 2 and 3, Kerberos, and DNS.</w:t>
      </w:r>
      <w:bookmarkEnd w:id="5"/>
    </w:p>
    <w:p w:rsidR="0090574C" w:rsidRDefault="00D37514">
      <w:pPr>
        <w:ind w:left="548" w:hanging="274"/>
      </w:pPr>
      <w:bookmarkStart w:id="6" w:name="gt_d3abbc87-7e0b-4ac9-b556-503b0f87a724"/>
      <w:r>
        <w:rPr>
          <w:b/>
        </w:rPr>
        <w:t>Authentication Protocol (AP) exchange</w:t>
      </w:r>
      <w:r>
        <w:t>: The Kerberos</w:t>
      </w:r>
      <w:r>
        <w:t xml:space="preserve"> subprotocol called the "authentication protocol", sometimes referred to as the "Client/Server Authentication Exchange", in which the client presents a </w:t>
      </w:r>
      <w:hyperlink w:anchor="gt_b4041466-ae24-4fd4-83e4-5dbc4f32aaab">
        <w:r>
          <w:rPr>
            <w:rStyle w:val="HyperlinkGreen"/>
            <w:b/>
          </w:rPr>
          <w:t>service ticket</w:t>
        </w:r>
      </w:hyperlink>
      <w:r>
        <w:t xml:space="preserve"> and an authenticator to a s</w:t>
      </w:r>
      <w:r>
        <w:t xml:space="preserve">ervice to establish an authenticated communication session with the service (see </w:t>
      </w:r>
      <w:hyperlink r:id="rId17">
        <w:r>
          <w:rPr>
            <w:rStyle w:val="Hyperlink"/>
          </w:rPr>
          <w:t>[RFC4120]</w:t>
        </w:r>
      </w:hyperlink>
      <w:r>
        <w:t xml:space="preserve"> section 3.2).</w:t>
      </w:r>
      <w:bookmarkEnd w:id="6"/>
    </w:p>
    <w:p w:rsidR="0090574C" w:rsidRDefault="00D37514">
      <w:pPr>
        <w:ind w:left="548" w:hanging="274"/>
      </w:pPr>
      <w:bookmarkStart w:id="7" w:name="gt_1353e9be-47fd-4284-8e5e-3e82a2738fc9"/>
      <w:r>
        <w:rPr>
          <w:b/>
        </w:rPr>
        <w:t>Authentication Service (AS) exchange</w:t>
      </w:r>
      <w:r>
        <w:t>: The Kerberos subprotocol in which the Authentica</w:t>
      </w:r>
      <w:r>
        <w:t xml:space="preserve">tion Service (AS) component of the </w:t>
      </w:r>
      <w:hyperlink w:anchor="gt_6e5aafba-6b66-4fdd-872e-844f142af287">
        <w:r>
          <w:rPr>
            <w:rStyle w:val="HyperlinkGreen"/>
            <w:b/>
          </w:rPr>
          <w:t>key distribution center (KDC)</w:t>
        </w:r>
      </w:hyperlink>
      <w:r>
        <w:t xml:space="preserve"> accepts an initial logon or authentication request from a client and provides the client with a </w:t>
      </w:r>
      <w:hyperlink w:anchor="gt_7c881e2e-85a0-45e1-bd2c-5aab42bb2deb">
        <w:r>
          <w:rPr>
            <w:rStyle w:val="HyperlinkGreen"/>
            <w:b/>
          </w:rPr>
          <w:t>ticket-granting ticket (TGT)</w:t>
        </w:r>
      </w:hyperlink>
      <w:r>
        <w:t xml:space="preserve"> and necessary cryptographic keys to make use of the </w:t>
      </w:r>
      <w:hyperlink w:anchor="gt_838d3fe1-e504-4442-93cc-75de14e6f569">
        <w:r>
          <w:rPr>
            <w:rStyle w:val="HyperlinkGreen"/>
            <w:b/>
          </w:rPr>
          <w:t>ticket</w:t>
        </w:r>
      </w:hyperlink>
      <w:r>
        <w:t xml:space="preserve">. This is specified in [RFC4120] section 3.1. The </w:t>
      </w:r>
      <w:hyperlink w:anchor="gt_1353e9be-47fd-4284-8e5e-3e82a2738fc9">
        <w:r>
          <w:rPr>
            <w:rStyle w:val="HyperlinkGreen"/>
            <w:b/>
          </w:rPr>
          <w:t>AS exchange</w:t>
        </w:r>
      </w:hyperlink>
      <w:r>
        <w:t xml:space="preserve"> is always initiated by the client, usually in response to the initial logon of a </w:t>
      </w:r>
      <w:hyperlink w:anchor="gt_8492780e-99e2-47ba-8553-aedb8de9f9c0">
        <w:r>
          <w:rPr>
            <w:rStyle w:val="HyperlinkGreen"/>
            <w:b/>
          </w:rPr>
          <w:t>principal</w:t>
        </w:r>
      </w:hyperlink>
      <w:r>
        <w:t xml:space="preserve"> such as a user.</w:t>
      </w:r>
      <w:bookmarkEnd w:id="7"/>
    </w:p>
    <w:p w:rsidR="0090574C" w:rsidRDefault="00D37514">
      <w:pPr>
        <w:ind w:left="548" w:hanging="274"/>
      </w:pPr>
      <w:bookmarkStart w:id="8" w:name="gt_5946f74c-27ca-4ef8-8630-f1a06cd8d59e"/>
      <w:r>
        <w:rPr>
          <w:b/>
        </w:rPr>
        <w:t>authorization</w:t>
      </w:r>
      <w:r>
        <w:t xml:space="preserve">: The secure computation of </w:t>
      </w:r>
      <w:r>
        <w:t>roles and accesses granted to an identity.</w:t>
      </w:r>
      <w:bookmarkEnd w:id="8"/>
    </w:p>
    <w:p w:rsidR="0090574C" w:rsidRDefault="00D37514">
      <w:pPr>
        <w:ind w:left="548" w:hanging="274"/>
      </w:pPr>
      <w:bookmarkStart w:id="9" w:name="gt_0eef5aca-03f3-4b09-b79b-cdf7f730ad89"/>
      <w:r>
        <w:rPr>
          <w:b/>
        </w:rPr>
        <w:t>authorization data</w:t>
      </w:r>
      <w:r>
        <w:t xml:space="preserve">: An extensible field within a Kerberos </w:t>
      </w:r>
      <w:hyperlink w:anchor="gt_838d3fe1-e504-4442-93cc-75de14e6f569">
        <w:r>
          <w:rPr>
            <w:rStyle w:val="HyperlinkGreen"/>
            <w:b/>
          </w:rPr>
          <w:t>ticket</w:t>
        </w:r>
      </w:hyperlink>
      <w:r>
        <w:t xml:space="preserve">, used to pass authorization data about the </w:t>
      </w:r>
      <w:hyperlink w:anchor="gt_8492780e-99e2-47ba-8553-aedb8de9f9c0">
        <w:r>
          <w:rPr>
            <w:rStyle w:val="HyperlinkGreen"/>
            <w:b/>
          </w:rPr>
          <w:t>principal</w:t>
        </w:r>
      </w:hyperlink>
      <w:r>
        <w:t xml:space="preserve"> on whose behalf the </w:t>
      </w:r>
      <w:hyperlink w:anchor="gt_838d3fe1-e504-4442-93cc-75de14e6f569">
        <w:r>
          <w:rPr>
            <w:rStyle w:val="HyperlinkGreen"/>
            <w:b/>
          </w:rPr>
          <w:t>ticket</w:t>
        </w:r>
      </w:hyperlink>
      <w:r>
        <w:t xml:space="preserve"> was issued to the application service.</w:t>
      </w:r>
      <w:bookmarkEnd w:id="9"/>
    </w:p>
    <w:p w:rsidR="0090574C" w:rsidRDefault="00D37514">
      <w:pPr>
        <w:ind w:left="548" w:hanging="274"/>
      </w:pPr>
      <w:bookmarkStart w:id="10" w:name="gt_b7f30547-6d3a-4224-9441-434174c2dec1"/>
      <w:r>
        <w:rPr>
          <w:b/>
        </w:rPr>
        <w:t>constrained delegation</w:t>
      </w:r>
      <w:r>
        <w:t>: A Windows feature used in conjunct</w:t>
      </w:r>
      <w:r>
        <w:t xml:space="preserve">ion with </w:t>
      </w:r>
      <w:hyperlink w:anchor="gt_30e42141-9b8e-4fa1-852e-b4bb996ccf13">
        <w:r>
          <w:rPr>
            <w:rStyle w:val="HyperlinkGreen"/>
            <w:b/>
          </w:rPr>
          <w:t>S4U2proxy</w:t>
        </w:r>
      </w:hyperlink>
      <w:r>
        <w:t>. This feature limits the proxy services for which the application service is allowed to get tickets on behalf of a user.</w:t>
      </w:r>
      <w:bookmarkEnd w:id="10"/>
    </w:p>
    <w:p w:rsidR="0090574C" w:rsidRDefault="00D37514">
      <w:pPr>
        <w:ind w:left="548" w:hanging="274"/>
      </w:pPr>
      <w:bookmarkStart w:id="11" w:name="gt_b0276eb2-4e65-4cf1-a718-e0920a614aca"/>
      <w:r>
        <w:rPr>
          <w:b/>
        </w:rPr>
        <w:lastRenderedPageBreak/>
        <w:t>domain</w:t>
      </w:r>
      <w:r>
        <w:t xml:space="preserve">: A set of users and computers sharing a common </w:t>
      </w:r>
      <w:r>
        <w:t xml:space="preserve">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w:t>
      </w:r>
      <w:r>
        <w:t xml:space="preserve">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w:t>
      </w:r>
      <w:r>
        <w:t xml:space="preserve"> among its members. For more information, see [MS-AUTHSOD] section 1.1.1.5 and [MS-ADTS].</w:t>
      </w:r>
      <w:bookmarkEnd w:id="11"/>
    </w:p>
    <w:p w:rsidR="0090574C" w:rsidRDefault="00D37514">
      <w:pPr>
        <w:ind w:left="548" w:hanging="274"/>
      </w:pPr>
      <w:bookmarkStart w:id="12"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w:t>
      </w:r>
      <w:r>
        <w:t xml:space="pre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w:t>
      </w:r>
      <w:r>
        <w:t xml:space="preserv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w:t>
      </w:r>
      <w:r>
        <w:t xml:space="preserve">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w:t>
      </w:r>
      <w:r>
        <w:t xml:space="preserve">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w:t>
      </w:r>
      <w:r>
        <w:t xml:space="preserve">. The domain controller is the server side of Authentication Protocol Domain Support </w:t>
      </w:r>
      <w:hyperlink r:id="rId18" w:anchor="Section_dd444344fd7e430eb3137e95ab9c338e">
        <w:r>
          <w:rPr>
            <w:rStyle w:val="Hyperlink"/>
          </w:rPr>
          <w:t>[MS-APDS]</w:t>
        </w:r>
      </w:hyperlink>
      <w:r>
        <w:t>.</w:t>
      </w:r>
      <w:bookmarkEnd w:id="12"/>
    </w:p>
    <w:p w:rsidR="0090574C" w:rsidRDefault="00D37514">
      <w:pPr>
        <w:ind w:left="548" w:hanging="274"/>
      </w:pPr>
      <w:bookmarkStart w:id="13" w:name="gt_4c6cd79b-120d-4ee1-ab24-d1b000e0b3ca"/>
      <w:r>
        <w:rPr>
          <w:b/>
        </w:rPr>
        <w:t>forwardable</w:t>
      </w:r>
      <w:r>
        <w:t xml:space="preserve">: A flag, as specified in [RFC4120] section 2.6, used in an </w:t>
      </w:r>
      <w:hyperlink w:anchor="gt_2214804a-4a44-46f4-b6d2-a78f4ff39a39">
        <w:r>
          <w:rPr>
            <w:rStyle w:val="HyperlinkGreen"/>
            <w:b/>
          </w:rPr>
          <w:t>S4U2self</w:t>
        </w:r>
      </w:hyperlink>
      <w:r>
        <w:t xml:space="preserve"> KRB_TGS_REQ message to request that the resulting </w:t>
      </w:r>
      <w:hyperlink w:anchor="gt_b4041466-ae24-4fd4-83e4-5dbc4f32aaab">
        <w:r>
          <w:rPr>
            <w:rStyle w:val="HyperlinkGreen"/>
            <w:b/>
          </w:rPr>
          <w:t>service ticket</w:t>
        </w:r>
      </w:hyperlink>
      <w:r>
        <w:t xml:space="preserve"> be marked as forwardable, allowing it to be used in a subsequent </w:t>
      </w:r>
      <w:hyperlink w:anchor="gt_30e42141-9b8e-4fa1-852e-b4bb996ccf13">
        <w:r>
          <w:rPr>
            <w:rStyle w:val="HyperlinkGreen"/>
            <w:b/>
          </w:rPr>
          <w:t>S4U2proxy</w:t>
        </w:r>
      </w:hyperlink>
      <w:r>
        <w:t xml:space="preserve"> KRB_TGS_REQ message.</w:t>
      </w:r>
      <w:bookmarkEnd w:id="13"/>
    </w:p>
    <w:p w:rsidR="0090574C" w:rsidRDefault="00D37514">
      <w:pPr>
        <w:ind w:left="548" w:hanging="274"/>
      </w:pPr>
      <w:bookmarkStart w:id="14" w:name="gt_8916e2fe-eff4-4456-b2b4-db4a56fe3764"/>
      <w:r>
        <w:rPr>
          <w:b/>
        </w:rPr>
        <w:t>Kerberos principal</w:t>
      </w:r>
      <w:r>
        <w:t xml:space="preserve">: A unique individual account known to the </w:t>
      </w:r>
      <w:hyperlink w:anchor="gt_6e5aafba-6b66-4fdd-872e-844f142af287">
        <w:r>
          <w:rPr>
            <w:rStyle w:val="HyperlinkGreen"/>
            <w:b/>
          </w:rPr>
          <w:t>Key Distribution Center (KDC)</w:t>
        </w:r>
      </w:hyperlink>
      <w:r>
        <w:t>. Often a user</w:t>
      </w:r>
      <w:r>
        <w:t>, but it can be a service offering a resource on the network.</w:t>
      </w:r>
      <w:bookmarkEnd w:id="14"/>
    </w:p>
    <w:p w:rsidR="0090574C" w:rsidRDefault="00D37514">
      <w:pPr>
        <w:ind w:left="548" w:hanging="274"/>
      </w:pPr>
      <w:bookmarkStart w:id="15"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w:t>
      </w:r>
      <w:r>
        <w:t>are also sometimes referred to as keying material.</w:t>
      </w:r>
      <w:bookmarkEnd w:id="15"/>
    </w:p>
    <w:p w:rsidR="0090574C" w:rsidRDefault="00D37514">
      <w:pPr>
        <w:ind w:left="548" w:hanging="274"/>
      </w:pPr>
      <w:bookmarkStart w:id="16" w:name="gt_6e5aafba-6b66-4fdd-872e-844f142af287"/>
      <w:r>
        <w:rPr>
          <w:b/>
        </w:rPr>
        <w:t>Key Distribution Center (KDC)</w:t>
      </w:r>
      <w:r>
        <w:t xml:space="preserve">: The Kerberos service that implements the authentication and </w:t>
      </w:r>
      <w:hyperlink w:anchor="gt_838d3fe1-e504-4442-93cc-75de14e6f569">
        <w:r>
          <w:rPr>
            <w:rStyle w:val="HyperlinkGreen"/>
            <w:b/>
          </w:rPr>
          <w:t>ticket</w:t>
        </w:r>
      </w:hyperlink>
      <w:r>
        <w:t xml:space="preserve"> granting services specified in the Kerberos p</w:t>
      </w:r>
      <w:r>
        <w:t xml:space="preserve">rotocol. The service runs on computers selected by the administrator of the </w:t>
      </w:r>
      <w:hyperlink w:anchor="gt_a6d72903-d1a8-4968-bd9b-bf22005e8b58">
        <w:r>
          <w:rPr>
            <w:rStyle w:val="HyperlinkGreen"/>
            <w:b/>
          </w:rPr>
          <w:t>realm</w:t>
        </w:r>
      </w:hyperlink>
      <w:r>
        <w:t xml:space="preserve"> or domain; it is not present on every machine on the network. It must have access to an account database for the</w:t>
      </w:r>
      <w:r>
        <w:t xml:space="preserve"> </w:t>
      </w:r>
      <w:hyperlink w:anchor="gt_a6d72903-d1a8-4968-bd9b-bf22005e8b58">
        <w:r>
          <w:rPr>
            <w:rStyle w:val="HyperlinkGreen"/>
            <w:b/>
          </w:rPr>
          <w:t>realm</w:t>
        </w:r>
      </w:hyperlink>
      <w:r>
        <w:t xml:space="preserve">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w:t>
      </w:r>
      <w:r>
        <w:t xml:space="preserve">role. It is a network service that supplies </w:t>
      </w:r>
      <w:hyperlink w:anchor="gt_838d3fe1-e504-4442-93cc-75de14e6f569">
        <w:r>
          <w:rPr>
            <w:rStyle w:val="HyperlinkGreen"/>
            <w:b/>
          </w:rPr>
          <w:t>tickets</w:t>
        </w:r>
      </w:hyperlink>
      <w:r>
        <w:t xml:space="preserve"> to clients for use in authenticating to services.</w:t>
      </w:r>
      <w:bookmarkEnd w:id="16"/>
    </w:p>
    <w:p w:rsidR="0090574C" w:rsidRDefault="00D37514">
      <w:pPr>
        <w:ind w:left="548" w:hanging="274"/>
      </w:pPr>
      <w:bookmarkStart w:id="17" w:name="gt_4a7d4ea8-4b3d-4055-84a6-6c61c2ee68ec"/>
      <w:r>
        <w:rPr>
          <w:b/>
        </w:rPr>
        <w:t>pre-authentication</w:t>
      </w:r>
      <w:r>
        <w:t xml:space="preserve">: In Kerberos, a state in which a </w:t>
      </w:r>
      <w:hyperlink w:anchor="gt_6e5aafba-6b66-4fdd-872e-844f142af287">
        <w:r>
          <w:rPr>
            <w:rStyle w:val="HyperlinkGreen"/>
            <w:b/>
          </w:rPr>
          <w:t>key distribution center (KDC)</w:t>
        </w:r>
      </w:hyperlink>
      <w:r>
        <w:t xml:space="preserve"> demands that the requestor in the </w:t>
      </w:r>
      <w:hyperlink w:anchor="gt_1353e9be-47fd-4284-8e5e-3e82a2738fc9">
        <w:r>
          <w:rPr>
            <w:rStyle w:val="HyperlinkGreen"/>
            <w:b/>
          </w:rPr>
          <w:t>Authentication Service (AS) exchange</w:t>
        </w:r>
      </w:hyperlink>
      <w:r>
        <w:t xml:space="preserve"> demonstrate knowledge of the key associated with the account. If the re</w:t>
      </w:r>
      <w:r>
        <w:t xml:space="preserve">questor cannot demonstrate this knowledge, the </w:t>
      </w:r>
      <w:hyperlink w:anchor="gt_6e5aafba-6b66-4fdd-872e-844f142af287">
        <w:r>
          <w:rPr>
            <w:rStyle w:val="HyperlinkGreen"/>
            <w:b/>
          </w:rPr>
          <w:t>KDC</w:t>
        </w:r>
      </w:hyperlink>
      <w:r>
        <w:t xml:space="preserve"> will not issue a </w:t>
      </w:r>
      <w:hyperlink w:anchor="gt_7c881e2e-85a0-45e1-bd2c-5aab42bb2deb">
        <w:r>
          <w:rPr>
            <w:rStyle w:val="HyperlinkGreen"/>
            <w:b/>
          </w:rPr>
          <w:t>ticket-granting ticket (TGT)</w:t>
        </w:r>
      </w:hyperlink>
      <w:r>
        <w:t xml:space="preserve"> ([RFC4120]</w:t>
      </w:r>
      <w:r>
        <w:t xml:space="preserve"> sections 5.2.7 and 7.5.2).</w:t>
      </w:r>
      <w:bookmarkEnd w:id="17"/>
    </w:p>
    <w:p w:rsidR="0090574C" w:rsidRDefault="00D37514">
      <w:pPr>
        <w:ind w:left="548" w:hanging="274"/>
      </w:pPr>
      <w:bookmarkStart w:id="18" w:name="gt_8492780e-99e2-47ba-8553-aedb8de9f9c0"/>
      <w:r>
        <w:rPr>
          <w:b/>
        </w:rPr>
        <w:t>principal</w:t>
      </w:r>
      <w:r>
        <w:t>: An authenticated entity that initiates a message or channel in a distributed system.</w:t>
      </w:r>
      <w:bookmarkEnd w:id="18"/>
    </w:p>
    <w:p w:rsidR="0090574C" w:rsidRDefault="00D37514">
      <w:pPr>
        <w:ind w:left="548" w:hanging="274"/>
      </w:pPr>
      <w:bookmarkStart w:id="19" w:name="gt_26456104-0afb-4afe-a92e-ac160a9efdf8"/>
      <w:r>
        <w:rPr>
          <w:b/>
        </w:rPr>
        <w:t>privilege attribute certificate (PAC)</w:t>
      </w:r>
      <w:r>
        <w:t xml:space="preserve">: A Microsoft-specific authorization data present in the authorization data field of a ticket. </w:t>
      </w:r>
      <w:r>
        <w:t xml:space="preserve">The </w:t>
      </w:r>
      <w:hyperlink w:anchor="gt_26456104-0afb-4afe-a92e-ac160a9efdf8">
        <w:r>
          <w:rPr>
            <w:rStyle w:val="HyperlinkGreen"/>
            <w:b/>
          </w:rPr>
          <w:t>PAC</w:t>
        </w:r>
      </w:hyperlink>
      <w:r>
        <w:t xml:space="preserve"> contains several logical components, including group membership data for authorization, alternate credentials for non-Kerberos authentication protocols, and policy control information fo</w:t>
      </w:r>
      <w:r>
        <w:t>r supporting interactive logon.</w:t>
      </w:r>
      <w:bookmarkEnd w:id="19"/>
    </w:p>
    <w:p w:rsidR="0090574C" w:rsidRDefault="00D37514">
      <w:pPr>
        <w:ind w:left="548" w:hanging="274"/>
      </w:pPr>
      <w:bookmarkStart w:id="20" w:name="gt_a6d72903-d1a8-4968-bd9b-bf22005e8b58"/>
      <w:r>
        <w:rPr>
          <w:b/>
        </w:rPr>
        <w:t>realm</w:t>
      </w:r>
      <w:r>
        <w:t>: A collection of key distribution centers (KDCs) with a common set of principals, as described in [RFC4120] section 1.2.</w:t>
      </w:r>
      <w:bookmarkEnd w:id="20"/>
    </w:p>
    <w:p w:rsidR="0090574C" w:rsidRDefault="00D37514">
      <w:pPr>
        <w:ind w:left="548" w:hanging="274"/>
      </w:pPr>
      <w:bookmarkStart w:id="21" w:name="gt_2f43ba25-67d2-491e-9282-8ee83d855397"/>
      <w:r>
        <w:rPr>
          <w:b/>
        </w:rPr>
        <w:t>security principal name (SPN)</w:t>
      </w:r>
      <w:r>
        <w:t>: The name that identifies a security principal (for example, machin</w:t>
      </w:r>
      <w:r>
        <w:t>ename$@domainname for a machine joined to a domain or username@domainname for a user). Domainname is resolved using the Domain Name System (DNS).</w:t>
      </w:r>
      <w:bookmarkEnd w:id="21"/>
    </w:p>
    <w:p w:rsidR="0090574C" w:rsidRDefault="00D37514">
      <w:pPr>
        <w:ind w:left="548" w:hanging="274"/>
      </w:pPr>
      <w:bookmarkStart w:id="22" w:name="gt_2dc07ca2-2b40-437e-a5ec-ed28ebfb116a"/>
      <w:r>
        <w:rPr>
          <w:b/>
        </w:rPr>
        <w:t>service</w:t>
      </w:r>
      <w:r>
        <w:t>: A process or agent that is available on the network, offering resources or services for clients. Exam</w:t>
      </w:r>
      <w:r>
        <w:t>ples of services include file servers, web servers, and so on.</w:t>
      </w:r>
      <w:bookmarkEnd w:id="22"/>
    </w:p>
    <w:p w:rsidR="0090574C" w:rsidRDefault="00D37514">
      <w:pPr>
        <w:ind w:left="548" w:hanging="274"/>
      </w:pPr>
      <w:bookmarkStart w:id="23" w:name="gt_083a5403-f654-4db6-b17e-9c10dc5cd420"/>
      <w:r>
        <w:rPr>
          <w:b/>
        </w:rPr>
        <w:lastRenderedPageBreak/>
        <w:t>Service for User (S4U)</w:t>
      </w:r>
      <w:r>
        <w:t xml:space="preserve">: Extensions to the Kerberos protocol that allow a service to obtain a Kerberos </w:t>
      </w:r>
      <w:hyperlink w:anchor="gt_b4041466-ae24-4fd4-83e4-5dbc4f32aaab">
        <w:r>
          <w:rPr>
            <w:rStyle w:val="HyperlinkGreen"/>
            <w:b/>
          </w:rPr>
          <w:t>service ticket</w:t>
        </w:r>
      </w:hyperlink>
      <w:r>
        <w:t xml:space="preserve"> for a user tha</w:t>
      </w:r>
      <w:r>
        <w:t xml:space="preserve">t has not authenticated to the </w:t>
      </w:r>
      <w:hyperlink w:anchor="gt_6e5aafba-6b66-4fdd-872e-844f142af287">
        <w:r>
          <w:rPr>
            <w:rStyle w:val="HyperlinkGreen"/>
            <w:b/>
          </w:rPr>
          <w:t>Key Distribution Center (KDC)</w:t>
        </w:r>
      </w:hyperlink>
      <w:r>
        <w:t xml:space="preserve">. </w:t>
      </w:r>
      <w:hyperlink w:anchor="gt_083a5403-f654-4db6-b17e-9c10dc5cd420">
        <w:r>
          <w:rPr>
            <w:rStyle w:val="HyperlinkGreen"/>
            <w:b/>
          </w:rPr>
          <w:t>S4U</w:t>
        </w:r>
      </w:hyperlink>
      <w:r>
        <w:t xml:space="preserve"> includes S4U2proxy and S4U2self.</w:t>
      </w:r>
      <w:bookmarkEnd w:id="23"/>
    </w:p>
    <w:p w:rsidR="0090574C" w:rsidRDefault="00D37514">
      <w:pPr>
        <w:ind w:left="548" w:hanging="274"/>
      </w:pPr>
      <w:bookmarkStart w:id="24" w:name="gt_30e42141-9b8e-4fa1-852e-b4bb996ccf13"/>
      <w:r>
        <w:rPr>
          <w:b/>
        </w:rPr>
        <w:t>Service for User to Proxy (S4U2pr</w:t>
      </w:r>
      <w:r>
        <w:rPr>
          <w:b/>
        </w:rPr>
        <w:t>oxy)</w:t>
      </w:r>
      <w:r>
        <w:t xml:space="preserve">: An extension that allows a service to obtain a </w:t>
      </w:r>
      <w:hyperlink w:anchor="gt_b4041466-ae24-4fd4-83e4-5dbc4f32aaab">
        <w:r>
          <w:rPr>
            <w:rStyle w:val="HyperlinkGreen"/>
            <w:b/>
          </w:rPr>
          <w:t>service ticket</w:t>
        </w:r>
      </w:hyperlink>
      <w:r>
        <w:t xml:space="preserve"> on behalf of a user to a different service.</w:t>
      </w:r>
      <w:bookmarkEnd w:id="24"/>
    </w:p>
    <w:p w:rsidR="0090574C" w:rsidRDefault="00D37514">
      <w:pPr>
        <w:ind w:left="548" w:hanging="274"/>
      </w:pPr>
      <w:bookmarkStart w:id="25" w:name="gt_2214804a-4a44-46f4-b6d2-a78f4ff39a39"/>
      <w:r>
        <w:rPr>
          <w:b/>
        </w:rPr>
        <w:t>Service for User to Self (S4U2self)</w:t>
      </w:r>
      <w:r>
        <w:t xml:space="preserve">: An extension that allows a service to obtain </w:t>
      </w:r>
      <w:r>
        <w:t xml:space="preserve">a Kerberos </w:t>
      </w:r>
      <w:hyperlink w:anchor="gt_b4041466-ae24-4fd4-83e4-5dbc4f32aaab">
        <w:r>
          <w:rPr>
            <w:rStyle w:val="HyperlinkGreen"/>
            <w:b/>
          </w:rPr>
          <w:t>service ticket</w:t>
        </w:r>
      </w:hyperlink>
      <w:r>
        <w:t xml:space="preserve"> to itself. The </w:t>
      </w:r>
      <w:hyperlink w:anchor="gt_b4041466-ae24-4fd4-83e4-5dbc4f32aaab">
        <w:r>
          <w:rPr>
            <w:rStyle w:val="HyperlinkGreen"/>
            <w:b/>
          </w:rPr>
          <w:t>service ticket</w:t>
        </w:r>
      </w:hyperlink>
      <w:r>
        <w:t xml:space="preserve"> contains the user's groups and can therefore be used in authorization decisi</w:t>
      </w:r>
      <w:r>
        <w:t>ons.</w:t>
      </w:r>
      <w:bookmarkEnd w:id="25"/>
    </w:p>
    <w:p w:rsidR="0090574C" w:rsidRDefault="00D37514">
      <w:pPr>
        <w:ind w:left="548" w:hanging="274"/>
      </w:pPr>
      <w:bookmarkStart w:id="26" w:name="gt_b4041466-ae24-4fd4-83e4-5dbc4f32aaab"/>
      <w:r>
        <w:rPr>
          <w:b/>
        </w:rPr>
        <w:t>service ticket</w:t>
      </w:r>
      <w:r>
        <w:t xml:space="preserve">: A </w:t>
      </w:r>
      <w:hyperlink w:anchor="gt_838d3fe1-e504-4442-93cc-75de14e6f569">
        <w:r>
          <w:rPr>
            <w:rStyle w:val="HyperlinkGreen"/>
            <w:b/>
          </w:rPr>
          <w:t>ticket</w:t>
        </w:r>
      </w:hyperlink>
      <w:r>
        <w:t xml:space="preserve"> for any service other than the </w:t>
      </w:r>
      <w:hyperlink w:anchor="gt_44d79162-cb86-4ac1-a95a-7b33431ef017">
        <w:r>
          <w:rPr>
            <w:rStyle w:val="HyperlinkGreen"/>
            <w:b/>
          </w:rPr>
          <w:t>ticket-granting service (TGS)</w:t>
        </w:r>
      </w:hyperlink>
      <w:r>
        <w:t xml:space="preserve">. A </w:t>
      </w:r>
      <w:hyperlink w:anchor="gt_b4041466-ae24-4fd4-83e4-5dbc4f32aaab">
        <w:r>
          <w:rPr>
            <w:rStyle w:val="HyperlinkGreen"/>
            <w:b/>
          </w:rPr>
          <w:t>service ticket</w:t>
        </w:r>
      </w:hyperlink>
      <w:r>
        <w:t xml:space="preserve"> serves only to classify a </w:t>
      </w:r>
      <w:hyperlink w:anchor="gt_838d3fe1-e504-4442-93cc-75de14e6f569">
        <w:r>
          <w:rPr>
            <w:rStyle w:val="HyperlinkGreen"/>
            <w:b/>
          </w:rPr>
          <w:t>ticket</w:t>
        </w:r>
      </w:hyperlink>
      <w:r>
        <w:t xml:space="preserve"> as not a </w:t>
      </w:r>
      <w:hyperlink w:anchor="gt_7c881e2e-85a0-45e1-bd2c-5aab42bb2deb">
        <w:r>
          <w:rPr>
            <w:rStyle w:val="HyperlinkGreen"/>
            <w:b/>
          </w:rPr>
          <w:t>ticket-granting ticket (TGT)</w:t>
        </w:r>
      </w:hyperlink>
      <w:r>
        <w:t xml:space="preserve"> or cross-realm TGT, as</w:t>
      </w:r>
      <w:r>
        <w:t xml:space="preserve"> specified in [RFC4120].</w:t>
      </w:r>
      <w:bookmarkEnd w:id="26"/>
    </w:p>
    <w:p w:rsidR="0090574C" w:rsidRDefault="00D37514">
      <w:pPr>
        <w:ind w:left="548" w:hanging="274"/>
      </w:pPr>
      <w:bookmarkStart w:id="27" w:name="gt_4f67a585-fb00-4166-93e8-cf4abca8226d"/>
      <w:r>
        <w:rPr>
          <w:b/>
        </w:rPr>
        <w:t>session key</w:t>
      </w:r>
      <w:r>
        <w:t xml:space="preserve">: A relatively short-lived symmetric key (a cryptographic key negotiated by the client and the server based on a shared secret). A </w:t>
      </w:r>
      <w:hyperlink w:anchor="gt_4f67a585-fb00-4166-93e8-cf4abca8226d">
        <w:r>
          <w:rPr>
            <w:rStyle w:val="HyperlinkGreen"/>
            <w:b/>
          </w:rPr>
          <w:t>session key's</w:t>
        </w:r>
      </w:hyperlink>
      <w:r>
        <w:t xml:space="preserve"> lifespan is bounded by the session to which it is associated. A </w:t>
      </w:r>
      <w:hyperlink w:anchor="gt_4f67a585-fb00-4166-93e8-cf4abca8226d">
        <w:r>
          <w:rPr>
            <w:rStyle w:val="HyperlinkGreen"/>
            <w:b/>
          </w:rPr>
          <w:t>session key</w:t>
        </w:r>
      </w:hyperlink>
      <w:r>
        <w:t xml:space="preserve"> has to be strong enough to withstand cryptanalysis for the lifespan of the session.</w:t>
      </w:r>
      <w:bookmarkEnd w:id="27"/>
    </w:p>
    <w:p w:rsidR="0090574C" w:rsidRDefault="00D37514">
      <w:pPr>
        <w:ind w:left="548" w:hanging="274"/>
      </w:pPr>
      <w:bookmarkStart w:id="28" w:name="gt_838d3fe1-e504-4442-93cc-75de14e6f569"/>
      <w:r>
        <w:rPr>
          <w:b/>
        </w:rPr>
        <w:t>ticket</w:t>
      </w:r>
      <w:r>
        <w:t>: A record generated by the</w:t>
      </w:r>
      <w:r>
        <w:t xml:space="preserve"> </w:t>
      </w:r>
      <w:hyperlink w:anchor="gt_6e5aafba-6b66-4fdd-872e-844f142af287">
        <w:r>
          <w:rPr>
            <w:rStyle w:val="HyperlinkGreen"/>
            <w:b/>
          </w:rPr>
          <w:t>key distribution center (KDC)</w:t>
        </w:r>
      </w:hyperlink>
      <w:r>
        <w:t xml:space="preserve"> that helps a client authenticate to a service. It contains the client's identity, a unique cryptographic key for use with this ticket (the </w:t>
      </w:r>
      <w:hyperlink w:anchor="gt_4f67a585-fb00-4166-93e8-cf4abca8226d">
        <w:r>
          <w:rPr>
            <w:rStyle w:val="HyperlinkGreen"/>
            <w:b/>
          </w:rPr>
          <w:t>session key</w:t>
        </w:r>
      </w:hyperlink>
      <w:r>
        <w:t>), a time stamp, and other information, all sealed using the service's secret key. It only serves to authenticate a client when presented along with a valid authenticator.</w:t>
      </w:r>
      <w:bookmarkEnd w:id="28"/>
    </w:p>
    <w:p w:rsidR="0090574C" w:rsidRDefault="00D37514">
      <w:pPr>
        <w:ind w:left="548" w:hanging="274"/>
      </w:pPr>
      <w:bookmarkStart w:id="29" w:name="gt_44d79162-cb86-4ac1-a95a-7b33431ef017"/>
      <w:r>
        <w:rPr>
          <w:b/>
        </w:rPr>
        <w:t>ticket-granting service (TGS)</w:t>
      </w:r>
      <w:r>
        <w:t>: A se</w:t>
      </w:r>
      <w:r>
        <w:t xml:space="preserve">rvice that issues </w:t>
      </w:r>
      <w:hyperlink w:anchor="gt_838d3fe1-e504-4442-93cc-75de14e6f569">
        <w:r>
          <w:rPr>
            <w:rStyle w:val="HyperlinkGreen"/>
            <w:b/>
          </w:rPr>
          <w:t>tickets</w:t>
        </w:r>
      </w:hyperlink>
      <w:r>
        <w:t xml:space="preserve"> for admission to other services in its own domain or for admission to the ticket-granting service in another domain.</w:t>
      </w:r>
      <w:bookmarkEnd w:id="29"/>
    </w:p>
    <w:p w:rsidR="0090574C" w:rsidRDefault="00D37514">
      <w:pPr>
        <w:ind w:left="548" w:hanging="274"/>
      </w:pPr>
      <w:bookmarkStart w:id="30" w:name="gt_21570d00-ea16-46a0-b9d0-7c87ce4f489d"/>
      <w:r>
        <w:rPr>
          <w:b/>
        </w:rPr>
        <w:t>ticket-granting service (TGS) exchange</w:t>
      </w:r>
      <w:r>
        <w:t>: The Kerbero</w:t>
      </w:r>
      <w:r>
        <w:t xml:space="preserve">s subprotocol in which the </w:t>
      </w:r>
      <w:hyperlink w:anchor="gt_6e5aafba-6b66-4fdd-872e-844f142af287">
        <w:r>
          <w:rPr>
            <w:rStyle w:val="HyperlinkGreen"/>
            <w:b/>
          </w:rPr>
          <w:t>key distribution center (KDC)</w:t>
        </w:r>
      </w:hyperlink>
      <w:r>
        <w:t xml:space="preserve"> distributes a session key and a ticket for the service requested by the client, as specified in [RFC4120] section 3.3. This exchange is i</w:t>
      </w:r>
      <w:r>
        <w:t xml:space="preserve">nitiated when the client sends the </w:t>
      </w:r>
      <w:hyperlink w:anchor="gt_6e5aafba-6b66-4fdd-872e-844f142af287">
        <w:r>
          <w:rPr>
            <w:rStyle w:val="HyperlinkGreen"/>
            <w:b/>
          </w:rPr>
          <w:t>KDC</w:t>
        </w:r>
      </w:hyperlink>
      <w:r>
        <w:t xml:space="preserve"> a KRB_TGS_REQ message.</w:t>
      </w:r>
      <w:bookmarkEnd w:id="30"/>
    </w:p>
    <w:p w:rsidR="0090574C" w:rsidRDefault="00D37514">
      <w:pPr>
        <w:ind w:left="548" w:hanging="274"/>
      </w:pPr>
      <w:bookmarkStart w:id="31" w:name="gt_7c881e2e-85a0-45e1-bd2c-5aab42bb2deb"/>
      <w:r>
        <w:rPr>
          <w:b/>
        </w:rPr>
        <w:t>ticket-granting ticket (TGT)</w:t>
      </w:r>
      <w:r>
        <w:t xml:space="preserve">: A special type of </w:t>
      </w:r>
      <w:hyperlink w:anchor="gt_838d3fe1-e504-4442-93cc-75de14e6f569">
        <w:r>
          <w:rPr>
            <w:rStyle w:val="HyperlinkGreen"/>
            <w:b/>
          </w:rPr>
          <w:t>ticket</w:t>
        </w:r>
      </w:hyperlink>
      <w:r>
        <w:t xml:space="preserve"> that can be use</w:t>
      </w:r>
      <w:r>
        <w:t xml:space="preserve">d to obtain other </w:t>
      </w:r>
      <w:hyperlink w:anchor="gt_838d3fe1-e504-4442-93cc-75de14e6f569">
        <w:r>
          <w:rPr>
            <w:rStyle w:val="HyperlinkGreen"/>
            <w:b/>
          </w:rPr>
          <w:t>tickets</w:t>
        </w:r>
      </w:hyperlink>
      <w:r>
        <w:t xml:space="preserve">. The TGT is obtained after the initial authentication in the </w:t>
      </w:r>
      <w:hyperlink w:anchor="gt_1353e9be-47fd-4284-8e5e-3e82a2738fc9">
        <w:r>
          <w:rPr>
            <w:rStyle w:val="HyperlinkGreen"/>
            <w:b/>
          </w:rPr>
          <w:t>Authentication Service (AS) exchange</w:t>
        </w:r>
      </w:hyperlink>
      <w:r>
        <w:t>; thereaf</w:t>
      </w:r>
      <w:r>
        <w:t>ter, users do not need to present their credentials, but can use the TGT to obtain subsequent tickets.</w:t>
      </w:r>
      <w:bookmarkEnd w:id="31"/>
    </w:p>
    <w:p w:rsidR="0090574C" w:rsidRDefault="00D37514">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90574C" w:rsidRDefault="00D37514">
      <w:pPr>
        <w:pStyle w:val="Heading2"/>
      </w:pPr>
      <w:bookmarkStart w:id="32" w:name="section_3081d1ee002142719e59ea981878b058"/>
      <w:bookmarkStart w:id="33" w:name="_Toc492420746"/>
      <w:r>
        <w:t>References</w:t>
      </w:r>
      <w:bookmarkEnd w:id="32"/>
      <w:bookmarkEnd w:id="33"/>
      <w:r>
        <w:fldChar w:fldCharType="begin"/>
      </w:r>
      <w:r>
        <w:instrText xml:space="preserve"> XE "References" </w:instrText>
      </w:r>
      <w:r>
        <w:fldChar w:fldCharType="end"/>
      </w:r>
    </w:p>
    <w:p w:rsidR="0090574C" w:rsidRDefault="00D3751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90574C" w:rsidRDefault="00D37514">
      <w:pPr>
        <w:pStyle w:val="Heading3"/>
      </w:pPr>
      <w:bookmarkStart w:id="34" w:name="section_d28266ee07944e37a177acf33d303e8d"/>
      <w:bookmarkStart w:id="35" w:name="_Toc492420747"/>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0574C" w:rsidRDefault="00D37514">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90574C" w:rsidRDefault="00D37514">
      <w:pPr>
        <w:spacing w:after="200"/>
      </w:pPr>
      <w:r>
        <w:t>[MS-ADA2] Microsoft Corporation, "</w:t>
      </w:r>
      <w:hyperlink r:id="rId22" w:anchor="Section_e20ebc4e528540bab3bdffcb81c2783e">
        <w:r>
          <w:rPr>
            <w:rStyle w:val="Hyperlink"/>
          </w:rPr>
          <w:t>Active Directory Schema Attributes M</w:t>
        </w:r>
      </w:hyperlink>
      <w:r>
        <w:t>".</w:t>
      </w:r>
    </w:p>
    <w:p w:rsidR="0090574C" w:rsidRDefault="00D37514">
      <w:pPr>
        <w:spacing w:after="200"/>
      </w:pPr>
      <w:r>
        <w:t>[MS-ADTS] Microsoft Corporation, "</w:t>
      </w:r>
      <w:hyperlink r:id="rId23" w:anchor="Section_d243592709994c628c6d13ba31a52e1a">
        <w:r>
          <w:rPr>
            <w:rStyle w:val="Hyperlink"/>
          </w:rPr>
          <w:t>Active Directory Technical Specification</w:t>
        </w:r>
      </w:hyperlink>
      <w:r>
        <w:t>".</w:t>
      </w:r>
    </w:p>
    <w:p w:rsidR="0090574C" w:rsidRDefault="00D37514">
      <w:pPr>
        <w:spacing w:after="200"/>
      </w:pPr>
      <w:r>
        <w:t>[MS-DTYP] Microsoft Corporation, "</w:t>
      </w:r>
      <w:hyperlink r:id="rId24" w:anchor="Section_cca2742956894a16b2b49325d93e4ba2">
        <w:r>
          <w:rPr>
            <w:rStyle w:val="Hyperlink"/>
          </w:rPr>
          <w:t>Windows Data Types</w:t>
        </w:r>
      </w:hyperlink>
      <w:r>
        <w:t>".</w:t>
      </w:r>
    </w:p>
    <w:p w:rsidR="0090574C" w:rsidRDefault="00D37514">
      <w:pPr>
        <w:spacing w:after="200"/>
      </w:pPr>
      <w:r>
        <w:lastRenderedPageBreak/>
        <w:t>[MS-KILE] M</w:t>
      </w:r>
      <w:r>
        <w:t>icrosoft Corporation, "</w:t>
      </w:r>
      <w:hyperlink r:id="rId25" w:anchor="Section_2a32282edd484ad9a542609804b02cc9">
        <w:r>
          <w:rPr>
            <w:rStyle w:val="Hyperlink"/>
          </w:rPr>
          <w:t>Kerberos Protocol Extensions</w:t>
        </w:r>
      </w:hyperlink>
      <w:r>
        <w:t>".</w:t>
      </w:r>
    </w:p>
    <w:p w:rsidR="0090574C" w:rsidRDefault="00D37514">
      <w:pPr>
        <w:spacing w:after="200"/>
      </w:pPr>
      <w:r>
        <w:t>[MS-PAC] Microsoft Corporation, "</w:t>
      </w:r>
      <w:hyperlink r:id="rId26" w:anchor="Section_166d8064c86341e19c23edaaa5f36962">
        <w:r>
          <w:rPr>
            <w:rStyle w:val="Hyperlink"/>
          </w:rPr>
          <w:t>Privilege At</w:t>
        </w:r>
        <w:r>
          <w:rPr>
            <w:rStyle w:val="Hyperlink"/>
          </w:rPr>
          <w:t>tribute Certificate Data Structure</w:t>
        </w:r>
      </w:hyperlink>
      <w:r>
        <w:t>".</w:t>
      </w:r>
    </w:p>
    <w:p w:rsidR="0090574C" w:rsidRDefault="00D37514">
      <w:pPr>
        <w:spacing w:after="200"/>
      </w:pPr>
      <w:r>
        <w:t xml:space="preserve">[Referrals] Raeburn, K., Zhu, L., and Jaganathan, K., "Generating KDC Referrals to Locate Kerberos Realms", February 2008, </w:t>
      </w:r>
      <w:hyperlink r:id="rId27">
        <w:r>
          <w:rPr>
            <w:rStyle w:val="Hyperlink"/>
          </w:rPr>
          <w:t>http://tools.ietf.org/html/draf</w:t>
        </w:r>
        <w:r>
          <w:rPr>
            <w:rStyle w:val="Hyperlink"/>
          </w:rPr>
          <w:t>t-ietf-krb-wg-kerberos-referrals-10</w:t>
        </w:r>
      </w:hyperlink>
    </w:p>
    <w:p w:rsidR="0090574C" w:rsidRDefault="00D37514">
      <w:pPr>
        <w:spacing w:after="200"/>
      </w:pPr>
      <w:r>
        <w:t xml:space="preserve">[RFC1964] Linn, J., "The Kerberos Version 5 GSS-API Mechanism", RFC 1964, June 1996, </w:t>
      </w:r>
      <w:hyperlink r:id="rId28">
        <w:r>
          <w:rPr>
            <w:rStyle w:val="Hyperlink"/>
          </w:rPr>
          <w:t>http://www.rfc-editor.org/rfc/rfc1964.txt</w:t>
        </w:r>
      </w:hyperlink>
    </w:p>
    <w:p w:rsidR="0090574C" w:rsidRDefault="00D37514">
      <w:pPr>
        <w:spacing w:after="200"/>
      </w:pPr>
      <w:r>
        <w:t xml:space="preserve">[RFC2119] Bradner, S., "Key </w:t>
      </w:r>
      <w:r>
        <w:t xml:space="preserve">words for use in RFCs to Indicate Requirement Levels", BCP 14, RFC 2119, March 1997, </w:t>
      </w:r>
      <w:hyperlink r:id="rId29">
        <w:r>
          <w:rPr>
            <w:rStyle w:val="Hyperlink"/>
          </w:rPr>
          <w:t>http://www.rfc-editor.org/rfc/rfc2119.txt</w:t>
        </w:r>
      </w:hyperlink>
    </w:p>
    <w:p w:rsidR="0090574C" w:rsidRDefault="00D37514">
      <w:pPr>
        <w:spacing w:after="200"/>
      </w:pPr>
      <w:r>
        <w:t>[RFC3280] Housley, R., Polk, W., Ford, W., and Solo, D., "Intern</w:t>
      </w:r>
      <w:r>
        <w:t xml:space="preserve">et X.509 Public Key Infrastructure Certificate and Certificate Revocation List (CRL) Profile", RFC 3280, April 2002, </w:t>
      </w:r>
      <w:hyperlink r:id="rId30">
        <w:r>
          <w:rPr>
            <w:rStyle w:val="Hyperlink"/>
          </w:rPr>
          <w:t>http://www.ietf.org/rfc/rfc3280.txt</w:t>
        </w:r>
      </w:hyperlink>
    </w:p>
    <w:p w:rsidR="0090574C" w:rsidRDefault="00D37514">
      <w:pPr>
        <w:spacing w:after="200"/>
      </w:pPr>
      <w:r>
        <w:t>[RFC3961] Raeburn, K., "Encryption and</w:t>
      </w:r>
      <w:r>
        <w:t xml:space="preserve"> Checksum Specifications for Kerberos 5", RFC 3961, February 2005, </w:t>
      </w:r>
      <w:hyperlink r:id="rId31">
        <w:r>
          <w:rPr>
            <w:rStyle w:val="Hyperlink"/>
          </w:rPr>
          <w:t>http://www.ietf.org/rfc/rfc3961.txt</w:t>
        </w:r>
      </w:hyperlink>
    </w:p>
    <w:p w:rsidR="0090574C" w:rsidRDefault="00D37514">
      <w:pPr>
        <w:spacing w:after="200"/>
      </w:pPr>
      <w:r>
        <w:t>[RFC4120] Neuman, C., Yu, T., Hartman, S., and Raeburn, K., "The Kerberos Network Authen</w:t>
      </w:r>
      <w:r>
        <w:t xml:space="preserve">tication Service (V5)", RFC 4120, July 2005, </w:t>
      </w:r>
      <w:hyperlink r:id="rId32">
        <w:r>
          <w:rPr>
            <w:rStyle w:val="Hyperlink"/>
          </w:rPr>
          <w:t>http://www.rfc-editor.org/rfc/rfc4120.txt</w:t>
        </w:r>
      </w:hyperlink>
    </w:p>
    <w:p w:rsidR="0090574C" w:rsidRDefault="00D37514">
      <w:pPr>
        <w:spacing w:after="200"/>
      </w:pPr>
      <w:r>
        <w:t>[RFC4121] Zhu, L., Jaganathan, K., and Hartman, S., "The Kerberos Version 5 Generic Security Service App</w:t>
      </w:r>
      <w:r>
        <w:t xml:space="preserve">lication Program Interface (GSS-API) Mechanism: Version 2", RFC 4121, July 2005, </w:t>
      </w:r>
      <w:hyperlink r:id="rId33">
        <w:r>
          <w:rPr>
            <w:rStyle w:val="Hyperlink"/>
          </w:rPr>
          <w:t>http://www.ietf.org/rfc/rfc4121.txt</w:t>
        </w:r>
      </w:hyperlink>
    </w:p>
    <w:p w:rsidR="0090574C" w:rsidRDefault="00D37514">
      <w:pPr>
        <w:spacing w:after="200"/>
      </w:pPr>
      <w:r>
        <w:t xml:space="preserve">[RFC4757] Jaganathan, K., Zhu, L., and Brezak, J., "The RC4-HMAC Kerberos </w:t>
      </w:r>
      <w:r>
        <w:t xml:space="preserve">Encryption Types Used by Microsoft Windows", RFC 4757, December 2006, </w:t>
      </w:r>
      <w:hyperlink r:id="rId34">
        <w:r>
          <w:rPr>
            <w:rStyle w:val="Hyperlink"/>
          </w:rPr>
          <w:t>http://www.ietf.org/rfc/rfc4757.txt</w:t>
        </w:r>
      </w:hyperlink>
    </w:p>
    <w:p w:rsidR="0090574C" w:rsidRDefault="00D37514">
      <w:pPr>
        <w:spacing w:after="200"/>
      </w:pPr>
      <w:r>
        <w:t xml:space="preserve">[RFC822] Crocker, D.H., "Standard for ARPA Internet Text Messages", STD 11, RFC 822, </w:t>
      </w:r>
      <w:r>
        <w:t xml:space="preserve">August 1982, </w:t>
      </w:r>
      <w:hyperlink r:id="rId35">
        <w:r>
          <w:rPr>
            <w:rStyle w:val="Hyperlink"/>
          </w:rPr>
          <w:t>http://www.ietf.org/rfc/rfc0822.txt</w:t>
        </w:r>
      </w:hyperlink>
    </w:p>
    <w:p w:rsidR="0090574C" w:rsidRDefault="00D37514">
      <w:pPr>
        <w:pStyle w:val="Heading3"/>
      </w:pPr>
      <w:bookmarkStart w:id="36" w:name="section_74a01a6c2dd84464ad5658bf866a6805"/>
      <w:bookmarkStart w:id="37" w:name="_Toc492420748"/>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0574C" w:rsidRDefault="00D37514">
      <w:pPr>
        <w:spacing w:after="200"/>
      </w:pPr>
      <w:r>
        <w:t>None.</w:t>
      </w:r>
    </w:p>
    <w:p w:rsidR="0090574C" w:rsidRDefault="00D37514">
      <w:pPr>
        <w:pStyle w:val="Heading2"/>
      </w:pPr>
      <w:bookmarkStart w:id="38" w:name="section_36d103d261a642d5a72574de3205cdaf"/>
      <w:bookmarkStart w:id="39" w:name="_Toc492420749"/>
      <w:r>
        <w:t>Overview</w:t>
      </w:r>
      <w:bookmarkEnd w:id="38"/>
      <w:bookmarkEnd w:id="39"/>
      <w:r>
        <w:fldChar w:fldCharType="begin"/>
      </w:r>
      <w:r>
        <w:instrText xml:space="preserve"> XE "Overview (synopsis)" </w:instrText>
      </w:r>
      <w:r>
        <w:fldChar w:fldCharType="end"/>
      </w:r>
      <w:r>
        <w:fldChar w:fldCharType="begin"/>
      </w:r>
      <w:r>
        <w:instrText xml:space="preserve"> XE "Synopsis"</w:instrText>
      </w:r>
      <w:r>
        <w:fldChar w:fldCharType="end"/>
      </w:r>
    </w:p>
    <w:p w:rsidR="0090574C" w:rsidRDefault="00D37514">
      <w:r>
        <w:t xml:space="preserve">This protocol extends Kerberos by specifying </w:t>
      </w:r>
      <w:hyperlink w:anchor="gt_083a5403-f654-4db6-b17e-9c10dc5cd420">
        <w:r>
          <w:rPr>
            <w:rStyle w:val="HyperlinkGreen"/>
            <w:b/>
          </w:rPr>
          <w:t>Service for User (S4U)</w:t>
        </w:r>
      </w:hyperlink>
      <w:r>
        <w:t xml:space="preserve"> extensions in relation to </w:t>
      </w:r>
      <w:hyperlink r:id="rId36">
        <w:r>
          <w:rPr>
            <w:rStyle w:val="Hyperlink"/>
          </w:rPr>
          <w:t>[RFC4120]</w:t>
        </w:r>
      </w:hyperlink>
      <w:r>
        <w:t xml:space="preserve"> and </w:t>
      </w:r>
      <w:hyperlink r:id="rId37">
        <w:r>
          <w:rPr>
            <w:rStyle w:val="Hyperlink"/>
          </w:rPr>
          <w:t>[Referrals]</w:t>
        </w:r>
      </w:hyperlink>
      <w:r>
        <w:t xml:space="preserve">. </w:t>
      </w:r>
    </w:p>
    <w:p w:rsidR="0090574C" w:rsidRDefault="00D37514">
      <w:r>
        <w:t xml:space="preserve">S4U supports two subprotocols: </w:t>
      </w:r>
      <w:hyperlink w:anchor="gt_2214804a-4a44-46f4-b6d2-a78f4ff39a39">
        <w:r>
          <w:rPr>
            <w:rStyle w:val="HyperlinkGreen"/>
            <w:b/>
          </w:rPr>
          <w:t>Service for User to Self (S4U2self)</w:t>
        </w:r>
      </w:hyperlink>
      <w:r>
        <w:t xml:space="preserve"> and </w:t>
      </w:r>
      <w:hyperlink w:anchor="gt_30e42141-9b8e-4fa1-852e-b4bb996ccf13">
        <w:r>
          <w:rPr>
            <w:rStyle w:val="HyperlinkGreen"/>
            <w:b/>
          </w:rPr>
          <w:t>S</w:t>
        </w:r>
        <w:r>
          <w:rPr>
            <w:rStyle w:val="HyperlinkGreen"/>
            <w:b/>
          </w:rPr>
          <w:t>ervice for User to Proxy (S4U2proxy)</w:t>
        </w:r>
      </w:hyperlink>
      <w:r>
        <w:t xml:space="preserve">. Both of these extensions allow a </w:t>
      </w:r>
      <w:hyperlink w:anchor="gt_2dc07ca2-2b40-437e-a5ec-ed28ebfb116a">
        <w:r>
          <w:rPr>
            <w:rStyle w:val="HyperlinkGreen"/>
            <w:b/>
          </w:rPr>
          <w:t>service</w:t>
        </w:r>
      </w:hyperlink>
      <w:r>
        <w:t xml:space="preserve"> to request a </w:t>
      </w:r>
      <w:hyperlink w:anchor="gt_838d3fe1-e504-4442-93cc-75de14e6f569">
        <w:r>
          <w:rPr>
            <w:rStyle w:val="HyperlinkGreen"/>
            <w:b/>
          </w:rPr>
          <w:t>ticket</w:t>
        </w:r>
      </w:hyperlink>
      <w:r>
        <w:t xml:space="preserve"> from the </w:t>
      </w:r>
      <w:hyperlink w:anchor="gt_6e5aafba-6b66-4fdd-872e-844f142af287">
        <w:r>
          <w:rPr>
            <w:rStyle w:val="HyperlinkGreen"/>
            <w:b/>
          </w:rPr>
          <w:t>Key Distribution Center (KDC)</w:t>
        </w:r>
      </w:hyperlink>
      <w:r>
        <w:t xml:space="preserve"> on behalf of a user. A ticket can be retrieved by the service to itself by using S4U2self or to another service via S4U2proxy. The client name, </w:t>
      </w:r>
      <w:hyperlink w:anchor="gt_a6d72903-d1a8-4968-bd9b-bf22005e8b58">
        <w:r>
          <w:rPr>
            <w:rStyle w:val="HyperlinkGreen"/>
            <w:b/>
          </w:rPr>
          <w:t>realm</w:t>
        </w:r>
      </w:hyperlink>
      <w:r>
        <w:t xml:space="preserve">, and </w:t>
      </w:r>
      <w:hyperlink w:anchor="gt_0eef5aca-03f3-4b09-b79b-cdf7f730ad89">
        <w:r>
          <w:rPr>
            <w:rStyle w:val="HyperlinkGreen"/>
            <w:b/>
          </w:rPr>
          <w:t>authorization data</w:t>
        </w:r>
      </w:hyperlink>
      <w:r>
        <w:t xml:space="preserve"> in the </w:t>
      </w:r>
      <w:hyperlink w:anchor="gt_b4041466-ae24-4fd4-83e4-5dbc4f32aaab">
        <w:r>
          <w:rPr>
            <w:rStyle w:val="HyperlinkGreen"/>
            <w:b/>
          </w:rPr>
          <w:t>service ticket</w:t>
        </w:r>
      </w:hyperlink>
      <w:r>
        <w:t xml:space="preserve"> that uses these extensions are of the user, not of the service</w:t>
      </w:r>
      <w:r>
        <w:t xml:space="preserve"> making the S4U request. This is in contrast to the Kerberos Protocol specified in [RFC4120] where any service tickets requested by a service will have the client name, realm, and authorization data of that requesting service.</w:t>
      </w:r>
    </w:p>
    <w:p w:rsidR="0090574C" w:rsidRDefault="00D37514">
      <w:pPr>
        <w:pStyle w:val="Heading3"/>
      </w:pPr>
      <w:bookmarkStart w:id="40" w:name="section_026368937a1f4357af9ab672e3e3de13"/>
      <w:bookmarkStart w:id="41" w:name="_Toc492420750"/>
      <w:r>
        <w:t>S4U2self</w:t>
      </w:r>
      <w:bookmarkEnd w:id="40"/>
      <w:bookmarkEnd w:id="41"/>
      <w:r>
        <w:fldChar w:fldCharType="begin"/>
      </w:r>
      <w:r>
        <w:instrText xml:space="preserve"> XE "S4U2self:overvie</w:instrText>
      </w:r>
      <w:r>
        <w:instrText>w"</w:instrText>
      </w:r>
      <w:r>
        <w:fldChar w:fldCharType="end"/>
      </w:r>
    </w:p>
    <w:p w:rsidR="0090574C" w:rsidRDefault="00D37514">
      <w:r>
        <w:t xml:space="preserve">The </w:t>
      </w:r>
      <w:hyperlink w:anchor="gt_2214804a-4a44-46f4-b6d2-a78f4ff39a39">
        <w:r>
          <w:rPr>
            <w:rStyle w:val="HyperlinkGreen"/>
            <w:b/>
          </w:rPr>
          <w:t>S4U2self</w:t>
        </w:r>
      </w:hyperlink>
      <w:r>
        <w:t xml:space="preserve"> extension allows a </w:t>
      </w:r>
      <w:hyperlink w:anchor="gt_2dc07ca2-2b40-437e-a5ec-ed28ebfb116a">
        <w:r>
          <w:rPr>
            <w:rStyle w:val="HyperlinkGreen"/>
            <w:b/>
          </w:rPr>
          <w:t>service</w:t>
        </w:r>
      </w:hyperlink>
      <w:r>
        <w:t xml:space="preserve"> to obtain a </w:t>
      </w:r>
      <w:hyperlink w:anchor="gt_b4041466-ae24-4fd4-83e4-5dbc4f32aaab">
        <w:r>
          <w:rPr>
            <w:rStyle w:val="HyperlinkGreen"/>
            <w:b/>
          </w:rPr>
          <w:t>service ticke</w:t>
        </w:r>
        <w:r>
          <w:rPr>
            <w:rStyle w:val="HyperlinkGreen"/>
            <w:b/>
          </w:rPr>
          <w:t>t</w:t>
        </w:r>
      </w:hyperlink>
      <w:r>
        <w:t xml:space="preserve"> to itself on behalf of a user. The user is identified to the </w:t>
      </w:r>
      <w:hyperlink w:anchor="gt_6e5aafba-6b66-4fdd-872e-844f142af287">
        <w:r>
          <w:rPr>
            <w:rStyle w:val="HyperlinkGreen"/>
            <w:b/>
          </w:rPr>
          <w:t>KDC</w:t>
        </w:r>
      </w:hyperlink>
      <w:r>
        <w:t xml:space="preserve"> using the user's name and </w:t>
      </w:r>
      <w:hyperlink w:anchor="gt_a6d72903-d1a8-4968-bd9b-bf22005e8b58">
        <w:r>
          <w:rPr>
            <w:rStyle w:val="HyperlinkGreen"/>
            <w:b/>
          </w:rPr>
          <w:t>realm</w:t>
        </w:r>
      </w:hyperlink>
      <w:r>
        <w:t xml:space="preserve">. Alternatively, the user might be identified based on the user's certificate. The Kerberos </w:t>
      </w:r>
      <w:hyperlink w:anchor="gt_21570d00-ea16-46a0-b9d0-7c87ce4f489d">
        <w:r>
          <w:rPr>
            <w:rStyle w:val="HyperlinkGreen"/>
            <w:b/>
          </w:rPr>
          <w:t>ticket-granting service (TGS) exchange</w:t>
        </w:r>
      </w:hyperlink>
      <w:r>
        <w:t xml:space="preserve"> request and response messages, KRB_TGS_REQ and KRB_TGS_REP, are</w:t>
      </w:r>
      <w:r>
        <w:t xml:space="preserve"> used along with one of two new data structures. The new </w:t>
      </w:r>
      <w:hyperlink w:anchor="Section_aceb70de40f0440987fadf00ca145f5a" w:history="1">
        <w:r>
          <w:rPr>
            <w:rStyle w:val="Hyperlink"/>
          </w:rPr>
          <w:t>PA-FOR-USER</w:t>
        </w:r>
      </w:hyperlink>
      <w:r>
        <w:t xml:space="preserve"> data structure is used when the user is identified to the </w:t>
      </w:r>
      <w:r>
        <w:lastRenderedPageBreak/>
        <w:t xml:space="preserve">KDC by the user name and realm name. The other structure, </w:t>
      </w:r>
      <w:hyperlink w:anchor="Section_cd9d5ca7ce204693872b2f5dd41cbff6" w:history="1">
        <w:r>
          <w:rPr>
            <w:rStyle w:val="Hyperlink"/>
          </w:rPr>
          <w:t>PA-S4U-X509-USER</w:t>
        </w:r>
      </w:hyperlink>
      <w:r>
        <w:t xml:space="preserve">, is used when the user certificate is presented to the KDC to obtain the </w:t>
      </w:r>
      <w:hyperlink w:anchor="gt_5946f74c-27ca-4ef8-8630-f1a06cd8d59e">
        <w:r>
          <w:rPr>
            <w:rStyle w:val="HyperlinkGreen"/>
            <w:b/>
          </w:rPr>
          <w:t>authorization</w:t>
        </w:r>
      </w:hyperlink>
      <w:r>
        <w:t xml:space="preserve"> information. By obtaining a service ticke</w:t>
      </w:r>
      <w:r>
        <w:t xml:space="preserve">t to itself on behalf of the user, the service receives the user's </w:t>
      </w:r>
      <w:hyperlink w:anchor="gt_0eef5aca-03f3-4b09-b79b-cdf7f730ad89">
        <w:r>
          <w:rPr>
            <w:rStyle w:val="HyperlinkGreen"/>
            <w:b/>
          </w:rPr>
          <w:t>authorization data</w:t>
        </w:r>
      </w:hyperlink>
      <w:r>
        <w:t xml:space="preserve"> in the </w:t>
      </w:r>
      <w:hyperlink w:anchor="gt_838d3fe1-e504-4442-93cc-75de14e6f569">
        <w:r>
          <w:rPr>
            <w:rStyle w:val="HyperlinkGreen"/>
            <w:b/>
          </w:rPr>
          <w:t>ticket</w:t>
        </w:r>
      </w:hyperlink>
      <w:r>
        <w:t>.</w:t>
      </w:r>
    </w:p>
    <w:p w:rsidR="0090574C" w:rsidRDefault="00D37514">
      <w:pPr>
        <w:pStyle w:val="Heading3"/>
      </w:pPr>
      <w:bookmarkStart w:id="42" w:name="section_bde93b0ef3c94ddf9f44e1453be7af5a"/>
      <w:bookmarkStart w:id="43" w:name="_Toc492420751"/>
      <w:r>
        <w:t>S4U2proxy</w:t>
      </w:r>
      <w:bookmarkEnd w:id="42"/>
      <w:bookmarkEnd w:id="43"/>
      <w:r>
        <w:fldChar w:fldCharType="begin"/>
      </w:r>
      <w:r>
        <w:instrText xml:space="preserve"> XE "S4U2proxy:overvie</w:instrText>
      </w:r>
      <w:r>
        <w:instrText>w"</w:instrText>
      </w:r>
      <w:r>
        <w:fldChar w:fldCharType="end"/>
      </w:r>
    </w:p>
    <w:p w:rsidR="0090574C" w:rsidRDefault="00D37514">
      <w:r>
        <w:t xml:space="preserve">The </w:t>
      </w:r>
      <w:hyperlink w:anchor="gt_30e42141-9b8e-4fa1-852e-b4bb996ccf13">
        <w:r>
          <w:rPr>
            <w:rStyle w:val="HyperlinkGreen"/>
            <w:b/>
          </w:rPr>
          <w:t>Service for User to Proxy (S4U2proxy)</w:t>
        </w:r>
      </w:hyperlink>
      <w:r>
        <w:t xml:space="preserve"> extension provides a </w:t>
      </w:r>
      <w:hyperlink w:anchor="gt_2dc07ca2-2b40-437e-a5ec-ed28ebfb116a">
        <w:r>
          <w:rPr>
            <w:rStyle w:val="HyperlinkGreen"/>
            <w:b/>
          </w:rPr>
          <w:t>service</w:t>
        </w:r>
      </w:hyperlink>
      <w:r>
        <w:t xml:space="preserve"> that obtains a </w:t>
      </w:r>
      <w:hyperlink w:anchor="gt_b4041466-ae24-4fd4-83e4-5dbc4f32aaab">
        <w:r>
          <w:rPr>
            <w:rStyle w:val="HyperlinkGreen"/>
            <w:b/>
          </w:rPr>
          <w:t>service ticket</w:t>
        </w:r>
      </w:hyperlink>
      <w:r>
        <w:t xml:space="preserve"> to another service on behalf of a user. This feature is known as </w:t>
      </w:r>
      <w:hyperlink w:anchor="gt_b7f30547-6d3a-4224-9441-434174c2dec1">
        <w:r>
          <w:rPr>
            <w:rStyle w:val="HyperlinkGreen"/>
            <w:b/>
          </w:rPr>
          <w:t>constrained delegation</w:t>
        </w:r>
      </w:hyperlink>
      <w:r>
        <w:t>.</w:t>
      </w:r>
      <w:bookmarkStart w:id="4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4"/>
      <w:r>
        <w:t xml:space="preserve"> Th</w:t>
      </w:r>
      <w:r>
        <w:t xml:space="preserve">e Kerberos </w:t>
      </w:r>
      <w:hyperlink w:anchor="gt_21570d00-ea16-46a0-b9d0-7c87ce4f489d">
        <w:r>
          <w:rPr>
            <w:rStyle w:val="HyperlinkGreen"/>
            <w:b/>
          </w:rPr>
          <w:t>ticket-granting service (TGS) exchange</w:t>
        </w:r>
      </w:hyperlink>
      <w:r>
        <w:t xml:space="preserve"> request and response messages, KRB_TGS_REQ and KRB_TGS_REP, are used along with the new </w:t>
      </w:r>
      <w:hyperlink w:anchor="Section_17b9af82d45a437da05c79547fe969f5" w:history="1">
        <w:r>
          <w:rPr>
            <w:rStyle w:val="Hyperlink"/>
          </w:rPr>
          <w:t>CNAME-IN-ADDL-TKT</w:t>
        </w:r>
      </w:hyperlink>
      <w:r>
        <w:t xml:space="preserve"> and </w:t>
      </w:r>
      <w:hyperlink w:anchor="Section_907f1fb133e34381ba48236e94e23200" w:history="1">
        <w:r>
          <w:rPr>
            <w:rStyle w:val="Hyperlink"/>
          </w:rPr>
          <w:t>S4U_DELEGATION_INFO</w:t>
        </w:r>
      </w:hyperlink>
      <w:r>
        <w:t xml:space="preserve"> data structures. The second service is typically a proxy performing some work on behalf of the first service, and the proxy is doing that work under t</w:t>
      </w:r>
      <w:r>
        <w:t xml:space="preserve">he </w:t>
      </w:r>
      <w:hyperlink w:anchor="gt_5946f74c-27ca-4ef8-8630-f1a06cd8d59e">
        <w:r>
          <w:rPr>
            <w:rStyle w:val="HyperlinkGreen"/>
            <w:b/>
          </w:rPr>
          <w:t>authorization</w:t>
        </w:r>
      </w:hyperlink>
      <w:r>
        <w:t xml:space="preserve"> context of the user.</w:t>
      </w:r>
    </w:p>
    <w:p w:rsidR="0090574C" w:rsidRDefault="00D37514">
      <w:r>
        <w:t xml:space="preserve">The S4U2proxy extension requires that the service ticket to the first service has the </w:t>
      </w:r>
      <w:hyperlink w:anchor="gt_4c6cd79b-120d-4ee1-ab24-d1b000e0b3ca">
        <w:r>
          <w:rPr>
            <w:rStyle w:val="HyperlinkGreen"/>
            <w:b/>
          </w:rPr>
          <w:t>forwardable</w:t>
        </w:r>
      </w:hyperlink>
      <w:r>
        <w:t xml:space="preserve"> flag set (see Service 1 in the figure specifying Kerberos delegation with forwarded </w:t>
      </w:r>
      <w:hyperlink w:anchor="gt_7c881e2e-85a0-45e1-bd2c-5aab42bb2deb">
        <w:r>
          <w:rPr>
            <w:rStyle w:val="HyperlinkGreen"/>
            <w:b/>
          </w:rPr>
          <w:t>TGT</w:t>
        </w:r>
      </w:hyperlink>
      <w:r>
        <w:t xml:space="preserve">, section </w:t>
      </w:r>
      <w:hyperlink w:anchor="Section_1fb9caca449f41838f7a1a5fc7e7290a" w:history="1">
        <w:r>
          <w:rPr>
            <w:rStyle w:val="Hyperlink"/>
          </w:rPr>
          <w:t>1.3.3</w:t>
        </w:r>
      </w:hyperlink>
      <w:r>
        <w:t xml:space="preserve">). This </w:t>
      </w:r>
      <w:hyperlink w:anchor="gt_838d3fe1-e504-4442-93cc-75de14e6f569">
        <w:r>
          <w:rPr>
            <w:rStyle w:val="HyperlinkGreen"/>
            <w:b/>
          </w:rPr>
          <w:t>ticket</w:t>
        </w:r>
      </w:hyperlink>
      <w:r>
        <w:t xml:space="preserve"> can be obtained through an </w:t>
      </w:r>
      <w:hyperlink w:anchor="gt_2214804a-4a44-46f4-b6d2-a78f4ff39a39">
        <w:r>
          <w:rPr>
            <w:rStyle w:val="HyperlinkGreen"/>
            <w:b/>
          </w:rPr>
          <w:t>S4U2self</w:t>
        </w:r>
      </w:hyperlink>
      <w:r>
        <w:t xml:space="preserve"> protocol exchange.</w:t>
      </w:r>
    </w:p>
    <w:p w:rsidR="0090574C" w:rsidRDefault="00D37514">
      <w:r>
        <w:t xml:space="preserve">This feature differs from the Kerberos forwarded-TGT delegation mechanism and the </w:t>
      </w:r>
      <w:r>
        <w:t>proxy-service-ticket delegation mechanism (</w:t>
      </w:r>
      <w:hyperlink r:id="rId38">
        <w:r>
          <w:rPr>
            <w:rStyle w:val="Hyperlink"/>
          </w:rPr>
          <w:t>[RFC4120]</w:t>
        </w:r>
      </w:hyperlink>
      <w:r>
        <w:t xml:space="preserve"> section 2.5) in the following ways:</w:t>
      </w:r>
    </w:p>
    <w:p w:rsidR="0090574C" w:rsidRDefault="00D37514">
      <w:pPr>
        <w:pStyle w:val="ListParagraph"/>
        <w:numPr>
          <w:ilvl w:val="0"/>
          <w:numId w:val="48"/>
        </w:numPr>
      </w:pPr>
      <w:r>
        <w:t>The service does not require the user to forward either the user's ticket-granting ticket (TGT)</w:t>
      </w:r>
      <w:r>
        <w:t xml:space="preserve"> or the proxy ticket and the associated </w:t>
      </w:r>
      <w:hyperlink w:anchor="gt_4f67a585-fb00-4166-93e8-cf4abca8226d">
        <w:r>
          <w:rPr>
            <w:rStyle w:val="HyperlinkGreen"/>
            <w:b/>
          </w:rPr>
          <w:t>session key</w:t>
        </w:r>
      </w:hyperlink>
      <w:r>
        <w:t>.</w:t>
      </w:r>
    </w:p>
    <w:p w:rsidR="0090574C" w:rsidRDefault="00D37514">
      <w:pPr>
        <w:pStyle w:val="ListParagraph"/>
        <w:numPr>
          <w:ilvl w:val="0"/>
          <w:numId w:val="48"/>
        </w:numPr>
      </w:pPr>
      <w:r>
        <w:t>The user does not need to authenticate through Kerberos (the S4U2self extension can be used instead, but this is not a requirement). In other</w:t>
      </w:r>
      <w:r>
        <w:t xml:space="preserve"> words, the user does not need to have a TGT or a proxy service ticket.</w:t>
      </w:r>
    </w:p>
    <w:p w:rsidR="0090574C" w:rsidRDefault="00D37514">
      <w:pPr>
        <w:pStyle w:val="ListParagraph"/>
        <w:numPr>
          <w:ilvl w:val="0"/>
          <w:numId w:val="48"/>
        </w:numPr>
      </w:pPr>
      <w:r>
        <w:t>Local policy can be used to limit the services that can be delegated. This is contradictory to the forwarding-TGT delegation mechanism, as specified in [RFC4120] section 2.6, where a s</w:t>
      </w:r>
      <w:r>
        <w:t>ervice can delegate to any other service. This is similar to the proxy ticket delegation, as specified in [RFC4120] section 2.5, except the client is not involved in making the delegation decision.</w:t>
      </w:r>
    </w:p>
    <w:p w:rsidR="0090574C" w:rsidRDefault="00D37514">
      <w:pPr>
        <w:pStyle w:val="ListParagraph"/>
        <w:numPr>
          <w:ilvl w:val="0"/>
          <w:numId w:val="48"/>
        </w:numPr>
      </w:pPr>
      <w:r>
        <w:t>The client has no control over whether a service can deleg</w:t>
      </w:r>
      <w:r>
        <w:t>ate on behalf of the user. The client does not request delegation nor does it pass a forwardable TGT to the service. The client cannot detect that delegation will be, or has been, performed. If local policy allows the service to perform S4U2proxy delegatio</w:t>
      </w:r>
      <w:r>
        <w:t>n, this delegation is performed solely at the discretion of the service.</w:t>
      </w:r>
    </w:p>
    <w:p w:rsidR="0090574C" w:rsidRDefault="00D37514">
      <w:r>
        <w:t>When using the S4U2proxy delegation and forwarded-TGT delegation mechanisms, the delegation is invoked when the server impersonates the client and performs operations on a remote serv</w:t>
      </w:r>
      <w:r>
        <w:t>er (such as ldap_bind() or RPC_bind()). The Kerberos Security Support Provider (SSP) will first detect whether the forwarded-TGT delegation mechanism is available (by checking whether there is a forwarded TGT in the local ticket cache); if no forwarded TGT</w:t>
      </w:r>
      <w:r>
        <w:t xml:space="preserve"> is available, the Kerberos SSP will then try to perform the S4U2proxy delegation.</w:t>
      </w:r>
    </w:p>
    <w:p w:rsidR="0090574C" w:rsidRDefault="00D37514">
      <w:pPr>
        <w:pStyle w:val="Heading3"/>
      </w:pPr>
      <w:bookmarkStart w:id="45" w:name="section_1fb9caca449f41838f7a1a5fc7e7290a"/>
      <w:bookmarkStart w:id="46" w:name="_Toc492420752"/>
      <w:r>
        <w:t>Protocol Overview</w:t>
      </w:r>
      <w:bookmarkEnd w:id="45"/>
      <w:bookmarkEnd w:id="46"/>
      <w:r>
        <w:fldChar w:fldCharType="begin"/>
      </w:r>
      <w:r>
        <w:instrText xml:space="preserve"> XE "Overview"</w:instrText>
      </w:r>
      <w:r>
        <w:fldChar w:fldCharType="end"/>
      </w:r>
    </w:p>
    <w:p w:rsidR="0090574C" w:rsidRDefault="00D37514">
      <w:r>
        <w:t xml:space="preserve">The following figure shows the message sequence for Kerberos delegation with a forwarded </w:t>
      </w:r>
      <w:hyperlink w:anchor="gt_7c881e2e-85a0-45e1-bd2c-5aab42bb2deb">
        <w:r>
          <w:rPr>
            <w:rStyle w:val="HyperlinkGreen"/>
            <w:b/>
          </w:rPr>
          <w:t>ticket-granting ticket (TGT)</w:t>
        </w:r>
      </w:hyperlink>
      <w:r>
        <w:t xml:space="preserve">. This is background information designed to show the workings of Kerberos delegation, as specified in </w:t>
      </w:r>
      <w:hyperlink r:id="rId39">
        <w:r>
          <w:rPr>
            <w:rStyle w:val="Hyperlink"/>
          </w:rPr>
          <w:t>[RFC4120]</w:t>
        </w:r>
      </w:hyperlink>
      <w:r>
        <w:t xml:space="preserve"> section 2.8. This mechanism is then co</w:t>
      </w:r>
      <w:r>
        <w:t xml:space="preserve">mpared to the </w:t>
      </w:r>
      <w:hyperlink w:anchor="gt_083a5403-f654-4db6-b17e-9c10dc5cd420">
        <w:r>
          <w:rPr>
            <w:rStyle w:val="HyperlinkGreen"/>
            <w:b/>
          </w:rPr>
          <w:t>Service for User (S4U)</w:t>
        </w:r>
      </w:hyperlink>
      <w:r>
        <w:t xml:space="preserve"> extensions.</w:t>
      </w:r>
    </w:p>
    <w:p w:rsidR="0090574C" w:rsidRDefault="00D37514">
      <w:r>
        <w:rPr>
          <w:noProof/>
        </w:rPr>
        <w:lastRenderedPageBreak/>
        <w:drawing>
          <wp:inline distT="0" distB="0" distL="0" distR="0">
            <wp:extent cx="5074920" cy="3970020"/>
            <wp:effectExtent l="19050" t="0" r="9525" b="0"/>
            <wp:docPr id="5555" name="MS-SFU_pict25009a35-e2aa-7849-ca6c-92bbd9d82217.png" descr="Kerberos Delegation with Forwarded TGT" title="Kerberos Delegation with Forwarded 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FU_pict25009a35-e2aa-7849-ca6c-92bbd9d82217.png" descr="Kerberos Delegation with Forwarded TGT" title="Kerberos Delegation with Forwarded TGT"/>
                    <pic:cNvPicPr>
                      <a:picLocks noChangeAspect="1" noChangeArrowheads="1"/>
                    </pic:cNvPicPr>
                  </pic:nvPicPr>
                  <pic:blipFill>
                    <a:blip r:embed="rId40" cstate="print"/>
                    <a:srcRect/>
                    <a:stretch>
                      <a:fillRect/>
                    </a:stretch>
                  </pic:blipFill>
                  <pic:spPr bwMode="auto">
                    <a:xfrm>
                      <a:off x="0" y="0"/>
                      <a:ext cx="5074920" cy="3970020"/>
                    </a:xfrm>
                    <a:prstGeom prst="rect">
                      <a:avLst/>
                    </a:prstGeom>
                    <a:noFill/>
                    <a:ln w="9525">
                      <a:noFill/>
                      <a:miter lim="800000"/>
                      <a:headEnd/>
                      <a:tailEnd/>
                    </a:ln>
                  </pic:spPr>
                </pic:pic>
              </a:graphicData>
            </a:graphic>
          </wp:inline>
        </w:drawing>
      </w:r>
    </w:p>
    <w:p w:rsidR="0090574C" w:rsidRDefault="00D37514">
      <w:pPr>
        <w:pStyle w:val="Caption"/>
      </w:pPr>
      <w:r>
        <w:t xml:space="preserve">Figure </w:t>
      </w:r>
      <w:r>
        <w:fldChar w:fldCharType="begin"/>
      </w:r>
      <w:r>
        <w:instrText xml:space="preserve"> SEQ Figure \* ARABIC </w:instrText>
      </w:r>
      <w:r>
        <w:fldChar w:fldCharType="separate"/>
      </w:r>
      <w:r>
        <w:rPr>
          <w:noProof/>
        </w:rPr>
        <w:t>1</w:t>
      </w:r>
      <w:r>
        <w:fldChar w:fldCharType="end"/>
      </w:r>
      <w:r>
        <w:t>: Kerberos Delegation with Forwarded TGT</w:t>
      </w:r>
    </w:p>
    <w:p w:rsidR="0090574C" w:rsidRDefault="00D37514">
      <w:r>
        <w:t>The preceding figure depicts the following protocol steps:</w:t>
      </w:r>
    </w:p>
    <w:p w:rsidR="0090574C" w:rsidRDefault="00D37514">
      <w:pPr>
        <w:pStyle w:val="ListParagraph"/>
        <w:numPr>
          <w:ilvl w:val="0"/>
          <w:numId w:val="49"/>
        </w:numPr>
      </w:pPr>
      <w:r>
        <w:t>The user a</w:t>
      </w:r>
      <w:r>
        <w:t xml:space="preserve">uthenticates to the </w:t>
      </w:r>
      <w:hyperlink w:anchor="gt_6e5aafba-6b66-4fdd-872e-844f142af287">
        <w:r>
          <w:rPr>
            <w:rStyle w:val="HyperlinkGreen"/>
            <w:b/>
          </w:rPr>
          <w:t>Key Distribution Center (KDC)</w:t>
        </w:r>
      </w:hyperlink>
      <w:r>
        <w:t xml:space="preserve"> by sending a KRB_AS_REQ message, the request message in an </w:t>
      </w:r>
      <w:hyperlink w:anchor="gt_1353e9be-47fd-4284-8e5e-3e82a2738fc9">
        <w:r>
          <w:rPr>
            <w:rStyle w:val="HyperlinkGreen"/>
            <w:b/>
          </w:rPr>
          <w:t xml:space="preserve">Authentication Service </w:t>
        </w:r>
        <w:r>
          <w:rPr>
            <w:rStyle w:val="HyperlinkGreen"/>
            <w:b/>
          </w:rPr>
          <w:t>(AS) exchange</w:t>
        </w:r>
      </w:hyperlink>
      <w:r>
        <w:t xml:space="preserve">, and requests a </w:t>
      </w:r>
      <w:hyperlink w:anchor="gt_4c6cd79b-120d-4ee1-ab24-d1b000e0b3ca">
        <w:r>
          <w:rPr>
            <w:rStyle w:val="HyperlinkGreen"/>
            <w:b/>
          </w:rPr>
          <w:t>forwardable</w:t>
        </w:r>
      </w:hyperlink>
      <w:r>
        <w:t xml:space="preserve"> TGT.</w:t>
      </w:r>
    </w:p>
    <w:p w:rsidR="0090574C" w:rsidRDefault="00D37514">
      <w:pPr>
        <w:pStyle w:val="ListParagraph"/>
        <w:numPr>
          <w:ilvl w:val="0"/>
          <w:numId w:val="49"/>
        </w:numPr>
      </w:pPr>
      <w:r>
        <w:t>The KDC returns a forwardable TGT in the KRB_AS_REP message, the response message in an Authentication Service (AS) exchange.</w:t>
      </w:r>
    </w:p>
    <w:p w:rsidR="0090574C" w:rsidRDefault="00D37514">
      <w:pPr>
        <w:pStyle w:val="ListParagraph"/>
        <w:numPr>
          <w:ilvl w:val="0"/>
          <w:numId w:val="49"/>
        </w:numPr>
      </w:pPr>
      <w:r>
        <w:t>The user requests a forwarded TGT based on the forwardable TGT from step 2. This is done by the KRB_TGS_REQ message.</w:t>
      </w:r>
    </w:p>
    <w:p w:rsidR="0090574C" w:rsidRDefault="00D37514">
      <w:pPr>
        <w:pStyle w:val="ListParagraph"/>
        <w:numPr>
          <w:ilvl w:val="0"/>
          <w:numId w:val="49"/>
        </w:numPr>
      </w:pPr>
      <w:r>
        <w:t>The KDC returns a forwarded TGT for the user in the KRB_TGS_REP message.</w:t>
      </w:r>
    </w:p>
    <w:p w:rsidR="0090574C" w:rsidRDefault="00D37514">
      <w:pPr>
        <w:pStyle w:val="ListParagraph"/>
        <w:numPr>
          <w:ilvl w:val="0"/>
          <w:numId w:val="49"/>
        </w:numPr>
      </w:pPr>
      <w:r>
        <w:t xml:space="preserve">The user makes a request for a </w:t>
      </w:r>
      <w:hyperlink w:anchor="gt_b4041466-ae24-4fd4-83e4-5dbc4f32aaab">
        <w:r>
          <w:rPr>
            <w:rStyle w:val="HyperlinkGreen"/>
            <w:b/>
          </w:rPr>
          <w:t>service ticket</w:t>
        </w:r>
      </w:hyperlink>
      <w:r>
        <w:t xml:space="preserve"> to Service 1 using the TGT returned in step 2. This is done by the KRB_TGS_REQ message.</w:t>
      </w:r>
    </w:p>
    <w:p w:rsidR="0090574C" w:rsidRDefault="00D37514">
      <w:pPr>
        <w:pStyle w:val="ListParagraph"/>
        <w:numPr>
          <w:ilvl w:val="0"/>
          <w:numId w:val="49"/>
        </w:numPr>
      </w:pPr>
      <w:r>
        <w:t xml:space="preserve">The </w:t>
      </w:r>
      <w:hyperlink w:anchor="gt_44d79162-cb86-4ac1-a95a-7b33431ef017">
        <w:r>
          <w:rPr>
            <w:rStyle w:val="HyperlinkGreen"/>
            <w:b/>
          </w:rPr>
          <w:t>ticket-granting service (TGS)</w:t>
        </w:r>
      </w:hyperlink>
      <w:r>
        <w:t xml:space="preserve"> returns the service ticket in </w:t>
      </w:r>
      <w:r>
        <w:t>a KRB_TGS_REP.</w:t>
      </w:r>
    </w:p>
    <w:p w:rsidR="0090574C" w:rsidRDefault="00D37514">
      <w:pPr>
        <w:pStyle w:val="ListParagraph"/>
        <w:numPr>
          <w:ilvl w:val="0"/>
          <w:numId w:val="49"/>
        </w:numPr>
      </w:pPr>
      <w:r>
        <w:t xml:space="preserve">The user makes a request to Service 1 by sending a KRB_AP_REQ message, presenting the service ticket, the forwarded TGT, and the </w:t>
      </w:r>
      <w:hyperlink w:anchor="gt_4f67a585-fb00-4166-93e8-cf4abca8226d">
        <w:r>
          <w:rPr>
            <w:rStyle w:val="HyperlinkGreen"/>
            <w:b/>
          </w:rPr>
          <w:t>session key</w:t>
        </w:r>
      </w:hyperlink>
      <w:r>
        <w:t xml:space="preserve"> for the forwarded TGT.</w:t>
      </w:r>
    </w:p>
    <w:p w:rsidR="0090574C" w:rsidRDefault="00D37514">
      <w:pPr>
        <w:pStyle w:val="ListParagraph"/>
        <w:ind w:left="360"/>
      </w:pPr>
      <w:r>
        <w:t>Note: The KRB_A</w:t>
      </w:r>
      <w:r>
        <w:t xml:space="preserve">P_REQ message is the request message in the </w:t>
      </w:r>
      <w:hyperlink w:anchor="gt_d3abbc87-7e0b-4ac9-b556-503b0f87a724">
        <w:r>
          <w:rPr>
            <w:rStyle w:val="HyperlinkGreen"/>
            <w:b/>
          </w:rPr>
          <w:t>Authentication Protocol (AP) exchange</w:t>
        </w:r>
      </w:hyperlink>
      <w:r>
        <w:t>.</w:t>
      </w:r>
    </w:p>
    <w:p w:rsidR="0090574C" w:rsidRDefault="00D37514">
      <w:pPr>
        <w:pStyle w:val="ListParagraph"/>
        <w:numPr>
          <w:ilvl w:val="0"/>
          <w:numId w:val="49"/>
        </w:numPr>
      </w:pPr>
      <w:r>
        <w:t xml:space="preserve">To fulfill the user's request, Service 1 needs Service 2 to perform some action on behalf of the user. Service </w:t>
      </w:r>
      <w:r>
        <w:t xml:space="preserve">1 uses the forwarded TGT of the user and sends that in a KRB_TGS_REQ to the KDC, asking for a </w:t>
      </w:r>
      <w:hyperlink w:anchor="gt_838d3fe1-e504-4442-93cc-75de14e6f569">
        <w:r>
          <w:rPr>
            <w:rStyle w:val="HyperlinkGreen"/>
            <w:b/>
          </w:rPr>
          <w:t>ticket</w:t>
        </w:r>
      </w:hyperlink>
      <w:r>
        <w:t xml:space="preserve"> for Service 2 in the name of the user.</w:t>
      </w:r>
    </w:p>
    <w:p w:rsidR="0090574C" w:rsidRDefault="00D37514">
      <w:pPr>
        <w:pStyle w:val="ListParagraph"/>
        <w:numPr>
          <w:ilvl w:val="0"/>
          <w:numId w:val="49"/>
        </w:numPr>
      </w:pPr>
      <w:r>
        <w:lastRenderedPageBreak/>
        <w:t>The KDC returns a ticket for Service 2 to Service 1 in</w:t>
      </w:r>
      <w:r>
        <w:t xml:space="preserve"> a KRB_TGS_REP message, along with a session key that Service 1 can use. The ticket identifies the client as the user, not as Service 1.</w:t>
      </w:r>
    </w:p>
    <w:p w:rsidR="0090574C" w:rsidRDefault="00D37514">
      <w:pPr>
        <w:pStyle w:val="ListParagraph"/>
        <w:numPr>
          <w:ilvl w:val="0"/>
          <w:numId w:val="49"/>
        </w:numPr>
      </w:pPr>
      <w:r>
        <w:t>Service 1 makes a request to Service 2 by a KRB_AP_REQ, acting as the user.</w:t>
      </w:r>
    </w:p>
    <w:p w:rsidR="0090574C" w:rsidRDefault="00D37514">
      <w:pPr>
        <w:pStyle w:val="ListParagraph"/>
        <w:numPr>
          <w:ilvl w:val="0"/>
          <w:numId w:val="49"/>
        </w:numPr>
      </w:pPr>
      <w:r>
        <w:t>Service 2 responds.</w:t>
      </w:r>
    </w:p>
    <w:p w:rsidR="0090574C" w:rsidRDefault="00D37514">
      <w:pPr>
        <w:pStyle w:val="ListParagraph"/>
        <w:numPr>
          <w:ilvl w:val="0"/>
          <w:numId w:val="49"/>
        </w:numPr>
      </w:pPr>
      <w:r>
        <w:t>With that response, Ser</w:t>
      </w:r>
      <w:r>
        <w:t>vice 1 can now respond to the user's request in step 7.</w:t>
      </w:r>
    </w:p>
    <w:p w:rsidR="0090574C" w:rsidRDefault="00D37514">
      <w:pPr>
        <w:pStyle w:val="ListParagraph"/>
        <w:numPr>
          <w:ilvl w:val="0"/>
          <w:numId w:val="49"/>
        </w:numPr>
      </w:pPr>
      <w:r>
        <w:t xml:space="preserve">The TGT forwarding delegation mechanism as described here does not constrain Service 1's use of the forwarded TGT. Service 1 can ask the KDC for a ticket for any other </w:t>
      </w:r>
      <w:hyperlink w:anchor="gt_2dc07ca2-2b40-437e-a5ec-ed28ebfb116a">
        <w:r>
          <w:rPr>
            <w:rStyle w:val="HyperlinkGreen"/>
            <w:b/>
          </w:rPr>
          <w:t>service</w:t>
        </w:r>
      </w:hyperlink>
      <w:r>
        <w:t xml:space="preserve"> in the name of the user.</w:t>
      </w:r>
    </w:p>
    <w:p w:rsidR="0090574C" w:rsidRDefault="00D37514">
      <w:pPr>
        <w:pStyle w:val="ListParagraph"/>
        <w:numPr>
          <w:ilvl w:val="0"/>
          <w:numId w:val="49"/>
        </w:numPr>
      </w:pPr>
      <w:r>
        <w:t>The KDC will return the requested ticket.</w:t>
      </w:r>
    </w:p>
    <w:p w:rsidR="0090574C" w:rsidRDefault="00D37514">
      <w:pPr>
        <w:pStyle w:val="ListParagraph"/>
        <w:numPr>
          <w:ilvl w:val="0"/>
          <w:numId w:val="49"/>
        </w:numPr>
      </w:pPr>
      <w:r>
        <w:t>Service 1 can then continue to impersonate the user with Service N. This can pose a risk if, for example, Service 1 is compromised. Service 1 can conti</w:t>
      </w:r>
      <w:r>
        <w:t>nue to masquerade as a legitimate user to other services.</w:t>
      </w:r>
    </w:p>
    <w:p w:rsidR="0090574C" w:rsidRDefault="00D37514">
      <w:pPr>
        <w:pStyle w:val="ListParagraph"/>
        <w:numPr>
          <w:ilvl w:val="0"/>
          <w:numId w:val="49"/>
        </w:numPr>
      </w:pPr>
      <w:r>
        <w:t>Service N will respond to Service 1 as if it was the user's process.</w:t>
      </w:r>
    </w:p>
    <w:p w:rsidR="0090574C" w:rsidRDefault="00D37514">
      <w:r>
        <w:t xml:space="preserve">The </w:t>
      </w:r>
      <w:hyperlink w:anchor="gt_2214804a-4a44-46f4-b6d2-a78f4ff39a39">
        <w:r>
          <w:rPr>
            <w:rStyle w:val="HyperlinkGreen"/>
            <w:b/>
          </w:rPr>
          <w:t>Server-for-User-to-Self (S4U2self)</w:t>
        </w:r>
      </w:hyperlink>
      <w:r>
        <w:t xml:space="preserve"> extension is intended to be used when the user authenticates to the service in some way other than by using Kerberos. For example, a user could authenticate to a web server by some means private to the web server. The web server could then use S4U2self to</w:t>
      </w:r>
      <w:r>
        <w:t xml:space="preserve"> get a ticket, with </w:t>
      </w:r>
      <w:hyperlink w:anchor="gt_0eef5aca-03f3-4b09-b79b-cdf7f730ad89">
        <w:r>
          <w:rPr>
            <w:rStyle w:val="HyperlinkGreen"/>
            <w:b/>
          </w:rPr>
          <w:t>authorization data</w:t>
        </w:r>
      </w:hyperlink>
      <w:r>
        <w:t xml:space="preserve">, just as if the user had used Kerberos originally. This simplifies the server's </w:t>
      </w:r>
      <w:hyperlink w:anchor="gt_5946f74c-27ca-4ef8-8630-f1a06cd8d59e">
        <w:r>
          <w:rPr>
            <w:rStyle w:val="HyperlinkGreen"/>
            <w:b/>
          </w:rPr>
          <w:t>authorization</w:t>
        </w:r>
      </w:hyperlink>
      <w:r>
        <w:t xml:space="preserve"> decision by making all decision paths behave as though Kerberos was used. S4U2self primarily uses the KDC to get information about the user for the caller's own benefit. The </w:t>
      </w:r>
      <w:hyperlink w:anchor="gt_30e42141-9b8e-4fa1-852e-b4bb996ccf13">
        <w:r>
          <w:rPr>
            <w:rStyle w:val="HyperlinkGreen"/>
            <w:b/>
          </w:rPr>
          <w:t>Service for User to</w:t>
        </w:r>
        <w:r>
          <w:rPr>
            <w:rStyle w:val="HyperlinkGreen"/>
            <w:b/>
          </w:rPr>
          <w:t xml:space="preserve"> Proxy (S4U2proxy)</w:t>
        </w:r>
      </w:hyperlink>
      <w:r>
        <w:t xml:space="preserve"> extension allows the caller to contact some other service, acting on behalf of the user. The detailed overview is given in the following figure.</w:t>
      </w:r>
    </w:p>
    <w:p w:rsidR="0090574C" w:rsidRDefault="00D37514">
      <w:r>
        <w:rPr>
          <w:noProof/>
        </w:rPr>
        <w:drawing>
          <wp:inline distT="0" distB="0" distL="0" distR="0">
            <wp:extent cx="5074920" cy="3840480"/>
            <wp:effectExtent l="19050" t="0" r="9525" b="0"/>
            <wp:docPr id="5557" name="MS-SFU_pict8befb336-85f8-dda4-d11c-b5841f35c764.png" descr="S4U2self and S4U2proxy" title="S4U2self and S4U2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FU_pict8befb336-85f8-dda4-d11c-b5841f35c764.png" descr="S4U2self and S4U2proxy" title="S4U2self and S4U2proxy"/>
                    <pic:cNvPicPr>
                      <a:picLocks noChangeAspect="1" noChangeArrowheads="1"/>
                    </pic:cNvPicPr>
                  </pic:nvPicPr>
                  <pic:blipFill>
                    <a:blip r:embed="rId41" cstate="print"/>
                    <a:srcRect/>
                    <a:stretch>
                      <a:fillRect/>
                    </a:stretch>
                  </pic:blipFill>
                  <pic:spPr bwMode="auto">
                    <a:xfrm>
                      <a:off x="0" y="0"/>
                      <a:ext cx="5074920" cy="3840480"/>
                    </a:xfrm>
                    <a:prstGeom prst="rect">
                      <a:avLst/>
                    </a:prstGeom>
                    <a:noFill/>
                    <a:ln w="9525">
                      <a:noFill/>
                      <a:miter lim="800000"/>
                      <a:headEnd/>
                      <a:tailEnd/>
                    </a:ln>
                  </pic:spPr>
                </pic:pic>
              </a:graphicData>
            </a:graphic>
          </wp:inline>
        </w:drawing>
      </w:r>
    </w:p>
    <w:p w:rsidR="0090574C" w:rsidRDefault="00D37514">
      <w:pPr>
        <w:pStyle w:val="Caption"/>
      </w:pPr>
      <w:r>
        <w:lastRenderedPageBreak/>
        <w:t xml:space="preserve">Figure </w:t>
      </w:r>
      <w:r>
        <w:fldChar w:fldCharType="begin"/>
      </w:r>
      <w:r>
        <w:instrText xml:space="preserve"> SEQ Figure \* ARABIC </w:instrText>
      </w:r>
      <w:r>
        <w:fldChar w:fldCharType="separate"/>
      </w:r>
      <w:r>
        <w:rPr>
          <w:noProof/>
        </w:rPr>
        <w:t>2</w:t>
      </w:r>
      <w:r>
        <w:fldChar w:fldCharType="end"/>
      </w:r>
      <w:r>
        <w:t>: S4U2self and S4U2proxy</w:t>
      </w:r>
    </w:p>
    <w:p w:rsidR="0090574C" w:rsidRDefault="00D37514">
      <w:r>
        <w:t>S4U2self</w:t>
      </w:r>
      <w:r>
        <w:t xml:space="preserve"> is described in the top half of the preceding figure. Using this extension, the service receives a service ticket to the service itself (a ticket that cannot be used elsewhere).</w:t>
      </w:r>
    </w:p>
    <w:p w:rsidR="0090574C" w:rsidRDefault="00D37514">
      <w:r>
        <w:t>The preceding figure depicts the following protocol steps:</w:t>
      </w:r>
    </w:p>
    <w:p w:rsidR="0090574C" w:rsidRDefault="00D37514">
      <w:pPr>
        <w:pStyle w:val="ListParagraph"/>
        <w:numPr>
          <w:ilvl w:val="0"/>
          <w:numId w:val="50"/>
        </w:numPr>
      </w:pPr>
      <w:r>
        <w:t>The user's machine</w:t>
      </w:r>
      <w:r>
        <w:t xml:space="preserve"> makes a request to Service 1. The user is authenticated, but Service 1 does not have the user's authorization data. Typically this is due to the authentication being performed by some means other than Kerberos.</w:t>
      </w:r>
    </w:p>
    <w:p w:rsidR="0090574C" w:rsidRDefault="00D37514">
      <w:pPr>
        <w:pStyle w:val="ListParagraph"/>
        <w:numPr>
          <w:ilvl w:val="0"/>
          <w:numId w:val="50"/>
        </w:numPr>
      </w:pPr>
      <w:r>
        <w:t>Service 1, which has already authenticated w</w:t>
      </w:r>
      <w:r>
        <w:t xml:space="preserve">ith the KDC and has obtained its TGT, asks for a service ticket to itself on behalf of the named user by the S4U2self extension. The user is identified by the user name and the user's </w:t>
      </w:r>
      <w:hyperlink w:anchor="gt_a6d72903-d1a8-4968-bd9b-bf22005e8b58">
        <w:r>
          <w:rPr>
            <w:rStyle w:val="HyperlinkGreen"/>
            <w:b/>
          </w:rPr>
          <w:t>realm</w:t>
        </w:r>
      </w:hyperlink>
      <w:r>
        <w:t xml:space="preserve"> name</w:t>
      </w:r>
      <w:r>
        <w:t xml:space="preserve"> in the S4U2self data (as specified in section </w:t>
      </w:r>
      <w:hyperlink w:anchor="Section_aceb70de40f0440987fadf00ca145f5a" w:history="1">
        <w:r>
          <w:rPr>
            <w:rStyle w:val="Hyperlink"/>
          </w:rPr>
          <w:t>2.2.1</w:t>
        </w:r>
      </w:hyperlink>
      <w:r>
        <w:t xml:space="preserve">). Alternatively, if Service 1 is in possession of the user's certificate, it can use the certificate to identify the user to the KDC using the </w:t>
      </w:r>
      <w:hyperlink w:anchor="Section_cd9d5ca7ce204693872b2f5dd41cbff6" w:history="1">
        <w:r>
          <w:rPr>
            <w:rStyle w:val="Hyperlink"/>
          </w:rPr>
          <w:t>PA-S4U-X509-USER</w:t>
        </w:r>
      </w:hyperlink>
      <w:r>
        <w:t xml:space="preserve"> structure.</w:t>
      </w:r>
    </w:p>
    <w:p w:rsidR="0090574C" w:rsidRDefault="00D37514">
      <w:pPr>
        <w:pStyle w:val="ListParagraph"/>
        <w:numPr>
          <w:ilvl w:val="0"/>
          <w:numId w:val="50"/>
        </w:numPr>
      </w:pPr>
      <w:r>
        <w:t>The KDC returns a service ticket addressed to Service 1 as if it had been requested from the user with the user's own TGT. The service ticket might contain the authoriz</w:t>
      </w:r>
      <w:r>
        <w:t>ation data of the user.</w:t>
      </w:r>
    </w:p>
    <w:p w:rsidR="0090574C" w:rsidRDefault="00D37514">
      <w:pPr>
        <w:pStyle w:val="ListParagraph"/>
        <w:numPr>
          <w:ilvl w:val="0"/>
          <w:numId w:val="50"/>
        </w:numPr>
      </w:pPr>
      <w:r>
        <w:t>Service 1 can use the authorization data from the service ticket to fulfill the user's request. The service then responds to the user.</w:t>
      </w:r>
    </w:p>
    <w:p w:rsidR="0090574C" w:rsidRDefault="00D37514">
      <w:pPr>
        <w:pStyle w:val="ListParagraph"/>
        <w:ind w:left="360"/>
      </w:pPr>
      <w:r>
        <w:t>Although S4U2self provides information about the user to Service 1, this extension does not allow</w:t>
      </w:r>
      <w:r>
        <w:t xml:space="preserve"> Service 1 to make requests of other services on the user's behalf. That is the role of S4U2proxy. S4U2proxy is described in the bottom half of the preceding figure.</w:t>
      </w:r>
    </w:p>
    <w:p w:rsidR="0090574C" w:rsidRDefault="00D37514">
      <w:pPr>
        <w:pStyle w:val="ListParagraph"/>
        <w:numPr>
          <w:ilvl w:val="0"/>
          <w:numId w:val="50"/>
        </w:numPr>
      </w:pPr>
      <w:r>
        <w:t>The user's machine makes a request to Service 1. Service 1 needs to access resources on Se</w:t>
      </w:r>
      <w:r>
        <w:t>rvice 2 as the user. However, Service 1 does not have a forwarded TGT from the user to perform delegation by a forwarded TGT, as described in the figure specifying Kerberos delegation with forwarded TGT. Two preconditions apply to this step. First, Service</w:t>
      </w:r>
      <w:r>
        <w:t xml:space="preserve"> 1 has already authenticated with the KDC and has a valid TGT. Second, Service 1 has a forwardable service ticket from the user to Service 1. This forwardable service ticket might have been obtained by a KRB_AP_REQ message, as specified in [RFC4120] sectio</w:t>
      </w:r>
      <w:r>
        <w:t>n 3.2 or by an S4U2self request.</w:t>
      </w:r>
    </w:p>
    <w:p w:rsidR="0090574C" w:rsidRDefault="00D37514">
      <w:pPr>
        <w:pStyle w:val="ListParagraph"/>
        <w:numPr>
          <w:ilvl w:val="0"/>
          <w:numId w:val="50"/>
        </w:numPr>
      </w:pPr>
      <w:r>
        <w:t>Service 1 requests a service ticket to Service 2 on behalf of the named user. The user is identified by the client name and the client realm in the service ticket for Service 1. The authorization data in the ticket to be re</w:t>
      </w:r>
      <w:r>
        <w:t>turned is also copied from the service ticket.</w:t>
      </w:r>
      <w:bookmarkStart w:id="4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7"/>
    </w:p>
    <w:p w:rsidR="0090574C" w:rsidRDefault="00D37514">
      <w:pPr>
        <w:pStyle w:val="ListParagraph"/>
        <w:numPr>
          <w:ilvl w:val="0"/>
          <w:numId w:val="50"/>
        </w:numPr>
      </w:pPr>
      <w:r>
        <w:t xml:space="preserve">If a </w:t>
      </w:r>
      <w:hyperlink w:anchor="gt_26456104-0afb-4afe-a92e-ac160a9efdf8">
        <w:r>
          <w:rPr>
            <w:rStyle w:val="HyperlinkGreen"/>
            <w:b/>
          </w:rPr>
          <w:t>privilege attribute certificate (PAC)</w:t>
        </w:r>
      </w:hyperlink>
      <w:r>
        <w:t xml:space="preserve"> is in the request, the KDC validates </w:t>
      </w:r>
      <w:r>
        <w:t xml:space="preserve">the PAC by checking the signature data of the PAC structure, as specified in </w:t>
      </w:r>
      <w:hyperlink r:id="rId42" w:anchor="Section_166d8064c86341e19c23edaaa5f36962">
        <w:r>
          <w:rPr>
            <w:rStyle w:val="Hyperlink"/>
          </w:rPr>
          <w:t>[MS-PAC]</w:t>
        </w:r>
      </w:hyperlink>
      <w:r>
        <w:t xml:space="preserve"> section 2.8. If the PAC is valid, or not present, the KDC returns a service ticket for Servi</w:t>
      </w:r>
      <w:r>
        <w:t xml:space="preserve">ce 2, but the client identity stored in the </w:t>
      </w:r>
      <w:r>
        <w:rPr>
          <w:b/>
        </w:rPr>
        <w:t>cname</w:t>
      </w:r>
      <w:r>
        <w:t xml:space="preserve"> and </w:t>
      </w:r>
      <w:r>
        <w:rPr>
          <w:b/>
        </w:rPr>
        <w:t>crealm</w:t>
      </w:r>
      <w:r>
        <w:t xml:space="preserve"> fields of the service ticket are that of the user, not Service 1.</w:t>
      </w:r>
    </w:p>
    <w:p w:rsidR="0090574C" w:rsidRDefault="00D37514">
      <w:pPr>
        <w:pStyle w:val="ListParagraph"/>
        <w:numPr>
          <w:ilvl w:val="0"/>
          <w:numId w:val="50"/>
        </w:numPr>
      </w:pPr>
      <w:r>
        <w:t>Service 1 uses the service ticket to make a request to Service 2. Service 2 treats this request as coming from the user and assum</w:t>
      </w:r>
      <w:r>
        <w:t>es that the user was authenticated by the KDC.</w:t>
      </w:r>
    </w:p>
    <w:p w:rsidR="0090574C" w:rsidRDefault="00D37514">
      <w:pPr>
        <w:pStyle w:val="ListParagraph"/>
        <w:numPr>
          <w:ilvl w:val="0"/>
          <w:numId w:val="50"/>
        </w:numPr>
      </w:pPr>
      <w:r>
        <w:t>Service 2 responds to the request.</w:t>
      </w:r>
    </w:p>
    <w:p w:rsidR="0090574C" w:rsidRDefault="00D37514">
      <w:pPr>
        <w:pStyle w:val="ListParagraph"/>
        <w:numPr>
          <w:ilvl w:val="0"/>
          <w:numId w:val="50"/>
        </w:numPr>
      </w:pPr>
      <w:r>
        <w:t>Service 1 responds to the user's request of message 5.</w:t>
      </w:r>
      <w:bookmarkStart w:id="4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8"/>
    </w:p>
    <w:p w:rsidR="0090574C" w:rsidRDefault="00D37514">
      <w:pPr>
        <w:pStyle w:val="Heading2"/>
      </w:pPr>
      <w:bookmarkStart w:id="49" w:name="section_a2b0141bd63540258bc12e0bc368ece2"/>
      <w:bookmarkStart w:id="50" w:name="_Toc492420753"/>
      <w:r>
        <w:t>Relationship to Other Protocols</w:t>
      </w:r>
      <w:bookmarkEnd w:id="49"/>
      <w:bookmarkEnd w:id="50"/>
      <w:r>
        <w:fldChar w:fldCharType="begin"/>
      </w:r>
      <w:r>
        <w:instrText xml:space="preserve"> XE "Relationship to </w:instrText>
      </w:r>
      <w:r>
        <w:instrText xml:space="preserve">other protocols" </w:instrText>
      </w:r>
      <w:r>
        <w:fldChar w:fldCharType="end"/>
      </w:r>
      <w:r>
        <w:fldChar w:fldCharType="begin"/>
      </w:r>
      <w:r>
        <w:instrText xml:space="preserve"> XE "Relationship to other protocols"</w:instrText>
      </w:r>
      <w:r>
        <w:fldChar w:fldCharType="end"/>
      </w:r>
    </w:p>
    <w:p w:rsidR="0090574C" w:rsidRDefault="00D37514">
      <w:r>
        <w:t xml:space="preserve">The </w:t>
      </w:r>
      <w:hyperlink w:anchor="gt_083a5403-f654-4db6-b17e-9c10dc5cd420">
        <w:r>
          <w:rPr>
            <w:rStyle w:val="HyperlinkGreen"/>
            <w:b/>
          </w:rPr>
          <w:t>S4U</w:t>
        </w:r>
      </w:hyperlink>
      <w:r>
        <w:t xml:space="preserve"> extensions are based on the Kerberos Protocol, as specified in </w:t>
      </w:r>
      <w:hyperlink r:id="rId43">
        <w:r>
          <w:rPr>
            <w:rStyle w:val="Hyperlink"/>
          </w:rPr>
          <w:t>[RFC4120]</w:t>
        </w:r>
      </w:hyperlink>
      <w:r>
        <w:t xml:space="preserve">. [RFC4120] also details the dependence on lower-layer protocols such as TCP and UDP. Applications using other protocols can use S4U to create a common </w:t>
      </w:r>
      <w:hyperlink w:anchor="gt_5946f74c-27ca-4ef8-8630-f1a06cd8d59e">
        <w:r>
          <w:rPr>
            <w:rStyle w:val="HyperlinkGreen"/>
            <w:b/>
          </w:rPr>
          <w:t>authorization</w:t>
        </w:r>
      </w:hyperlink>
      <w:r>
        <w:t xml:space="preserve"> path within the ap</w:t>
      </w:r>
      <w:r>
        <w:t>plication.</w:t>
      </w:r>
    </w:p>
    <w:p w:rsidR="0090574C" w:rsidRDefault="00D37514">
      <w:r>
        <w:t xml:space="preserve">The </w:t>
      </w:r>
      <w:hyperlink w:anchor="gt_2214804a-4a44-46f4-b6d2-a78f4ff39a39">
        <w:r>
          <w:rPr>
            <w:rStyle w:val="HyperlinkGreen"/>
            <w:b/>
          </w:rPr>
          <w:t>S4U2self</w:t>
        </w:r>
      </w:hyperlink>
      <w:r>
        <w:t xml:space="preserve"> extension can be used to obtain a </w:t>
      </w:r>
      <w:hyperlink w:anchor="gt_26456104-0afb-4afe-a92e-ac160a9efdf8">
        <w:r>
          <w:rPr>
            <w:rStyle w:val="HyperlinkGreen"/>
            <w:b/>
          </w:rPr>
          <w:t>privilege attribute certificate (PAC)</w:t>
        </w:r>
      </w:hyperlink>
      <w:r>
        <w:t xml:space="preserve">, as specified in </w:t>
      </w:r>
      <w:hyperlink r:id="rId44" w:anchor="Section_166d8064c86341e19c23edaaa5f36962">
        <w:r>
          <w:rPr>
            <w:rStyle w:val="Hyperlink"/>
          </w:rPr>
          <w:t>[MS-PAC]</w:t>
        </w:r>
      </w:hyperlink>
      <w:r>
        <w:t xml:space="preserve">, to determine the authorization capabilities of the user. In addition, the PAC is used in the </w:t>
      </w:r>
      <w:hyperlink w:anchor="gt_30e42141-9b8e-4fa1-852e-b4bb996ccf13">
        <w:r>
          <w:rPr>
            <w:rStyle w:val="HyperlinkGreen"/>
            <w:b/>
          </w:rPr>
          <w:t>S4U2proxy</w:t>
        </w:r>
      </w:hyperlink>
      <w:r>
        <w:t xml:space="preserve"> exten</w:t>
      </w:r>
      <w:r>
        <w:t xml:space="preserve">sion to validate that S4U2proxy </w:t>
      </w:r>
      <w:hyperlink w:anchor="gt_b4041466-ae24-4fd4-83e4-5dbc4f32aaab">
        <w:r>
          <w:rPr>
            <w:rStyle w:val="HyperlinkGreen"/>
            <w:b/>
          </w:rPr>
          <w:t>service tickets</w:t>
        </w:r>
      </w:hyperlink>
      <w:r>
        <w:t xml:space="preserve"> have not been misused.</w:t>
      </w:r>
    </w:p>
    <w:p w:rsidR="0090574C" w:rsidRDefault="00D37514">
      <w:r>
        <w:lastRenderedPageBreak/>
        <w:t xml:space="preserve">The referral mechanism, as specified in </w:t>
      </w:r>
      <w:hyperlink r:id="rId45">
        <w:r>
          <w:rPr>
            <w:rStyle w:val="Hyperlink"/>
          </w:rPr>
          <w:t>[Referrals]</w:t>
        </w:r>
      </w:hyperlink>
      <w:r>
        <w:t>, is us</w:t>
      </w:r>
      <w:r>
        <w:t xml:space="preserve">ed in the S4U2self protocol extension if the user's </w:t>
      </w:r>
      <w:hyperlink w:anchor="gt_a6d72903-d1a8-4968-bd9b-bf22005e8b58">
        <w:r>
          <w:rPr>
            <w:rStyle w:val="HyperlinkGreen"/>
            <w:b/>
          </w:rPr>
          <w:t>realm</w:t>
        </w:r>
      </w:hyperlink>
      <w:r>
        <w:t xml:space="preserve"> is different from that of the </w:t>
      </w:r>
      <w:hyperlink w:anchor="gt_2dc07ca2-2b40-437e-a5ec-ed28ebfb116a">
        <w:r>
          <w:rPr>
            <w:rStyle w:val="HyperlinkGreen"/>
            <w:b/>
          </w:rPr>
          <w:t>service</w:t>
        </w:r>
      </w:hyperlink>
      <w:r>
        <w:t xml:space="preserve"> trying to obtain an S4U2self service</w:t>
      </w:r>
      <w:r>
        <w:t xml:space="preserve"> ticket.</w:t>
      </w:r>
    </w:p>
    <w:p w:rsidR="0090574C" w:rsidRDefault="00D37514">
      <w:r>
        <w:t xml:space="preserve">Microsoft Kerberos Protocol Extensions, as specified in </w:t>
      </w:r>
      <w:hyperlink r:id="rId46" w:anchor="Section_2a32282edd484ad9a542609804b02cc9">
        <w:r>
          <w:rPr>
            <w:rStyle w:val="Hyperlink"/>
          </w:rPr>
          <w:t>[MS-KILE]</w:t>
        </w:r>
      </w:hyperlink>
      <w:r>
        <w:t xml:space="preserve">, includes extensions that provide platform-specific data to support the encoding of </w:t>
      </w:r>
      <w:hyperlink w:anchor="gt_0eef5aca-03f3-4b09-b79b-cdf7f730ad89">
        <w:r>
          <w:rPr>
            <w:rStyle w:val="HyperlinkGreen"/>
            <w:b/>
          </w:rPr>
          <w:t>authorization data</w:t>
        </w:r>
      </w:hyperlink>
      <w:r>
        <w:t xml:space="preserve"> ([MS-PAC], section 2) in the authorization data field ([RFC4120], sections 5.2.6 and 5.2.7) of the </w:t>
      </w:r>
      <w:hyperlink w:anchor="gt_838d3fe1-e504-4442-93cc-75de14e6f569">
        <w:r>
          <w:rPr>
            <w:rStyle w:val="HyperlinkGreen"/>
            <w:b/>
          </w:rPr>
          <w:t>ticket</w:t>
        </w:r>
      </w:hyperlink>
      <w:r>
        <w:t>.</w:t>
      </w:r>
    </w:p>
    <w:p w:rsidR="0090574C" w:rsidRDefault="00D37514">
      <w:pPr>
        <w:pStyle w:val="Heading2"/>
      </w:pPr>
      <w:bookmarkStart w:id="51" w:name="section_0bffb25d50c449e4ba1833bbc0ed37d3"/>
      <w:bookmarkStart w:id="52" w:name="_Toc492420754"/>
      <w:r>
        <w:t>Prerequisites/Preconditi</w:t>
      </w:r>
      <w:r>
        <w:t>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0574C" w:rsidRDefault="00D37514">
      <w:r>
        <w:t xml:space="preserve">All </w:t>
      </w:r>
      <w:hyperlink w:anchor="gt_6e5aafba-6b66-4fdd-872e-844f142af287">
        <w:r>
          <w:rPr>
            <w:rStyle w:val="HyperlinkGreen"/>
            <w:b/>
          </w:rPr>
          <w:t>Key Distribution Centers (KDCs)</w:t>
        </w:r>
      </w:hyperlink>
      <w:r>
        <w:t xml:space="preserve"> and Kerberos servers that send or receive the </w:t>
      </w:r>
      <w:hyperlink w:anchor="gt_083a5403-f654-4db6-b17e-9c10dc5cd420">
        <w:r>
          <w:rPr>
            <w:rStyle w:val="HyperlinkGreen"/>
            <w:b/>
          </w:rPr>
          <w:t>Service for User (S4U)</w:t>
        </w:r>
      </w:hyperlink>
      <w:r>
        <w:t xml:space="preserve"> extensions in the KRB_TGS_REQ and KRB_TGS_REP messages have to recognize the protocol extensions. </w:t>
      </w:r>
      <w:hyperlink w:anchor="gt_2dc07ca2-2b40-437e-a5ec-ed28ebfb116a">
        <w:r>
          <w:rPr>
            <w:rStyle w:val="HyperlinkGreen"/>
            <w:b/>
          </w:rPr>
          <w:t>Services</w:t>
        </w:r>
      </w:hyperlink>
      <w:r>
        <w:t xml:space="preserve"> can detect whether the K</w:t>
      </w:r>
      <w:r>
        <w:t xml:space="preserve">DC supports these extensions by checking the client name of the returned </w:t>
      </w:r>
      <w:hyperlink w:anchor="gt_838d3fe1-e504-4442-93cc-75de14e6f569">
        <w:r>
          <w:rPr>
            <w:rStyle w:val="HyperlinkGreen"/>
            <w:b/>
          </w:rPr>
          <w:t>ticket</w:t>
        </w:r>
      </w:hyperlink>
      <w:r>
        <w:t>. KDCs that do not understand these extensions will return the client name as the service that is making the reques</w:t>
      </w:r>
      <w:r>
        <w:t xml:space="preserve">t. KDCs that understand these extensions either return an error or return a </w:t>
      </w:r>
      <w:hyperlink w:anchor="gt_b4041466-ae24-4fd4-83e4-5dbc4f32aaab">
        <w:r>
          <w:rPr>
            <w:rStyle w:val="HyperlinkGreen"/>
            <w:b/>
          </w:rPr>
          <w:t>service ticket</w:t>
        </w:r>
      </w:hyperlink>
      <w:r>
        <w:t xml:space="preserve"> that contains the client name as the user, not the service that is making the request.</w:t>
      </w:r>
      <w:bookmarkStart w:id="53" w:name="Appendix_A_Target_4"/>
      <w:r>
        <w:fldChar w:fldCharType="begin"/>
      </w:r>
      <w:r>
        <w:instrText xml:space="preserve"> HYPERLINK \l "</w:instrText>
      </w:r>
      <w:r>
        <w:instrText xml:space="preserve">Appendix_A_4" \o "Product behavior note 4" \h </w:instrText>
      </w:r>
      <w:r>
        <w:fldChar w:fldCharType="separate"/>
      </w:r>
      <w:r>
        <w:rPr>
          <w:rStyle w:val="Hyperlink"/>
        </w:rPr>
        <w:t>&lt;4&gt;</w:t>
      </w:r>
      <w:r>
        <w:rPr>
          <w:rStyle w:val="Hyperlink"/>
        </w:rPr>
        <w:fldChar w:fldCharType="end"/>
      </w:r>
      <w:bookmarkEnd w:id="53"/>
    </w:p>
    <w:p w:rsidR="0090574C" w:rsidRDefault="00D37514">
      <w:r>
        <w:t>To support the lookup of users based on a supplied certificate, an accounts database is available to the KDC that supports looking up user accounts using one or more fields present in the certificate.</w:t>
      </w:r>
    </w:p>
    <w:p w:rsidR="0090574C" w:rsidRDefault="00D37514">
      <w:pPr>
        <w:pStyle w:val="Heading2"/>
      </w:pPr>
      <w:bookmarkStart w:id="54" w:name="section_c7b98a99f3c14eeb85f5fbca8c3dc3d3"/>
      <w:bookmarkStart w:id="55" w:name="_Toc492420755"/>
      <w:r>
        <w:t>Applicability Statement</w:t>
      </w:r>
      <w:bookmarkEnd w:id="54"/>
      <w:bookmarkEnd w:id="55"/>
      <w:r>
        <w:fldChar w:fldCharType="begin"/>
      </w:r>
      <w:r>
        <w:instrText xml:space="preserve"> XE "Applicability" </w:instrText>
      </w:r>
      <w:r>
        <w:fldChar w:fldCharType="end"/>
      </w:r>
      <w:r>
        <w:fldChar w:fldCharType="begin"/>
      </w:r>
      <w:r>
        <w:instrText xml:space="preserve"> XE "Applicability"</w:instrText>
      </w:r>
      <w:r>
        <w:fldChar w:fldCharType="end"/>
      </w:r>
    </w:p>
    <w:p w:rsidR="0090574C" w:rsidRDefault="00D37514">
      <w:r>
        <w:t xml:space="preserve">The </w:t>
      </w:r>
      <w:hyperlink w:anchor="gt_30e42141-9b8e-4fa1-852e-b4bb996ccf13">
        <w:r>
          <w:rPr>
            <w:rStyle w:val="HyperlinkGreen"/>
            <w:b/>
          </w:rPr>
          <w:t>Service for User to Proxy (S4U2proxy)</w:t>
        </w:r>
      </w:hyperlink>
      <w:r>
        <w:t xml:space="preserve"> extension supports delegation that is transparent to the client. Activities are perfo</w:t>
      </w:r>
      <w:r>
        <w:t xml:space="preserve">rmed under the user's identity in one or more </w:t>
      </w:r>
      <w:hyperlink w:anchor="gt_2dc07ca2-2b40-437e-a5ec-ed28ebfb116a">
        <w:r>
          <w:rPr>
            <w:rStyle w:val="HyperlinkGreen"/>
            <w:b/>
          </w:rPr>
          <w:t>services</w:t>
        </w:r>
      </w:hyperlink>
      <w:r>
        <w:t>. Local policy can be used to limit this functionality and control which services can use this feature.</w:t>
      </w:r>
    </w:p>
    <w:p w:rsidR="0090574C" w:rsidRDefault="00D37514">
      <w:pPr>
        <w:pStyle w:val="Heading2"/>
      </w:pPr>
      <w:bookmarkStart w:id="56" w:name="section_24e9fd1cfb094ab8a5c7e04ec6f0063d"/>
      <w:bookmarkStart w:id="57" w:name="_Toc492420756"/>
      <w:r>
        <w:t>Versioning and Capability Negotiatio</w:t>
      </w:r>
      <w:r>
        <w:t>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0574C" w:rsidRDefault="00D37514">
      <w:r>
        <w:t xml:space="preserve">There is no version information in the </w:t>
      </w:r>
      <w:hyperlink w:anchor="gt_083a5403-f654-4db6-b17e-9c10dc5cd420">
        <w:r>
          <w:rPr>
            <w:rStyle w:val="HyperlinkGreen"/>
            <w:b/>
          </w:rPr>
          <w:t>Service for User (S4U)</w:t>
        </w:r>
      </w:hyperlink>
      <w:r>
        <w:t xml:space="preserve"> extensions. A </w:t>
      </w:r>
      <w:hyperlink w:anchor="gt_2dc07ca2-2b40-437e-a5ec-ed28ebfb116a">
        <w:r>
          <w:rPr>
            <w:rStyle w:val="HyperlinkGreen"/>
            <w:b/>
          </w:rPr>
          <w:t>service</w:t>
        </w:r>
      </w:hyperlink>
      <w:r>
        <w:t xml:space="preserve"> that uses these extensions will send the new options or data structures in the KRB_TGS_REQ and KRB_TGS_REP messages. Detecting whether a given </w:t>
      </w:r>
      <w:hyperlink w:anchor="gt_6e5aafba-6b66-4fdd-872e-844f142af287">
        <w:r>
          <w:rPr>
            <w:rStyle w:val="HyperlinkGreen"/>
            <w:b/>
          </w:rPr>
          <w:t>Key Distribution Center (KDC)</w:t>
        </w:r>
      </w:hyperlink>
      <w:r>
        <w:t xml:space="preserve"> can support the extensions is specified in section </w:t>
      </w:r>
      <w:hyperlink w:anchor="Section_0bffb25d50c449e4ba1833bbc0ed37d3" w:history="1">
        <w:r>
          <w:rPr>
            <w:rStyle w:val="Hyperlink"/>
          </w:rPr>
          <w:t>1.5</w:t>
        </w:r>
      </w:hyperlink>
      <w:r>
        <w:t>.</w:t>
      </w:r>
    </w:p>
    <w:p w:rsidR="0090574C" w:rsidRDefault="00D37514">
      <w:pPr>
        <w:pStyle w:val="Heading2"/>
      </w:pPr>
      <w:bookmarkStart w:id="58" w:name="section_2eadc36bf8a5499f9f794d8554d66f3e"/>
      <w:bookmarkStart w:id="59" w:name="_Toc492420757"/>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w:instrText>
      </w:r>
      <w:r>
        <w:instrText>XE "Fields - vendor-extensible"</w:instrText>
      </w:r>
      <w:r>
        <w:fldChar w:fldCharType="end"/>
      </w:r>
      <w:r>
        <w:fldChar w:fldCharType="begin"/>
      </w:r>
      <w:r>
        <w:instrText xml:space="preserve"> XE "Vendor-extensible fields"</w:instrText>
      </w:r>
      <w:r>
        <w:fldChar w:fldCharType="end"/>
      </w:r>
    </w:p>
    <w:p w:rsidR="0090574C" w:rsidRDefault="00D37514">
      <w:r>
        <w:t>None.</w:t>
      </w:r>
    </w:p>
    <w:p w:rsidR="0090574C" w:rsidRDefault="00D37514">
      <w:pPr>
        <w:pStyle w:val="Heading2"/>
      </w:pPr>
      <w:bookmarkStart w:id="60" w:name="section_4e363c29bebc41f7af6c5d8c70b1a897"/>
      <w:bookmarkStart w:id="61" w:name="_Toc492420758"/>
      <w:r>
        <w:t>Standards Assignments</w:t>
      </w:r>
      <w:bookmarkEnd w:id="60"/>
      <w:bookmarkEnd w:id="61"/>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90574C" w:rsidRDefault="00D37514">
      <w:r>
        <w:t>None.</w:t>
      </w:r>
    </w:p>
    <w:p w:rsidR="0090574C" w:rsidRDefault="00D37514">
      <w:pPr>
        <w:pStyle w:val="Heading1"/>
      </w:pPr>
      <w:bookmarkStart w:id="62" w:name="section_f250136b9c6747b089de62cb3693bc6d"/>
      <w:bookmarkStart w:id="63" w:name="_Toc492420759"/>
      <w:r>
        <w:lastRenderedPageBreak/>
        <w:t>Messages</w:t>
      </w:r>
      <w:bookmarkEnd w:id="62"/>
      <w:bookmarkEnd w:id="63"/>
    </w:p>
    <w:p w:rsidR="0090574C" w:rsidRDefault="00D37514">
      <w:pPr>
        <w:pStyle w:val="Heading2"/>
      </w:pPr>
      <w:bookmarkStart w:id="64" w:name="section_744a911824f241c395646faa75b7424a"/>
      <w:bookmarkStart w:id="65" w:name="_Toc492420760"/>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w:instrText>
      </w:r>
      <w:r>
        <w:instrText>nsport"</w:instrText>
      </w:r>
      <w:r>
        <w:fldChar w:fldCharType="end"/>
      </w:r>
    </w:p>
    <w:p w:rsidR="0090574C" w:rsidRDefault="00D37514">
      <w:r>
        <w:t xml:space="preserve">For details on the Kerberos Protocol as well as dependencies on lower-level protocols, see </w:t>
      </w:r>
      <w:hyperlink r:id="rId47">
        <w:r>
          <w:rPr>
            <w:rStyle w:val="Hyperlink"/>
          </w:rPr>
          <w:t>[RFC4120]</w:t>
        </w:r>
      </w:hyperlink>
      <w:r>
        <w:t>, section 7.2.</w:t>
      </w:r>
    </w:p>
    <w:p w:rsidR="0090574C" w:rsidRDefault="00D37514">
      <w:pPr>
        <w:pStyle w:val="Heading2"/>
      </w:pPr>
      <w:bookmarkStart w:id="66" w:name="section_5656d82f939145e78fb4d2cd1deb2cc1"/>
      <w:bookmarkStart w:id="67" w:name="_Toc492420761"/>
      <w:r>
        <w:t>Message Syntax</w:t>
      </w:r>
      <w:bookmarkEnd w:id="66"/>
      <w:bookmarkEnd w:id="67"/>
      <w:r>
        <w:fldChar w:fldCharType="begin"/>
      </w:r>
      <w:r>
        <w:instrText xml:space="preserve"> XE "Syntax"</w:instrText>
      </w:r>
      <w:r>
        <w:fldChar w:fldCharType="end"/>
      </w:r>
      <w:r>
        <w:fldChar w:fldCharType="begin"/>
      </w:r>
      <w:r>
        <w:instrText xml:space="preserve"> XE "Messages:syntax"</w:instrText>
      </w:r>
      <w:r>
        <w:fldChar w:fldCharType="end"/>
      </w:r>
    </w:p>
    <w:p w:rsidR="0090574C" w:rsidRDefault="00D37514">
      <w:r>
        <w:t xml:space="preserve">The </w:t>
      </w:r>
      <w:hyperlink w:anchor="gt_083a5403-f654-4db6-b17e-9c10dc5cd420">
        <w:r>
          <w:rPr>
            <w:rStyle w:val="HyperlinkGreen"/>
            <w:b/>
          </w:rPr>
          <w:t>Service for User (S4U)</w:t>
        </w:r>
      </w:hyperlink>
      <w:r>
        <w:t xml:space="preserve"> extensions use new structures conforming to the extensibility mechanisms provided in the Kerberos RFC, as specified in </w:t>
      </w:r>
      <w:hyperlink r:id="rId48">
        <w:r>
          <w:rPr>
            <w:rStyle w:val="Hyperlink"/>
          </w:rPr>
          <w:t>[RFC4120]</w:t>
        </w:r>
      </w:hyperlink>
      <w:r>
        <w:t xml:space="preserve"> section 1.5, and new values for options already specified by Kerberos in [RFC4120] section 1.1. The following sections describe these new structures and values.</w:t>
      </w:r>
    </w:p>
    <w:p w:rsidR="0090574C" w:rsidRDefault="00D37514">
      <w:pPr>
        <w:pStyle w:val="Heading3"/>
      </w:pPr>
      <w:bookmarkStart w:id="68" w:name="section_aceb70de40f0440987fadf00ca145f5a"/>
      <w:bookmarkStart w:id="69" w:name="_Toc492420762"/>
      <w:r>
        <w:t>PA-FOR-USER</w:t>
      </w:r>
      <w:bookmarkEnd w:id="68"/>
      <w:bookmarkEnd w:id="69"/>
      <w:r>
        <w:fldChar w:fldCharType="begin"/>
      </w:r>
      <w:r>
        <w:instrText xml:space="preserve"> XE "Messages:PA-FOR-USER" </w:instrText>
      </w:r>
      <w:r>
        <w:fldChar w:fldCharType="end"/>
      </w:r>
      <w:r>
        <w:fldChar w:fldCharType="begin"/>
      </w:r>
      <w:r>
        <w:instrText xml:space="preserve"> XE "PA-FOR-USER message" </w:instrText>
      </w:r>
      <w:r>
        <w:fldChar w:fldCharType="end"/>
      </w:r>
      <w:r>
        <w:fldChar w:fldCharType="begin"/>
      </w:r>
      <w:r>
        <w:instrText xml:space="preserve"> XE "P</w:instrText>
      </w:r>
      <w:r>
        <w:instrText>A-FOR-USER"</w:instrText>
      </w:r>
      <w:r>
        <w:fldChar w:fldCharType="end"/>
      </w:r>
    </w:p>
    <w:p w:rsidR="0090574C" w:rsidRDefault="00D37514">
      <w:r>
        <w:t xml:space="preserve">In a KRB_TGS_REQ and KRB_TGS_REP subprotocol message sequence, as specified in </w:t>
      </w:r>
      <w:hyperlink r:id="rId49">
        <w:r>
          <w:rPr>
            <w:rStyle w:val="Hyperlink"/>
          </w:rPr>
          <w:t>[RFC4120]</w:t>
        </w:r>
      </w:hyperlink>
      <w:r>
        <w:t xml:space="preserve"> section 3.3, a </w:t>
      </w:r>
      <w:hyperlink w:anchor="gt_8916e2fe-eff4-4456-b2b4-db4a56fe3764">
        <w:r>
          <w:rPr>
            <w:rStyle w:val="HyperlinkGreen"/>
            <w:b/>
          </w:rPr>
          <w:t>Kerberos pr</w:t>
        </w:r>
        <w:r>
          <w:rPr>
            <w:rStyle w:val="HyperlinkGreen"/>
            <w:b/>
          </w:rPr>
          <w:t>incipal</w:t>
        </w:r>
      </w:hyperlink>
      <w:r>
        <w:t xml:space="preserve"> uses its </w:t>
      </w:r>
      <w:hyperlink w:anchor="gt_7c881e2e-85a0-45e1-bd2c-5aab42bb2deb">
        <w:r>
          <w:rPr>
            <w:rStyle w:val="HyperlinkGreen"/>
            <w:b/>
          </w:rPr>
          <w:t>ticket-granting ticket (TGT)</w:t>
        </w:r>
      </w:hyperlink>
      <w:r>
        <w:t xml:space="preserve"> to request a </w:t>
      </w:r>
      <w:hyperlink w:anchor="gt_b4041466-ae24-4fd4-83e4-5dbc4f32aaab">
        <w:r>
          <w:rPr>
            <w:rStyle w:val="HyperlinkGreen"/>
            <w:b/>
          </w:rPr>
          <w:t>service ticket</w:t>
        </w:r>
      </w:hyperlink>
      <w:r>
        <w:t xml:space="preserve"> to a </w:t>
      </w:r>
      <w:hyperlink w:anchor="gt_2dc07ca2-2b40-437e-a5ec-ed28ebfb116a">
        <w:r>
          <w:rPr>
            <w:rStyle w:val="HyperlinkGreen"/>
            <w:b/>
          </w:rPr>
          <w:t>service</w:t>
        </w:r>
      </w:hyperlink>
      <w:r>
        <w:t xml:space="preserve">. The </w:t>
      </w:r>
      <w:hyperlink w:anchor="gt_44d79162-cb86-4ac1-a95a-7b33431ef017">
        <w:r>
          <w:rPr>
            <w:rStyle w:val="HyperlinkGreen"/>
            <w:b/>
          </w:rPr>
          <w:t>TGS</w:t>
        </w:r>
      </w:hyperlink>
      <w:r>
        <w:t xml:space="preserve"> uses the requesting </w:t>
      </w:r>
      <w:hyperlink w:anchor="gt_8492780e-99e2-47ba-8553-aedb8de9f9c0">
        <w:r>
          <w:rPr>
            <w:rStyle w:val="HyperlinkGreen"/>
            <w:b/>
          </w:rPr>
          <w:t>principal's</w:t>
        </w:r>
      </w:hyperlink>
      <w:r>
        <w:t xml:space="preserve"> identity from the TGT passed in the KRB_TGS_REQ message to create the serv</w:t>
      </w:r>
      <w:r>
        <w:t>ice ticket.</w:t>
      </w:r>
    </w:p>
    <w:p w:rsidR="0090574C" w:rsidRDefault="00D37514">
      <w:r>
        <w:t xml:space="preserve">In the </w:t>
      </w:r>
      <w:hyperlink w:anchor="gt_2214804a-4a44-46f4-b6d2-a78f4ff39a39">
        <w:r>
          <w:rPr>
            <w:rStyle w:val="HyperlinkGreen"/>
            <w:b/>
          </w:rPr>
          <w:t>S4U2self</w:t>
        </w:r>
      </w:hyperlink>
      <w:r>
        <w:t xml:space="preserve"> </w:t>
      </w:r>
      <w:hyperlink w:anchor="gt_21570d00-ea16-46a0-b9d0-7c87ce4f489d">
        <w:r>
          <w:rPr>
            <w:rStyle w:val="HyperlinkGreen"/>
            <w:b/>
          </w:rPr>
          <w:t>TGS exchange</w:t>
        </w:r>
      </w:hyperlink>
      <w:r>
        <w:t xml:space="preserve"> subprotocol extension, a service requests a service ticket to itself on behalf of a user. T</w:t>
      </w:r>
      <w:r>
        <w:t xml:space="preserve">he user is identified to the </w:t>
      </w:r>
      <w:hyperlink w:anchor="gt_6e5aafba-6b66-4fdd-872e-844f142af287">
        <w:r>
          <w:rPr>
            <w:rStyle w:val="HyperlinkGreen"/>
            <w:b/>
          </w:rPr>
          <w:t>KDC</w:t>
        </w:r>
      </w:hyperlink>
      <w:r>
        <w:t xml:space="preserve"> by the user's name and </w:t>
      </w:r>
      <w:hyperlink w:anchor="gt_a6d72903-d1a8-4968-bd9b-bf22005e8b58">
        <w:r>
          <w:rPr>
            <w:rStyle w:val="HyperlinkGreen"/>
            <w:b/>
          </w:rPr>
          <w:t>realm</w:t>
        </w:r>
      </w:hyperlink>
      <w:r>
        <w:t>. Alternatively, the user might be identified using the user's certific</w:t>
      </w:r>
      <w:r>
        <w:t>ate. The service uses its own TGT and adds a new type of padata. The padata type is specified in [RFC4120] section 5.2.7.</w:t>
      </w:r>
    </w:p>
    <w:p w:rsidR="0090574C" w:rsidRDefault="00D37514">
      <w:r>
        <w:t xml:space="preserve"> If the user, on whose behalf the service requests the service ticket, is identified using the user name and user realm, then the pada</w:t>
      </w:r>
      <w:r>
        <w:t>ta type PA-FOR-USER (ID 129) is used. This padata type contains a unique identifier that indicates the user's identity. This unique identifier consists of the user name and user realm.</w:t>
      </w:r>
    </w:p>
    <w:p w:rsidR="0090574C" w:rsidRDefault="00D37514">
      <w:r>
        <w:t>The PA-FOR-USER padata value is protected with the help of a keyed chec</w:t>
      </w:r>
      <w:r>
        <w:t>ksum, as defined below.</w:t>
      </w:r>
    </w:p>
    <w:p w:rsidR="0090574C" w:rsidRDefault="00D37514">
      <w:r>
        <w:t>The following code defines the ASN.1 structure of the PA-FOR-USER padata type.</w:t>
      </w:r>
    </w:p>
    <w:p w:rsidR="0090574C" w:rsidRDefault="00D37514">
      <w:pPr>
        <w:pStyle w:val="Code"/>
      </w:pPr>
      <w:r>
        <w:t>padata-type    ::= PA-FOR-USER</w:t>
      </w:r>
    </w:p>
    <w:p w:rsidR="0090574C" w:rsidRDefault="00D37514">
      <w:pPr>
        <w:pStyle w:val="Code"/>
      </w:pPr>
      <w:r>
        <w:t xml:space="preserve">       -- value 129</w:t>
      </w:r>
    </w:p>
    <w:p w:rsidR="0090574C" w:rsidRDefault="00D37514">
      <w:pPr>
        <w:pStyle w:val="Code"/>
      </w:pPr>
      <w:r>
        <w:t xml:space="preserve">padata-value   ::= EncryptedData </w:t>
      </w:r>
    </w:p>
    <w:p w:rsidR="0090574C" w:rsidRDefault="00D37514">
      <w:pPr>
        <w:pStyle w:val="Code"/>
      </w:pPr>
      <w:r>
        <w:t xml:space="preserve">                     -- PA-FOR-USER-ENC</w:t>
      </w:r>
    </w:p>
    <w:p w:rsidR="0090574C" w:rsidRDefault="0090574C">
      <w:pPr>
        <w:pStyle w:val="Code"/>
      </w:pPr>
    </w:p>
    <w:p w:rsidR="0090574C" w:rsidRDefault="00D37514">
      <w:pPr>
        <w:pStyle w:val="Code"/>
      </w:pPr>
      <w:r>
        <w:t xml:space="preserve">PA-FOR-USER-ENC ::= </w:t>
      </w:r>
      <w:r>
        <w:t>SEQUENCE {</w:t>
      </w:r>
    </w:p>
    <w:p w:rsidR="0090574C" w:rsidRDefault="00D37514">
      <w:pPr>
        <w:pStyle w:val="Code"/>
      </w:pPr>
      <w:r>
        <w:t xml:space="preserve">   userName[0] PrincipalName,</w:t>
      </w:r>
    </w:p>
    <w:p w:rsidR="0090574C" w:rsidRDefault="00D37514">
      <w:pPr>
        <w:pStyle w:val="Code"/>
      </w:pPr>
      <w:r>
        <w:t xml:space="preserve">   userRealm[1] Realm,             </w:t>
      </w:r>
    </w:p>
    <w:p w:rsidR="0090574C" w:rsidRDefault="00D37514">
      <w:pPr>
        <w:pStyle w:val="Code"/>
      </w:pPr>
      <w:r>
        <w:t xml:space="preserve">   cksum[2] Checksum,              </w:t>
      </w:r>
    </w:p>
    <w:p w:rsidR="0090574C" w:rsidRDefault="00D37514">
      <w:pPr>
        <w:pStyle w:val="Code"/>
      </w:pPr>
      <w:r>
        <w:t xml:space="preserve">   auth-package[3] KerberosString</w:t>
      </w:r>
    </w:p>
    <w:p w:rsidR="0090574C" w:rsidRDefault="00D37514">
      <w:pPr>
        <w:pStyle w:val="Code"/>
      </w:pPr>
      <w:r>
        <w:t>}</w:t>
      </w:r>
    </w:p>
    <w:p w:rsidR="0090574C" w:rsidRDefault="00D37514">
      <w:r>
        <w:rPr>
          <w:i/>
        </w:rPr>
        <w:t>userName</w:t>
      </w:r>
      <w:r>
        <w:t>: The PrincipalName type discussed in detail in [RFC4120] section 5.2.2. It consists of a name type</w:t>
      </w:r>
      <w:r>
        <w:t xml:space="preserve"> and name string. The default value for name type is NT_UNKNOWN as specified in [RFC4120] section 6.2. The name string is a sequence of strings encoded as KerberosString, as specified in [RFC4120] section 5.2.1, that (together with the userRealm) represent</w:t>
      </w:r>
      <w:r>
        <w:t>s a user principal.</w:t>
      </w:r>
    </w:p>
    <w:p w:rsidR="0090574C" w:rsidRDefault="00D37514">
      <w:r>
        <w:rPr>
          <w:i/>
        </w:rPr>
        <w:t>userRealm</w:t>
      </w:r>
      <w:r>
        <w:t>: A KerberosString that represents the realm in which the user account is located. This value is not case-sensitive.</w:t>
      </w:r>
    </w:p>
    <w:p w:rsidR="0090574C" w:rsidRDefault="00D37514">
      <w:r>
        <w:rPr>
          <w:i/>
        </w:rPr>
        <w:t>cksum</w:t>
      </w:r>
      <w:r>
        <w:t xml:space="preserve">: A checksum of </w:t>
      </w:r>
      <w:r>
        <w:rPr>
          <w:i/>
        </w:rPr>
        <w:t>userName</w:t>
      </w:r>
      <w:r>
        <w:t xml:space="preserve">, </w:t>
      </w:r>
      <w:r>
        <w:rPr>
          <w:i/>
        </w:rPr>
        <w:t>userRealm</w:t>
      </w:r>
      <w:r>
        <w:t xml:space="preserve">, and </w:t>
      </w:r>
      <w:r>
        <w:rPr>
          <w:i/>
        </w:rPr>
        <w:t>auth-package</w:t>
      </w:r>
      <w:r>
        <w:t xml:space="preserve">. This is calculated using the </w:t>
      </w:r>
      <w:r>
        <w:rPr>
          <w:b/>
        </w:rPr>
        <w:t>KERB_CHECKSUM_HMAC_MD5</w:t>
      </w:r>
      <w:r>
        <w:t xml:space="preserve"> function (</w:t>
      </w:r>
      <w:hyperlink r:id="rId50">
        <w:r>
          <w:rPr>
            <w:rStyle w:val="Hyperlink"/>
          </w:rPr>
          <w:t>[RFC4757]</w:t>
        </w:r>
      </w:hyperlink>
      <w:r>
        <w:t xml:space="preserve">). The value of the </w:t>
      </w:r>
      <w:r>
        <w:rPr>
          <w:b/>
        </w:rPr>
        <w:t>userName.name-type</w:t>
      </w:r>
      <w:r>
        <w:t xml:space="preserve"> is </w:t>
      </w:r>
      <w:r>
        <w:lastRenderedPageBreak/>
        <w:t>first encoded as a 4-byte integer in little endian byte order, then these 4 bytes are concatenated with all</w:t>
      </w:r>
      <w:r>
        <w:t xml:space="preserve"> string values in the sequence of strings contained in the </w:t>
      </w:r>
      <w:r>
        <w:rPr>
          <w:b/>
        </w:rPr>
        <w:t>userName.name-string</w:t>
      </w:r>
      <w:r>
        <w:t xml:space="preserve"> field, then the string value of the </w:t>
      </w:r>
      <w:r>
        <w:rPr>
          <w:b/>
        </w:rPr>
        <w:t>userRealm</w:t>
      </w:r>
      <w:r>
        <w:t xml:space="preserve"> field, and then the string value of </w:t>
      </w:r>
      <w:r>
        <w:rPr>
          <w:b/>
        </w:rPr>
        <w:t>auth-package</w:t>
      </w:r>
      <w:r>
        <w:t xml:space="preserve"> field, in that order, to form a byte array which can be called S4UByteArray. Note</w:t>
      </w:r>
      <w:r>
        <w:t xml:space="preserve"> that, in the computation of S4UByteArray, the null terminator is not included when concatenating the strings. Finally </w:t>
      </w:r>
      <w:r>
        <w:rPr>
          <w:b/>
        </w:rPr>
        <w:t>cksum</w:t>
      </w:r>
      <w:r>
        <w:t xml:space="preserve"> is computed by calling the </w:t>
      </w:r>
      <w:r>
        <w:rPr>
          <w:b/>
        </w:rPr>
        <w:t>KERB_CHECKSUM_HMAC_MD5</w:t>
      </w:r>
      <w:r>
        <w:t xml:space="preserve"> hash with the following three parameters: the </w:t>
      </w:r>
      <w:hyperlink w:anchor="gt_4f67a585-fb00-4166-93e8-cf4abca8226d">
        <w:r>
          <w:rPr>
            <w:rStyle w:val="HyperlinkGreen"/>
            <w:b/>
          </w:rPr>
          <w:t>session key</w:t>
        </w:r>
      </w:hyperlink>
      <w:r>
        <w:t xml:space="preserve"> of the TGT of the service performing the S4U2self request, the message type value of 17, and the byte array S4UByteArray.</w:t>
      </w:r>
    </w:p>
    <w:p w:rsidR="0090574C" w:rsidRDefault="00D37514">
      <w:r>
        <w:rPr>
          <w:b/>
        </w:rPr>
        <w:t>Note</w:t>
      </w:r>
      <w:r>
        <w:t>  The term "message type" is used here as in [RFC4757]. This usage corresponds to the term,</w:t>
      </w:r>
      <w:r>
        <w:t xml:space="preserve"> "Key Usage Number" used in [RFC4120]. </w:t>
      </w:r>
    </w:p>
    <w:p w:rsidR="0090574C" w:rsidRDefault="00D37514">
      <w:r>
        <w:rPr>
          <w:i/>
        </w:rPr>
        <w:t>auth-package</w:t>
      </w:r>
      <w:r>
        <w:t>: A string name of the authentication mechanism used to authenticate the user. This MUST be set to the string, "Kerberos". This value is not case-sensitive.</w:t>
      </w:r>
    </w:p>
    <w:p w:rsidR="0090574C" w:rsidRDefault="00D37514">
      <w:pPr>
        <w:pStyle w:val="Heading3"/>
      </w:pPr>
      <w:bookmarkStart w:id="70" w:name="section_cd9d5ca7ce204693872b2f5dd41cbff6"/>
      <w:bookmarkStart w:id="71" w:name="_Toc492420763"/>
      <w:r>
        <w:t>PA_S4U_X509_USER</w:t>
      </w:r>
      <w:bookmarkEnd w:id="70"/>
      <w:bookmarkEnd w:id="71"/>
      <w:r>
        <w:fldChar w:fldCharType="begin"/>
      </w:r>
      <w:r>
        <w:instrText xml:space="preserve"> XE "Messages:PA_S4U_X509_USER"</w:instrText>
      </w:r>
      <w:r>
        <w:instrText xml:space="preserve"> </w:instrText>
      </w:r>
      <w:r>
        <w:fldChar w:fldCharType="end"/>
      </w:r>
      <w:r>
        <w:fldChar w:fldCharType="begin"/>
      </w:r>
      <w:r>
        <w:instrText xml:space="preserve"> XE "PA_S4U_X509_USER message" </w:instrText>
      </w:r>
      <w:r>
        <w:fldChar w:fldCharType="end"/>
      </w:r>
      <w:r>
        <w:fldChar w:fldCharType="begin"/>
      </w:r>
      <w:r>
        <w:instrText xml:space="preserve"> XE "PA_S4U_X509_USER"</w:instrText>
      </w:r>
      <w:r>
        <w:fldChar w:fldCharType="end"/>
      </w:r>
    </w:p>
    <w:p w:rsidR="0090574C" w:rsidRDefault="00D37514">
      <w:r>
        <w:t xml:space="preserve">If the </w:t>
      </w:r>
      <w:hyperlink w:anchor="gt_2dc07ca2-2b40-437e-a5ec-ed28ebfb116a">
        <w:r>
          <w:rPr>
            <w:rStyle w:val="HyperlinkGreen"/>
            <w:b/>
          </w:rPr>
          <w:t>service</w:t>
        </w:r>
      </w:hyperlink>
      <w:r>
        <w:t xml:space="preserve"> possesses the user certificate, it can obtain a </w:t>
      </w:r>
      <w:hyperlink w:anchor="gt_b4041466-ae24-4fd4-83e4-5dbc4f32aaab">
        <w:r>
          <w:rPr>
            <w:rStyle w:val="HyperlinkGreen"/>
            <w:b/>
          </w:rPr>
          <w:t xml:space="preserve">service </w:t>
        </w:r>
        <w:r>
          <w:rPr>
            <w:rStyle w:val="HyperlinkGreen"/>
            <w:b/>
          </w:rPr>
          <w:t>ticket</w:t>
        </w:r>
      </w:hyperlink>
      <w:r>
        <w:t xml:space="preserve"> to itself on that user's behalf using the </w:t>
      </w:r>
      <w:hyperlink w:anchor="gt_2214804a-4a44-46f4-b6d2-a78f4ff39a39">
        <w:r>
          <w:rPr>
            <w:rStyle w:val="HyperlinkGreen"/>
            <w:b/>
          </w:rPr>
          <w:t>S4U2self</w:t>
        </w:r>
      </w:hyperlink>
      <w:r>
        <w:t xml:space="preserve"> </w:t>
      </w:r>
      <w:hyperlink w:anchor="gt_21570d00-ea16-46a0-b9d0-7c87ce4f489d">
        <w:r>
          <w:rPr>
            <w:rStyle w:val="HyperlinkGreen"/>
            <w:b/>
          </w:rPr>
          <w:t>TGS exchange</w:t>
        </w:r>
      </w:hyperlink>
      <w:r>
        <w:t xml:space="preserve"> subprotocol extension, with a new padata type PA-S4U-X509-USE</w:t>
      </w:r>
      <w:r>
        <w:t>R (ID 130).</w:t>
      </w:r>
      <w:bookmarkStart w:id="7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2"/>
      <w:r>
        <w:t xml:space="preserve"> This padata type contains a unique identifier that indicates the user's identity. This unique identifier consists of the user's certificate and, optionally, the user's name and </w:t>
      </w:r>
      <w:hyperlink w:anchor="gt_a6d72903-d1a8-4968-bd9b-bf22005e8b58">
        <w:r>
          <w:rPr>
            <w:rStyle w:val="HyperlinkGreen"/>
            <w:b/>
          </w:rPr>
          <w:t>realm</w:t>
        </w:r>
      </w:hyperlink>
      <w:r>
        <w:t>.</w:t>
      </w:r>
    </w:p>
    <w:p w:rsidR="0090574C" w:rsidRDefault="00D37514">
      <w:r>
        <w:t>The following code defines the structure of the PA-S4U-X509-USER padata type.</w:t>
      </w:r>
    </w:p>
    <w:p w:rsidR="0090574C" w:rsidRDefault="00D37514">
      <w:pPr>
        <w:pStyle w:val="Code"/>
      </w:pPr>
      <w:r>
        <w:t>Message Type      padata-type    Contents of padata-value</w:t>
      </w:r>
    </w:p>
    <w:p w:rsidR="0090574C" w:rsidRDefault="0090574C">
      <w:pPr>
        <w:pStyle w:val="Code"/>
      </w:pPr>
    </w:p>
    <w:p w:rsidR="0090574C" w:rsidRDefault="00D37514">
      <w:pPr>
        <w:pStyle w:val="Code"/>
      </w:pPr>
      <w:r>
        <w:t xml:space="preserve">AS-REQ            130            X509 certificate encoded per </w:t>
      </w:r>
    </w:p>
    <w:p w:rsidR="0090574C" w:rsidRDefault="00D37514">
      <w:pPr>
        <w:pStyle w:val="Code"/>
      </w:pPr>
      <w:r>
        <w:t xml:space="preserve">                                 [RFC3280].</w:t>
      </w:r>
    </w:p>
    <w:p w:rsidR="0090574C" w:rsidRDefault="0090574C">
      <w:pPr>
        <w:pStyle w:val="Code"/>
      </w:pPr>
    </w:p>
    <w:p w:rsidR="0090574C" w:rsidRDefault="00D37514">
      <w:pPr>
        <w:pStyle w:val="Code"/>
      </w:pPr>
      <w:r>
        <w:t>TGS-REQ/TGS-REP   130            PA-S4U-X509-USER ASN.1 structure</w:t>
      </w:r>
    </w:p>
    <w:p w:rsidR="0090574C" w:rsidRDefault="0090574C">
      <w:pPr>
        <w:pStyle w:val="Code"/>
      </w:pPr>
    </w:p>
    <w:p w:rsidR="0090574C" w:rsidRDefault="00D37514">
      <w:r>
        <w:t>The corresponding data contains the DER encoded PA-S4U-X509-USER structure.</w:t>
      </w:r>
    </w:p>
    <w:p w:rsidR="0090574C" w:rsidRDefault="00D37514">
      <w:pPr>
        <w:pStyle w:val="Code"/>
      </w:pPr>
      <w:r>
        <w:t>PA-S4</w:t>
      </w:r>
      <w:r>
        <w:t>U-X509-USER::= SEQUENCE {</w:t>
      </w:r>
    </w:p>
    <w:p w:rsidR="0090574C" w:rsidRDefault="00D37514">
      <w:pPr>
        <w:pStyle w:val="Code"/>
      </w:pPr>
      <w:r>
        <w:t xml:space="preserve">   user-id[0] S4UUserID,</w:t>
      </w:r>
    </w:p>
    <w:p w:rsidR="0090574C" w:rsidRDefault="00D37514">
      <w:pPr>
        <w:pStyle w:val="Code"/>
      </w:pPr>
      <w:r>
        <w:t xml:space="preserve">   checksum[1] Checksum              </w:t>
      </w:r>
    </w:p>
    <w:p w:rsidR="0090574C" w:rsidRDefault="00D37514">
      <w:pPr>
        <w:pStyle w:val="Code"/>
      </w:pPr>
      <w:r>
        <w:t>}</w:t>
      </w:r>
    </w:p>
    <w:p w:rsidR="0090574C" w:rsidRDefault="0090574C">
      <w:pPr>
        <w:pStyle w:val="Code"/>
      </w:pPr>
    </w:p>
    <w:p w:rsidR="0090574C" w:rsidRDefault="00D37514">
      <w:pPr>
        <w:pStyle w:val="Code"/>
      </w:pPr>
      <w:r>
        <w:t>S4UUserID ::= SEQUENCE {</w:t>
      </w:r>
    </w:p>
    <w:p w:rsidR="0090574C" w:rsidRDefault="00D37514">
      <w:pPr>
        <w:pStyle w:val="Code"/>
      </w:pPr>
      <w:r>
        <w:t xml:space="preserve">   nonce [0] UInt32, -- the nonce in KDC-REQ-BODY</w:t>
      </w:r>
    </w:p>
    <w:p w:rsidR="0090574C" w:rsidRDefault="00D37514">
      <w:pPr>
        <w:pStyle w:val="Code"/>
      </w:pPr>
      <w:r>
        <w:t xml:space="preserve">   cname [1] PrincipalName OPTIONAL, </w:t>
      </w:r>
    </w:p>
    <w:p w:rsidR="0090574C" w:rsidRDefault="00D37514">
      <w:pPr>
        <w:pStyle w:val="Code"/>
      </w:pPr>
      <w:r>
        <w:t xml:space="preserve">   -- Certificate mapping hints</w:t>
      </w:r>
    </w:p>
    <w:p w:rsidR="0090574C" w:rsidRDefault="00D37514">
      <w:pPr>
        <w:pStyle w:val="Code"/>
      </w:pPr>
      <w:r>
        <w:t xml:space="preserve">   crealm [2] Realm</w:t>
      </w:r>
      <w:r>
        <w:t>,</w:t>
      </w:r>
    </w:p>
    <w:p w:rsidR="0090574C" w:rsidRDefault="00D37514">
      <w:pPr>
        <w:pStyle w:val="Code"/>
      </w:pPr>
      <w:r>
        <w:t xml:space="preserve">   subject-certificate [3] OCTET STRING OPTIONAL, </w:t>
      </w:r>
    </w:p>
    <w:p w:rsidR="0090574C" w:rsidRDefault="00D37514">
      <w:pPr>
        <w:pStyle w:val="Code"/>
      </w:pPr>
      <w:r>
        <w:t xml:space="preserve">   options [4] BIT STRING OPTIONAL,</w:t>
      </w:r>
    </w:p>
    <w:p w:rsidR="0090574C" w:rsidRDefault="00D37514">
      <w:pPr>
        <w:pStyle w:val="Code"/>
      </w:pPr>
      <w:r>
        <w:t xml:space="preserve">   ...</w:t>
      </w:r>
    </w:p>
    <w:p w:rsidR="0090574C" w:rsidRDefault="00D37514">
      <w:pPr>
        <w:pStyle w:val="Code"/>
      </w:pPr>
      <w:r>
        <w:t>}</w:t>
      </w:r>
    </w:p>
    <w:p w:rsidR="0090574C" w:rsidRDefault="0090574C">
      <w:pPr>
        <w:pStyle w:val="Code"/>
      </w:pPr>
    </w:p>
    <w:p w:rsidR="0090574C" w:rsidRDefault="00D37514">
      <w:pPr>
        <w:pStyle w:val="Definition-Field"/>
      </w:pPr>
      <w:r>
        <w:rPr>
          <w:b/>
        </w:rPr>
        <w:t>user-id</w:t>
      </w:r>
      <w:r>
        <w:t>: Contains the user identifiers. This can be either the user name and realm or the user's certificate.</w:t>
      </w:r>
    </w:p>
    <w:p w:rsidR="0090574C" w:rsidRDefault="00D37514">
      <w:pPr>
        <w:pStyle w:val="Definition-Field"/>
      </w:pPr>
      <w:r>
        <w:rPr>
          <w:b/>
        </w:rPr>
        <w:t>checksum</w:t>
      </w:r>
      <w:r>
        <w:t xml:space="preserve">: This is the Kerberos checksum (as defined in </w:t>
      </w:r>
      <w:hyperlink r:id="rId51">
        <w:r>
          <w:rPr>
            <w:rStyle w:val="Hyperlink"/>
          </w:rPr>
          <w:t>[RFC3961]</w:t>
        </w:r>
      </w:hyperlink>
      <w:r>
        <w:t xml:space="preserve">) computed over the DER encoding of the ASN.1 type S4UUserID contained in the user-id field that immediately precedes this field. The </w:t>
      </w:r>
      <w:hyperlink w:anchor="gt_718bfd46-3cd2-45e8-befa-55f5c9f3be7b">
        <w:r>
          <w:rPr>
            <w:rStyle w:val="HyperlinkGreen"/>
            <w:b/>
          </w:rPr>
          <w:t>key</w:t>
        </w:r>
      </w:hyperlink>
      <w:r>
        <w:t xml:space="preserve"> used is the </w:t>
      </w:r>
      <w:hyperlink w:anchor="gt_4f67a585-fb00-4166-93e8-cf4abca8226d">
        <w:r>
          <w:rPr>
            <w:rStyle w:val="HyperlinkGreen"/>
            <w:b/>
          </w:rPr>
          <w:t>session key</w:t>
        </w:r>
      </w:hyperlink>
      <w:r>
        <w:t xml:space="preserve"> of the </w:t>
      </w:r>
      <w:hyperlink w:anchor="gt_7c881e2e-85a0-45e1-bd2c-5aab42bb2deb">
        <w:r>
          <w:rPr>
            <w:rStyle w:val="HyperlinkGreen"/>
            <w:b/>
          </w:rPr>
          <w:t>TGT</w:t>
        </w:r>
      </w:hyperlink>
      <w:r>
        <w:t xml:space="preserve"> used in the </w:t>
      </w:r>
      <w:hyperlink w:anchor="gt_44d79162-cb86-4ac1-a95a-7b33431ef017">
        <w:r>
          <w:rPr>
            <w:rStyle w:val="HyperlinkGreen"/>
            <w:b/>
          </w:rPr>
          <w:t>TGS</w:t>
        </w:r>
      </w:hyperlink>
      <w:r>
        <w:t xml:space="preserve"> request (note that the same key is used in the TGS request and reply when this padata is used in both the request and the reply); the checksum operation is the required checksum for the encryption type of that </w:t>
      </w:r>
      <w:r>
        <w:t xml:space="preserve">TGT </w:t>
      </w:r>
      <w:r>
        <w:lastRenderedPageBreak/>
        <w:t>session key per [RFC3961]; and the key usage is 26. Because there is no required checksum type defined for the encryption type RC4_HMAC_NT (23), if the key's encryption type is RC4_HMAC_NT (23) the checksum type is rsa-md4 (2) as defined in section 6.2</w:t>
      </w:r>
      <w:r>
        <w:t xml:space="preserve">.6 of [RFC3961]. If the encryption type is "not-newer" (note that the term "not-newer" is described in section 1 of </w:t>
      </w:r>
      <w:hyperlink r:id="rId52">
        <w:r>
          <w:rPr>
            <w:rStyle w:val="Hyperlink"/>
          </w:rPr>
          <w:t>[RFC4121]</w:t>
        </w:r>
      </w:hyperlink>
      <w:r>
        <w:t>), a padata element of type 130 is included in the encrypted-pa-da</w:t>
      </w:r>
      <w:r>
        <w:t xml:space="preserve">ta field of the reply (note that the encrypted-pa-data field is described in appendix A of </w:t>
      </w:r>
      <w:hyperlink r:id="rId53">
        <w:r>
          <w:rPr>
            <w:rStyle w:val="Hyperlink"/>
          </w:rPr>
          <w:t>[Referrals]</w:t>
        </w:r>
      </w:hyperlink>
      <w:r>
        <w:t>). The padata of type 130 in the encrypted-pa-data field contains the checksum value in t</w:t>
      </w:r>
      <w:r>
        <w:t xml:space="preserve">he </w:t>
      </w:r>
      <w:hyperlink w:anchor="gt_083a5403-f654-4db6-b17e-9c10dc5cd420">
        <w:r>
          <w:rPr>
            <w:rStyle w:val="HyperlinkGreen"/>
            <w:b/>
          </w:rPr>
          <w:t>S4U</w:t>
        </w:r>
      </w:hyperlink>
      <w:r>
        <w:t xml:space="preserve"> request concatenated with the checksum value in the S4U reply. The checksum value of a Kerberos Checksum type here refers to the OCTET STRING of the Checksum field. The client when receiv</w:t>
      </w:r>
      <w:r>
        <w:t>ing this padata type in the encrypted-pa-data field MUST verify the checksum values match with the corresponding checksum values in the request and the reply.</w:t>
      </w:r>
    </w:p>
    <w:p w:rsidR="0090574C" w:rsidRDefault="00D37514">
      <w:pPr>
        <w:pStyle w:val="Definition-Field"/>
      </w:pPr>
      <w:r>
        <w:rPr>
          <w:b/>
        </w:rPr>
        <w:t>nonce</w:t>
      </w:r>
      <w:r>
        <w:t xml:space="preserve">: This contains the identically named field in the </w:t>
      </w:r>
      <w:hyperlink w:anchor="gt_6e5aafba-6b66-4fdd-872e-844f142af287">
        <w:r>
          <w:rPr>
            <w:rStyle w:val="HyperlinkGreen"/>
            <w:b/>
          </w:rPr>
          <w:t>KDC</w:t>
        </w:r>
      </w:hyperlink>
      <w:r>
        <w:t xml:space="preserve"> body of the containing request.</w:t>
      </w:r>
    </w:p>
    <w:p w:rsidR="0090574C" w:rsidRDefault="00D37514">
      <w:pPr>
        <w:pStyle w:val="Definition-Field"/>
      </w:pPr>
      <w:r>
        <w:rPr>
          <w:b/>
        </w:rPr>
        <w:t>cname</w:t>
      </w:r>
      <w:r>
        <w:t xml:space="preserve">: The PrincipalName type discussed in detail in </w:t>
      </w:r>
      <w:hyperlink r:id="rId54">
        <w:r>
          <w:rPr>
            <w:rStyle w:val="Hyperlink"/>
          </w:rPr>
          <w:t>[RFC4120]</w:t>
        </w:r>
      </w:hyperlink>
      <w:r>
        <w:t xml:space="preserve"> section 5.2.2. It consists of a name type and name string. The default value for the name type is NT_UNKNOWN as specified in [RFC4120] section 6.2. The name string is a sequence of strings encoded as KerberosString, as specified in [RFC4120] section 5.2.1</w:t>
      </w:r>
      <w:r>
        <w:t xml:space="preserve">, that (together with the </w:t>
      </w:r>
      <w:r>
        <w:rPr>
          <w:i/>
        </w:rPr>
        <w:t>crealm</w:t>
      </w:r>
      <w:r>
        <w:t xml:space="preserve">) represents a user </w:t>
      </w:r>
      <w:hyperlink w:anchor="gt_8492780e-99e2-47ba-8553-aedb8de9f9c0">
        <w:r>
          <w:rPr>
            <w:rStyle w:val="HyperlinkGreen"/>
            <w:b/>
          </w:rPr>
          <w:t>principal</w:t>
        </w:r>
      </w:hyperlink>
      <w:r>
        <w:t>.</w:t>
      </w:r>
    </w:p>
    <w:p w:rsidR="0090574C" w:rsidRDefault="00D37514">
      <w:pPr>
        <w:pStyle w:val="Definition-Field"/>
      </w:pPr>
      <w:r>
        <w:rPr>
          <w:b/>
        </w:rPr>
        <w:t>crealm</w:t>
      </w:r>
      <w:r>
        <w:t>: A KerberosString that represents the realm in which the user account is located. This value is not case-sensitive.</w:t>
      </w:r>
    </w:p>
    <w:p w:rsidR="0090574C" w:rsidRDefault="00D37514">
      <w:pPr>
        <w:pStyle w:val="Definition-Field"/>
      </w:pPr>
      <w:r>
        <w:rPr>
          <w:b/>
        </w:rPr>
        <w:t>subject-</w:t>
      </w:r>
      <w:r>
        <w:rPr>
          <w:b/>
        </w:rPr>
        <w:t>certificate</w:t>
      </w:r>
      <w:r>
        <w:t xml:space="preserve">: This optional field contains the user's certificate that is encoded as specified in </w:t>
      </w:r>
      <w:hyperlink r:id="rId55">
        <w:r>
          <w:rPr>
            <w:rStyle w:val="Hyperlink"/>
          </w:rPr>
          <w:t>[RFC3280]</w:t>
        </w:r>
      </w:hyperlink>
      <w:r>
        <w:t>.</w:t>
      </w:r>
    </w:p>
    <w:p w:rsidR="0090574C" w:rsidRDefault="00D37514">
      <w:pPr>
        <w:pStyle w:val="Definition-Field"/>
      </w:pPr>
      <w:r>
        <w:rPr>
          <w:b/>
        </w:rPr>
        <w:t>options</w:t>
      </w:r>
      <w:r>
        <w:t>: Specifies the additional options in the S4U request. Currently, only two o</w:t>
      </w:r>
      <w:r>
        <w:t>ptions are defined.</w:t>
      </w:r>
    </w:p>
    <w:tbl>
      <w:tblPr>
        <w:tblStyle w:val="Table-ShadedHeader"/>
        <w:tblW w:w="0" w:type="auto"/>
        <w:tblInd w:w="360" w:type="dxa"/>
        <w:tblLook w:val="04A0" w:firstRow="1" w:lastRow="0" w:firstColumn="1" w:lastColumn="0" w:noHBand="0" w:noVBand="1"/>
      </w:tblPr>
      <w:tblGrid>
        <w:gridCol w:w="1241"/>
        <w:gridCol w:w="7989"/>
      </w:tblGrid>
      <w:tr w:rsidR="0090574C" w:rsidTr="0090574C">
        <w:trPr>
          <w:cnfStyle w:val="100000000000" w:firstRow="1" w:lastRow="0" w:firstColumn="0" w:lastColumn="0" w:oddVBand="0" w:evenVBand="0" w:oddHBand="0" w:evenHBand="0" w:firstRowFirstColumn="0" w:firstRowLastColumn="0" w:lastRowFirstColumn="0" w:lastRowLastColumn="0"/>
          <w:tblHeader/>
        </w:trPr>
        <w:tc>
          <w:tcPr>
            <w:tcW w:w="0" w:type="auto"/>
          </w:tcPr>
          <w:p w:rsidR="0090574C" w:rsidRDefault="00D37514">
            <w:pPr>
              <w:pStyle w:val="TableHeaderText"/>
            </w:pPr>
            <w:r>
              <w:t>Value</w:t>
            </w:r>
          </w:p>
        </w:tc>
        <w:tc>
          <w:tcPr>
            <w:tcW w:w="0" w:type="auto"/>
          </w:tcPr>
          <w:p w:rsidR="0090574C" w:rsidRDefault="00D37514">
            <w:pPr>
              <w:pStyle w:val="TableHeaderText"/>
            </w:pPr>
            <w:r>
              <w:t>Meaning</w:t>
            </w:r>
          </w:p>
        </w:tc>
      </w:tr>
      <w:tr w:rsidR="0090574C" w:rsidTr="0090574C">
        <w:tc>
          <w:tcPr>
            <w:tcW w:w="0" w:type="auto"/>
          </w:tcPr>
          <w:p w:rsidR="0090574C" w:rsidRDefault="00D37514">
            <w:pPr>
              <w:pStyle w:val="TableBodyText"/>
            </w:pPr>
            <w:r>
              <w:t>0x40000000</w:t>
            </w:r>
          </w:p>
        </w:tc>
        <w:tc>
          <w:tcPr>
            <w:tcW w:w="0" w:type="auto"/>
          </w:tcPr>
          <w:p w:rsidR="0090574C" w:rsidRDefault="00D37514">
            <w:pPr>
              <w:pStyle w:val="TableBodyText"/>
            </w:pPr>
            <w:r>
              <w:t>This option causes the KDC to check logon hour restrictions for the user.</w:t>
            </w:r>
          </w:p>
        </w:tc>
      </w:tr>
      <w:tr w:rsidR="0090574C" w:rsidTr="0090574C">
        <w:tc>
          <w:tcPr>
            <w:tcW w:w="0" w:type="auto"/>
          </w:tcPr>
          <w:p w:rsidR="0090574C" w:rsidRDefault="00D37514">
            <w:pPr>
              <w:pStyle w:val="TableBodyText"/>
            </w:pPr>
            <w:r>
              <w:t>0x20000000</w:t>
            </w:r>
          </w:p>
        </w:tc>
        <w:tc>
          <w:tcPr>
            <w:tcW w:w="0" w:type="auto"/>
          </w:tcPr>
          <w:p w:rsidR="0090574C" w:rsidRDefault="00D37514">
            <w:pPr>
              <w:pStyle w:val="TableBodyText"/>
            </w:pPr>
            <w:r>
              <w:t>In a request, asks the KDC to sign the reply with key usage number 27. In a reply, indicates that it was signed with key usa</w:t>
            </w:r>
            <w:r>
              <w:t>ge number 27.</w:t>
            </w:r>
          </w:p>
          <w:p w:rsidR="0090574C" w:rsidRDefault="00D37514">
            <w:pPr>
              <w:pStyle w:val="TableBodyText"/>
            </w:pPr>
            <w:r>
              <w:t>This is the KERB_S4U_OPTIONS_use_reply_key_usage (0x20000000).</w:t>
            </w:r>
            <w:bookmarkStart w:id="7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3"/>
          </w:p>
          <w:p w:rsidR="0090574C" w:rsidRDefault="00D37514">
            <w:pPr>
              <w:pStyle w:val="TableBodyText"/>
            </w:pPr>
            <w:r>
              <w:t>If this option is set in the request, and if the KDC understands this option, it will sign the reply with key us</w:t>
            </w:r>
            <w:r>
              <w:t>age number 27, and set the same option in the reply. Otherwise, it will sign the reply with key usage number 26 and not set the option in the reply.</w:t>
            </w:r>
          </w:p>
        </w:tc>
      </w:tr>
    </w:tbl>
    <w:p w:rsidR="0090574C" w:rsidRDefault="00D37514">
      <w:r>
        <w:t>The SFU client needs to be able to locate the KDC of the user's realm. If the S4U</w:t>
      </w:r>
      <w:r>
        <w:t xml:space="preserve"> call is based on the certificate and no user name is supplied, the client uses a PA_S4U_X509_USER padata type and the corresponding data contains the user's X509 certificate encoded as specified in [RFC3280].</w:t>
      </w:r>
    </w:p>
    <w:p w:rsidR="0090574C" w:rsidRDefault="00D37514">
      <w:pPr>
        <w:pStyle w:val="Heading3"/>
      </w:pPr>
      <w:bookmarkStart w:id="74" w:name="section_17b9af82d45a437da05c79547fe969f5"/>
      <w:bookmarkStart w:id="75" w:name="_Toc492420764"/>
      <w:r>
        <w:t>CNAME-IN-ADDL-TKT</w:t>
      </w:r>
      <w:bookmarkEnd w:id="74"/>
      <w:bookmarkEnd w:id="75"/>
      <w:r>
        <w:fldChar w:fldCharType="begin"/>
      </w:r>
      <w:r>
        <w:instrText xml:space="preserve"> XE "Messages:CNAME-IN-ADDL-T</w:instrText>
      </w:r>
      <w:r>
        <w:instrText xml:space="preserve">KT" </w:instrText>
      </w:r>
      <w:r>
        <w:fldChar w:fldCharType="end"/>
      </w:r>
      <w:r>
        <w:fldChar w:fldCharType="begin"/>
      </w:r>
      <w:r>
        <w:instrText xml:space="preserve"> XE "CNAME-IN-ADDL-TKT message" </w:instrText>
      </w:r>
      <w:r>
        <w:fldChar w:fldCharType="end"/>
      </w:r>
      <w:r>
        <w:fldChar w:fldCharType="begin"/>
      </w:r>
      <w:r>
        <w:instrText xml:space="preserve"> XE "CNAME-IN-ADDL-TKT"</w:instrText>
      </w:r>
      <w:r>
        <w:fldChar w:fldCharType="end"/>
      </w:r>
    </w:p>
    <w:p w:rsidR="0090574C" w:rsidRDefault="00D37514">
      <w:r>
        <w:t xml:space="preserve">This is a new </w:t>
      </w:r>
      <w:hyperlink w:anchor="gt_6e5aafba-6b66-4fdd-872e-844f142af287">
        <w:r>
          <w:rPr>
            <w:rStyle w:val="HyperlinkGreen"/>
            <w:b/>
          </w:rPr>
          <w:t>Key Distribution Center (KDC)</w:t>
        </w:r>
      </w:hyperlink>
      <w:r>
        <w:t xml:space="preserve"> option that MUST be set in a KRB_TGS_REQ message to request </w:t>
      </w:r>
      <w:hyperlink w:anchor="gt_30e42141-9b8e-4fa1-852e-b4bb996ccf13">
        <w:r>
          <w:rPr>
            <w:rStyle w:val="HyperlinkGreen"/>
            <w:b/>
          </w:rPr>
          <w:t>Service for User to Proxy (S4U2proxy)</w:t>
        </w:r>
      </w:hyperlink>
      <w:r>
        <w:t xml:space="preserve"> functionality. The kdc-options flags are specified in </w:t>
      </w:r>
      <w:hyperlink r:id="rId56">
        <w:r>
          <w:rPr>
            <w:rStyle w:val="Hyperlink"/>
          </w:rPr>
          <w:t>[RFC4120]</w:t>
        </w:r>
      </w:hyperlink>
      <w:r>
        <w:t xml:space="preserve"> section 5.4.1, and the new cname-in-addl-tkt option</w:t>
      </w:r>
      <w:r>
        <w:t xml:space="preserve"> is defined as the KDC option with bit position 14.</w:t>
      </w:r>
    </w:p>
    <w:p w:rsidR="0090574C" w:rsidRDefault="00D37514">
      <w:pPr>
        <w:pStyle w:val="Code"/>
      </w:pPr>
      <w:r>
        <w:t>KDCOptions      ::= KerberosFlags</w:t>
      </w:r>
    </w:p>
    <w:p w:rsidR="0090574C" w:rsidRDefault="00D37514">
      <w:pPr>
        <w:pStyle w:val="Code"/>
      </w:pPr>
      <w:r>
        <w:t xml:space="preserve">        -- cname-in-addl-tkt (14) </w:t>
      </w:r>
    </w:p>
    <w:p w:rsidR="0090574C" w:rsidRDefault="00D37514">
      <w:pPr>
        <w:pStyle w:val="Heading3"/>
      </w:pPr>
      <w:bookmarkStart w:id="76" w:name="section_907f1fb133e34381ba48236e94e23200"/>
      <w:bookmarkStart w:id="77" w:name="_Toc492420765"/>
      <w:r>
        <w:t>S4U_DELEGATION_INFO</w:t>
      </w:r>
      <w:bookmarkEnd w:id="76"/>
      <w:bookmarkEnd w:id="77"/>
      <w:r>
        <w:fldChar w:fldCharType="begin"/>
      </w:r>
      <w:r>
        <w:instrText xml:space="preserve"> XE "Messages:S4U_DELEGATION_INFO" </w:instrText>
      </w:r>
      <w:r>
        <w:fldChar w:fldCharType="end"/>
      </w:r>
      <w:r>
        <w:fldChar w:fldCharType="begin"/>
      </w:r>
      <w:r>
        <w:instrText xml:space="preserve"> XE "S4U_DELEGATION_INFO message" </w:instrText>
      </w:r>
      <w:r>
        <w:fldChar w:fldCharType="end"/>
      </w:r>
      <w:r>
        <w:fldChar w:fldCharType="begin"/>
      </w:r>
      <w:r>
        <w:instrText xml:space="preserve"> XE "S4U_DELEGATION_INFO"</w:instrText>
      </w:r>
      <w:r>
        <w:fldChar w:fldCharType="end"/>
      </w:r>
    </w:p>
    <w:p w:rsidR="0090574C" w:rsidRDefault="00D37514">
      <w:r>
        <w:t>The S4U_DELEGAT</w:t>
      </w:r>
      <w:r>
        <w:t>ION_INFO structure (</w:t>
      </w:r>
      <w:hyperlink r:id="rId57" w:anchor="Section_166d8064c86341e19c23edaaa5f36962">
        <w:r>
          <w:rPr>
            <w:rStyle w:val="Hyperlink"/>
          </w:rPr>
          <w:t>[MS-PAC]</w:t>
        </w:r>
      </w:hyperlink>
      <w:r>
        <w:t xml:space="preserve"> section 2.9) lists the </w:t>
      </w:r>
      <w:hyperlink w:anchor="gt_2dc07ca2-2b40-437e-a5ec-ed28ebfb116a">
        <w:r>
          <w:rPr>
            <w:rStyle w:val="HyperlinkGreen"/>
            <w:b/>
          </w:rPr>
          <w:t>services</w:t>
        </w:r>
      </w:hyperlink>
      <w:r>
        <w:t xml:space="preserve"> that have been delegated by this client and subsequent </w:t>
      </w:r>
      <w:r>
        <w:t xml:space="preserve">services or servers. The list is meaningful as the </w:t>
      </w:r>
      <w:hyperlink w:anchor="gt_30e42141-9b8e-4fa1-852e-b4bb996ccf13">
        <w:r>
          <w:rPr>
            <w:rStyle w:val="HyperlinkGreen"/>
            <w:b/>
          </w:rPr>
          <w:t xml:space="preserve">Service for </w:t>
        </w:r>
        <w:r>
          <w:rPr>
            <w:rStyle w:val="HyperlinkGreen"/>
            <w:b/>
          </w:rPr>
          <w:lastRenderedPageBreak/>
          <w:t>User to Proxy (S4U2proxy)</w:t>
        </w:r>
      </w:hyperlink>
      <w:r>
        <w:t xml:space="preserve"> feature could be used multiple times in succession from service to service. This is useful for auditing p</w:t>
      </w:r>
      <w:r>
        <w:t>urposes.</w:t>
      </w:r>
    </w:p>
    <w:p w:rsidR="0090574C" w:rsidRDefault="00D37514">
      <w:pPr>
        <w:pStyle w:val="Heading3"/>
      </w:pPr>
      <w:bookmarkStart w:id="78" w:name="section_aeecfd82a5e4474c92ab8df9022cf955"/>
      <w:bookmarkStart w:id="79" w:name="_Toc492420766"/>
      <w:r>
        <w:t>PA-PAC-OPTIONS</w:t>
      </w:r>
      <w:bookmarkEnd w:id="78"/>
      <w:bookmarkEnd w:id="79"/>
      <w:r>
        <w:fldChar w:fldCharType="begin"/>
      </w:r>
      <w:r>
        <w:instrText xml:space="preserve"> XE "Messages:PA-PAC-OPTIONS" </w:instrText>
      </w:r>
      <w:r>
        <w:fldChar w:fldCharType="end"/>
      </w:r>
      <w:r>
        <w:fldChar w:fldCharType="begin"/>
      </w:r>
      <w:r>
        <w:instrText xml:space="preserve"> XE "PA-PAC-OPTIONS message" </w:instrText>
      </w:r>
      <w:r>
        <w:fldChar w:fldCharType="end"/>
      </w:r>
    </w:p>
    <w:p w:rsidR="0090574C" w:rsidRDefault="00D37514">
      <w:r>
        <w:t xml:space="preserve">The </w:t>
      </w:r>
      <w:r>
        <w:rPr>
          <w:b/>
        </w:rPr>
        <w:t>PA-PAC-OPTIONS</w:t>
      </w:r>
      <w:r>
        <w:t xml:space="preserve"> structure (</w:t>
      </w:r>
      <w:hyperlink r:id="rId58" w:anchor="Section_2a32282edd484ad9a542609804b02cc9">
        <w:r>
          <w:rPr>
            <w:rStyle w:val="Hyperlink"/>
          </w:rPr>
          <w:t>[MS-KILE]</w:t>
        </w:r>
      </w:hyperlink>
      <w:r>
        <w:t xml:space="preserve"> section 2.2.10) specifies explicitly requested opt</w:t>
      </w:r>
      <w:r>
        <w:t xml:space="preserve">ions in the </w:t>
      </w:r>
      <w:hyperlink w:anchor="gt_26456104-0afb-4afe-a92e-ac160a9efdf8">
        <w:r>
          <w:rPr>
            <w:rStyle w:val="HyperlinkGreen"/>
            <w:b/>
          </w:rPr>
          <w:t>PAC</w:t>
        </w:r>
      </w:hyperlink>
      <w:r>
        <w:t xml:space="preserve">. Using resource-based </w:t>
      </w:r>
      <w:hyperlink w:anchor="gt_b7f30547-6d3a-4224-9441-434174c2dec1">
        <w:r>
          <w:rPr>
            <w:rStyle w:val="HyperlinkGreen"/>
            <w:b/>
          </w:rPr>
          <w:t>constrained delegation</w:t>
        </w:r>
      </w:hyperlink>
      <w:r>
        <w:t xml:space="preserve">, </w:t>
      </w:r>
      <w:hyperlink w:anchor="gt_30e42141-9b8e-4fa1-852e-b4bb996ccf13">
        <w:r>
          <w:rPr>
            <w:rStyle w:val="HyperlinkGreen"/>
            <w:b/>
          </w:rPr>
          <w:t>S4U2prox</w:t>
        </w:r>
        <w:r>
          <w:rPr>
            <w:rStyle w:val="HyperlinkGreen"/>
            <w:b/>
          </w:rPr>
          <w:t>y</w:t>
        </w:r>
      </w:hyperlink>
      <w:r>
        <w:t xml:space="preserve"> SHOULD</w:t>
      </w:r>
      <w:bookmarkStart w:id="80"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80"/>
      <w:r>
        <w:t xml:space="preserve"> extend the PA-PAC-OPTIONS structure as follows:</w:t>
      </w:r>
    </w:p>
    <w:p w:rsidR="0090574C" w:rsidRDefault="00D37514">
      <w:pPr>
        <w:pStyle w:val="Code"/>
      </w:pPr>
      <w:r>
        <w:t xml:space="preserve">PA-PAC-OPTIONS ::= KerberosFlags </w:t>
      </w:r>
    </w:p>
    <w:p w:rsidR="0090574C" w:rsidRDefault="00D37514">
      <w:pPr>
        <w:pStyle w:val="Code"/>
      </w:pPr>
      <w:r>
        <w:t xml:space="preserve">  -- resource-based constrained delegation (3)</w:t>
      </w:r>
    </w:p>
    <w:p w:rsidR="0090574C" w:rsidRDefault="0090574C">
      <w:pPr>
        <w:pStyle w:val="Code"/>
      </w:pPr>
    </w:p>
    <w:p w:rsidR="0090574C" w:rsidRDefault="00D37514">
      <w:pPr>
        <w:pStyle w:val="Heading1"/>
      </w:pPr>
      <w:bookmarkStart w:id="81" w:name="section_e6b1c3b3a8ec42758ec783e699476cb3"/>
      <w:bookmarkStart w:id="82" w:name="_Toc492420767"/>
      <w:r>
        <w:lastRenderedPageBreak/>
        <w:t>Protocol Details</w:t>
      </w:r>
      <w:bookmarkEnd w:id="81"/>
      <w:bookmarkEnd w:id="82"/>
    </w:p>
    <w:p w:rsidR="0090574C" w:rsidRDefault="00D37514">
      <w:pPr>
        <w:pStyle w:val="Heading2"/>
      </w:pPr>
      <w:bookmarkStart w:id="83" w:name="section_1e053cf0c3a14a8ca58b43c13256bca2"/>
      <w:bookmarkStart w:id="84" w:name="_Toc492420768"/>
      <w:r>
        <w:t>Service Details</w:t>
      </w:r>
      <w:bookmarkEnd w:id="83"/>
      <w:bookmarkEnd w:id="84"/>
      <w:r>
        <w:fldChar w:fldCharType="begin"/>
      </w:r>
      <w:r>
        <w:instrText xml:space="preserve"> XE "Service:overv</w:instrText>
      </w:r>
      <w:r>
        <w:instrText>iew"</w:instrText>
      </w:r>
      <w:r>
        <w:fldChar w:fldCharType="end"/>
      </w:r>
    </w:p>
    <w:p w:rsidR="0090574C" w:rsidRDefault="00D37514">
      <w:r>
        <w:t xml:space="preserve">This section defines the message processing for an application </w:t>
      </w:r>
      <w:hyperlink w:anchor="gt_2dc07ca2-2b40-437e-a5ec-ed28ebfb116a">
        <w:r>
          <w:rPr>
            <w:rStyle w:val="HyperlinkGreen"/>
            <w:b/>
          </w:rPr>
          <w:t>service</w:t>
        </w:r>
      </w:hyperlink>
      <w:r>
        <w:t xml:space="preserve"> (see Service 1 in the figure specifying entities involved in </w:t>
      </w:r>
      <w:hyperlink w:anchor="gt_083a5403-f654-4db6-b17e-9c10dc5cd420">
        <w:r>
          <w:rPr>
            <w:rStyle w:val="HyperlinkGreen"/>
            <w:b/>
          </w:rPr>
          <w:t>S4U</w:t>
        </w:r>
      </w:hyperlink>
      <w:r>
        <w:t xml:space="preserve"> protocols, section </w:t>
      </w:r>
      <w:hyperlink w:anchor="Section_3b386f86442c4eb0840c7b5e3ccf133c" w:history="1">
        <w:r>
          <w:rPr>
            <w:rStyle w:val="Hyperlink"/>
          </w:rPr>
          <w:t>3.1.5</w:t>
        </w:r>
      </w:hyperlink>
      <w:r>
        <w:t>) using the Service for User (S4U) extensions</w:t>
      </w:r>
      <w:bookmarkStart w:id="8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85"/>
      <w:r>
        <w:t>.</w:t>
      </w:r>
    </w:p>
    <w:p w:rsidR="0090574C" w:rsidRDefault="00D37514">
      <w:pPr>
        <w:pStyle w:val="Heading3"/>
      </w:pPr>
      <w:bookmarkStart w:id="86" w:name="section_8cc44c3e953d40b48fefac78a56c5432"/>
      <w:bookmarkStart w:id="87" w:name="_Toc492420769"/>
      <w:r>
        <w:t>Abstract Data Model</w:t>
      </w:r>
      <w:bookmarkEnd w:id="86"/>
      <w:bookmarkEnd w:id="87"/>
      <w:r>
        <w:fldChar w:fldCharType="begin"/>
      </w:r>
      <w:r>
        <w:instrText xml:space="preserve"> XE "Data model - abstract:s</w:instrText>
      </w:r>
      <w:r>
        <w:instrText>ervice"</w:instrText>
      </w:r>
      <w:r>
        <w:fldChar w:fldCharType="end"/>
      </w:r>
      <w:r>
        <w:fldChar w:fldCharType="begin"/>
      </w:r>
      <w:r>
        <w:instrText xml:space="preserve"> XE "Abstract data model:service"</w:instrText>
      </w:r>
      <w:r>
        <w:fldChar w:fldCharType="end"/>
      </w:r>
      <w:r>
        <w:fldChar w:fldCharType="begin"/>
      </w:r>
      <w:r>
        <w:instrText xml:space="preserve"> XE "Service:abstract data model"</w:instrText>
      </w:r>
      <w:r>
        <w:fldChar w:fldCharType="end"/>
      </w:r>
    </w:p>
    <w:p w:rsidR="0090574C" w:rsidRDefault="00D37514">
      <w:r>
        <w:t>None.</w:t>
      </w:r>
    </w:p>
    <w:p w:rsidR="0090574C" w:rsidRDefault="00D37514">
      <w:pPr>
        <w:pStyle w:val="Heading3"/>
      </w:pPr>
      <w:bookmarkStart w:id="88" w:name="section_d58ce086772046439663dd5ac2dcda24"/>
      <w:bookmarkStart w:id="89" w:name="_Toc492420770"/>
      <w:r>
        <w:t>Timers</w:t>
      </w:r>
      <w:bookmarkEnd w:id="88"/>
      <w:bookmarkEnd w:id="89"/>
      <w:r>
        <w:fldChar w:fldCharType="begin"/>
      </w:r>
      <w:r>
        <w:instrText xml:space="preserve"> XE "Timers:service"</w:instrText>
      </w:r>
      <w:r>
        <w:fldChar w:fldCharType="end"/>
      </w:r>
      <w:r>
        <w:fldChar w:fldCharType="begin"/>
      </w:r>
      <w:r>
        <w:instrText xml:space="preserve"> XE "Service:timers"</w:instrText>
      </w:r>
      <w:r>
        <w:fldChar w:fldCharType="end"/>
      </w:r>
    </w:p>
    <w:p w:rsidR="0090574C" w:rsidRDefault="00D37514">
      <w:r>
        <w:t>None.</w:t>
      </w:r>
    </w:p>
    <w:p w:rsidR="0090574C" w:rsidRDefault="00D37514">
      <w:pPr>
        <w:pStyle w:val="Heading3"/>
      </w:pPr>
      <w:bookmarkStart w:id="90" w:name="section_26da19188c08488da9793da1426b5acd"/>
      <w:bookmarkStart w:id="91" w:name="_Toc492420771"/>
      <w:r>
        <w:t>Initialization</w:t>
      </w:r>
      <w:bookmarkEnd w:id="90"/>
      <w:bookmarkEnd w:id="91"/>
      <w:r>
        <w:fldChar w:fldCharType="begin"/>
      </w:r>
      <w:r>
        <w:instrText xml:space="preserve"> XE "Initialization:service"</w:instrText>
      </w:r>
      <w:r>
        <w:fldChar w:fldCharType="end"/>
      </w:r>
      <w:r>
        <w:fldChar w:fldCharType="begin"/>
      </w:r>
      <w:r>
        <w:instrText xml:space="preserve"> XE "Service:initialization"</w:instrText>
      </w:r>
      <w:r>
        <w:fldChar w:fldCharType="end"/>
      </w:r>
    </w:p>
    <w:p w:rsidR="0090574C" w:rsidRDefault="00D37514">
      <w:r>
        <w:t xml:space="preserve">Before sending a KRB_TGS_REQ message with a </w:t>
      </w:r>
      <w:hyperlink w:anchor="gt_083a5403-f654-4db6-b17e-9c10dc5cd420">
        <w:r>
          <w:rPr>
            <w:rStyle w:val="HyperlinkGreen"/>
            <w:b/>
          </w:rPr>
          <w:t>Service for User (S4U)</w:t>
        </w:r>
      </w:hyperlink>
      <w:r>
        <w:t xml:space="preserve"> extension, the </w:t>
      </w:r>
      <w:hyperlink w:anchor="gt_2dc07ca2-2b40-437e-a5ec-ed28ebfb116a">
        <w:r>
          <w:rPr>
            <w:rStyle w:val="HyperlinkGreen"/>
            <w:b/>
          </w:rPr>
          <w:t>service</w:t>
        </w:r>
      </w:hyperlink>
      <w:r>
        <w:t xml:space="preserve"> MUST have already authenticated to the </w:t>
      </w:r>
      <w:hyperlink w:anchor="gt_6e5aafba-6b66-4fdd-872e-844f142af287">
        <w:r>
          <w:rPr>
            <w:rStyle w:val="HyperlinkGreen"/>
            <w:b/>
          </w:rPr>
          <w:t>Key Distribution Center (KDC)</w:t>
        </w:r>
      </w:hyperlink>
      <w:r>
        <w:t xml:space="preserve"> and received a </w:t>
      </w:r>
      <w:hyperlink w:anchor="gt_7c881e2e-85a0-45e1-bd2c-5aab42bb2deb">
        <w:r>
          <w:rPr>
            <w:rStyle w:val="HyperlinkGreen"/>
            <w:b/>
          </w:rPr>
          <w:t>ticket-granting ticket (TGT)</w:t>
        </w:r>
      </w:hyperlink>
      <w:r>
        <w:t>.</w:t>
      </w:r>
    </w:p>
    <w:p w:rsidR="0090574C" w:rsidRDefault="00D37514">
      <w:pPr>
        <w:pStyle w:val="Heading3"/>
      </w:pPr>
      <w:bookmarkStart w:id="92" w:name="section_5e10063bb7664e85813d127848f2fb0c"/>
      <w:bookmarkStart w:id="93" w:name="_Toc492420772"/>
      <w:r>
        <w:t>Higher-Layer Triggered Events</w:t>
      </w:r>
      <w:bookmarkEnd w:id="92"/>
      <w:bookmarkEnd w:id="93"/>
      <w:r>
        <w:fldChar w:fldCharType="begin"/>
      </w:r>
      <w:r>
        <w:instrText xml:space="preserve"> XE "Triggered events - higher-</w:instrText>
      </w:r>
      <w:r>
        <w:instrText>layer:service:overview"</w:instrText>
      </w:r>
      <w:r>
        <w:fldChar w:fldCharType="end"/>
      </w:r>
      <w:r>
        <w:fldChar w:fldCharType="begin"/>
      </w:r>
      <w:r>
        <w:instrText xml:space="preserve"> XE "Higher-layer triggered events:service:overview"</w:instrText>
      </w:r>
      <w:r>
        <w:fldChar w:fldCharType="end"/>
      </w:r>
      <w:r>
        <w:fldChar w:fldCharType="begin"/>
      </w:r>
      <w:r>
        <w:instrText xml:space="preserve"> XE "Service:higher-layer triggered events:overview"</w:instrText>
      </w:r>
      <w:r>
        <w:fldChar w:fldCharType="end"/>
      </w:r>
    </w:p>
    <w:p w:rsidR="0090574C" w:rsidRDefault="00D37514">
      <w:r>
        <w:t>This section contains the following information:</w:t>
      </w:r>
    </w:p>
    <w:p w:rsidR="0090574C" w:rsidRDefault="00D37514">
      <w:pPr>
        <w:pStyle w:val="ListParagraph"/>
        <w:numPr>
          <w:ilvl w:val="0"/>
          <w:numId w:val="51"/>
        </w:numPr>
      </w:pPr>
      <w:hyperlink w:anchor="Section_7f0594e2b4de4c438a6dfe245d35fec0" w:history="1">
        <w:r>
          <w:rPr>
            <w:rStyle w:val="Hyperlink"/>
          </w:rPr>
          <w:t xml:space="preserve">S4U2self </w:t>
        </w:r>
        <w:r>
          <w:rPr>
            <w:rStyle w:val="Hyperlink"/>
          </w:rPr>
          <w:t>Triggered Events</w:t>
        </w:r>
      </w:hyperlink>
    </w:p>
    <w:p w:rsidR="0090574C" w:rsidRDefault="00D37514">
      <w:pPr>
        <w:pStyle w:val="ListParagraph"/>
        <w:numPr>
          <w:ilvl w:val="0"/>
          <w:numId w:val="51"/>
        </w:numPr>
      </w:pPr>
      <w:hyperlink w:anchor="Section_ae1e365e464a415a811cacea1c6c4705" w:history="1">
        <w:r>
          <w:rPr>
            <w:rStyle w:val="Hyperlink"/>
          </w:rPr>
          <w:t>S4U2proxy Triggered Events</w:t>
        </w:r>
      </w:hyperlink>
    </w:p>
    <w:p w:rsidR="0090574C" w:rsidRDefault="00D37514">
      <w:pPr>
        <w:pStyle w:val="Heading4"/>
      </w:pPr>
      <w:bookmarkStart w:id="94" w:name="section_7f0594e2b4de4c438a6dfe245d35fec0"/>
      <w:bookmarkStart w:id="95" w:name="_Toc492420773"/>
      <w:r>
        <w:t>S4U2self Triggered Events</w:t>
      </w:r>
      <w:bookmarkEnd w:id="94"/>
      <w:bookmarkEnd w:id="95"/>
      <w:r>
        <w:fldChar w:fldCharType="begin"/>
      </w:r>
      <w:r>
        <w:instrText xml:space="preserve"> XE "Triggered events - higher-layer:service:S4U2self"</w:instrText>
      </w:r>
      <w:r>
        <w:fldChar w:fldCharType="end"/>
      </w:r>
      <w:r>
        <w:fldChar w:fldCharType="begin"/>
      </w:r>
      <w:r>
        <w:instrText xml:space="preserve"> XE "Higher-layer triggered events:service:S4U2self"</w:instrText>
      </w:r>
      <w:r>
        <w:fldChar w:fldCharType="end"/>
      </w:r>
      <w:r>
        <w:fldChar w:fldCharType="begin"/>
      </w:r>
      <w:r>
        <w:instrText xml:space="preserve"> XE "Service:high</w:instrText>
      </w:r>
      <w:r>
        <w:instrText>er-layer triggered events:S4U2self"</w:instrText>
      </w:r>
      <w:r>
        <w:fldChar w:fldCharType="end"/>
      </w:r>
    </w:p>
    <w:p w:rsidR="0090574C" w:rsidRDefault="00D37514">
      <w:r>
        <w:t xml:space="preserve">A </w:t>
      </w:r>
      <w:hyperlink w:anchor="gt_2dc07ca2-2b40-437e-a5ec-ed28ebfb116a">
        <w:r>
          <w:rPr>
            <w:rStyle w:val="HyperlinkGreen"/>
            <w:b/>
          </w:rPr>
          <w:t>service</w:t>
        </w:r>
      </w:hyperlink>
      <w:r>
        <w:t xml:space="preserve"> (see Service 1 in the figure specifying entities involved in </w:t>
      </w:r>
      <w:hyperlink w:anchor="gt_083a5403-f654-4db6-b17e-9c10dc5cd420">
        <w:r>
          <w:rPr>
            <w:rStyle w:val="HyperlinkGreen"/>
            <w:b/>
          </w:rPr>
          <w:t>S4U</w:t>
        </w:r>
      </w:hyperlink>
      <w:r>
        <w:t xml:space="preserve"> protocols, section </w:t>
      </w:r>
      <w:hyperlink w:anchor="Section_3b386f86442c4eb0840c7b5e3ccf133c" w:history="1">
        <w:r>
          <w:rPr>
            <w:rStyle w:val="Hyperlink"/>
          </w:rPr>
          <w:t>3.1.5</w:t>
        </w:r>
      </w:hyperlink>
      <w:r>
        <w:t xml:space="preserve">) uses a KRB_TGS_REQ message with the </w:t>
      </w:r>
      <w:hyperlink w:anchor="gt_2214804a-4a44-46f4-b6d2-a78f4ff39a39">
        <w:r>
          <w:rPr>
            <w:rStyle w:val="HyperlinkGreen"/>
            <w:b/>
          </w:rPr>
          <w:t>S4U2self</w:t>
        </w:r>
      </w:hyperlink>
      <w:r>
        <w:t xml:space="preserve"> extension when the service is required to make a local access check for a user. Th</w:t>
      </w:r>
      <w:r>
        <w:t xml:space="preserve">is typically occurs when the user has sent some kind of request to the service through a non-Kerberos protocol. The service uses the S4U2self </w:t>
      </w:r>
      <w:hyperlink w:anchor="gt_21570d00-ea16-46a0-b9d0-7c87ce4f489d">
        <w:r>
          <w:rPr>
            <w:rStyle w:val="HyperlinkGreen"/>
            <w:b/>
          </w:rPr>
          <w:t>TGS exchange</w:t>
        </w:r>
      </w:hyperlink>
      <w:r>
        <w:t xml:space="preserve"> subprotocol extension to obtain </w:t>
      </w:r>
      <w:hyperlink w:anchor="gt_0eef5aca-03f3-4b09-b79b-cdf7f730ad89">
        <w:r>
          <w:rPr>
            <w:rStyle w:val="HyperlinkGreen"/>
            <w:b/>
          </w:rPr>
          <w:t>authorization data</w:t>
        </w:r>
      </w:hyperlink>
      <w:r>
        <w:t xml:space="preserve"> about the user from the </w:t>
      </w:r>
      <w:hyperlink w:anchor="gt_6e5aafba-6b66-4fdd-872e-844f142af287">
        <w:r>
          <w:rPr>
            <w:rStyle w:val="HyperlinkGreen"/>
            <w:b/>
          </w:rPr>
          <w:t>Key Distribution Center (KDC)</w:t>
        </w:r>
      </w:hyperlink>
      <w:r>
        <w:t>.</w:t>
      </w:r>
    </w:p>
    <w:p w:rsidR="0090574C" w:rsidRDefault="00D37514">
      <w:pPr>
        <w:pStyle w:val="Heading4"/>
      </w:pPr>
      <w:bookmarkStart w:id="96" w:name="section_ae1e365e464a415a811cacea1c6c4705"/>
      <w:bookmarkStart w:id="97" w:name="_Toc492420774"/>
      <w:r>
        <w:t>S4U2proxy Triggered Events</w:t>
      </w:r>
      <w:bookmarkEnd w:id="96"/>
      <w:bookmarkEnd w:id="97"/>
      <w:r>
        <w:fldChar w:fldCharType="begin"/>
      </w:r>
      <w:r>
        <w:instrText xml:space="preserve"> XE "Triggered events - higher-layer:service:S4U2proxy"</w:instrText>
      </w:r>
      <w:r>
        <w:fldChar w:fldCharType="end"/>
      </w:r>
      <w:r>
        <w:fldChar w:fldCharType="begin"/>
      </w:r>
      <w:r>
        <w:instrText xml:space="preserve"> XE "Higher-layer triggered events:service:S4U2proxy"</w:instrText>
      </w:r>
      <w:r>
        <w:fldChar w:fldCharType="end"/>
      </w:r>
      <w:r>
        <w:fldChar w:fldCharType="begin"/>
      </w:r>
      <w:r>
        <w:instrText xml:space="preserve"> XE "Service:higher-layer triggered events:S4U2proxy"</w:instrText>
      </w:r>
      <w:r>
        <w:fldChar w:fldCharType="end"/>
      </w:r>
    </w:p>
    <w:p w:rsidR="0090574C" w:rsidRDefault="00D37514">
      <w:r>
        <w:t xml:space="preserve">A </w:t>
      </w:r>
      <w:hyperlink w:anchor="gt_2dc07ca2-2b40-437e-a5ec-ed28ebfb116a">
        <w:r>
          <w:rPr>
            <w:rStyle w:val="HyperlinkGreen"/>
            <w:b/>
          </w:rPr>
          <w:t>service</w:t>
        </w:r>
      </w:hyperlink>
      <w:r>
        <w:t xml:space="preserve"> uses a KRB_TGS_R</w:t>
      </w:r>
      <w:r>
        <w:t xml:space="preserve">EQ message with the </w:t>
      </w:r>
      <w:hyperlink w:anchor="gt_30e42141-9b8e-4fa1-852e-b4bb996ccf13">
        <w:r>
          <w:rPr>
            <w:rStyle w:val="HyperlinkGreen"/>
            <w:b/>
          </w:rPr>
          <w:t>Service for User to Proxy (S4U2proxy)</w:t>
        </w:r>
      </w:hyperlink>
      <w:r>
        <w:t xml:space="preserve"> extension when the service determines that it needs to contact another service on behalf of a user for which it has a </w:t>
      </w:r>
      <w:hyperlink w:anchor="gt_b4041466-ae24-4fd4-83e4-5dbc4f32aaab">
        <w:r>
          <w:rPr>
            <w:rStyle w:val="HyperlinkGreen"/>
            <w:b/>
          </w:rPr>
          <w:t>service ticket</w:t>
        </w:r>
      </w:hyperlink>
      <w:r>
        <w:t>. S4U2proxy is used when the request to the second service must use the user's credentials, not the credentials of the first service. The service sends a KRB_TGS_REQ with the S4U2proxy information t</w:t>
      </w:r>
      <w:r>
        <w:t xml:space="preserve">o obtain a service ticket to another service. </w:t>
      </w:r>
    </w:p>
    <w:p w:rsidR="0090574C" w:rsidRDefault="00D37514">
      <w:pPr>
        <w:pStyle w:val="Heading3"/>
      </w:pPr>
      <w:bookmarkStart w:id="98" w:name="section_3b386f86442c4eb0840c7b5e3ccf133c"/>
      <w:bookmarkStart w:id="99" w:name="_Toc492420775"/>
      <w:r>
        <w:lastRenderedPageBreak/>
        <w:t>Message Processing Events and Sequencing Rules</w:t>
      </w:r>
      <w:bookmarkEnd w:id="98"/>
      <w:bookmarkEnd w:id="99"/>
      <w:r>
        <w:fldChar w:fldCharType="begin"/>
      </w:r>
      <w:r>
        <w:instrText xml:space="preserve"> XE "Sequencing rules:service:overview"</w:instrText>
      </w:r>
      <w:r>
        <w:fldChar w:fldCharType="end"/>
      </w:r>
      <w:r>
        <w:fldChar w:fldCharType="begin"/>
      </w:r>
      <w:r>
        <w:instrText xml:space="preserve"> XE "Message processing events:service:overview"</w:instrText>
      </w:r>
      <w:r>
        <w:fldChar w:fldCharType="end"/>
      </w:r>
      <w:r>
        <w:fldChar w:fldCharType="begin"/>
      </w:r>
      <w:r>
        <w:instrText xml:space="preserve"> XE "Service:sequencing rules:overview"</w:instrText>
      </w:r>
      <w:r>
        <w:fldChar w:fldCharType="end"/>
      </w:r>
      <w:r>
        <w:fldChar w:fldCharType="begin"/>
      </w:r>
      <w:r>
        <w:instrText xml:space="preserve"> XE "Service:message processing</w:instrText>
      </w:r>
      <w:r>
        <w:instrText xml:space="preserve"> events:overview"</w:instrText>
      </w:r>
      <w:r>
        <w:fldChar w:fldCharType="end"/>
      </w:r>
    </w:p>
    <w:p w:rsidR="0090574C" w:rsidRDefault="00D37514">
      <w:r>
        <w:rPr>
          <w:noProof/>
        </w:rPr>
        <w:drawing>
          <wp:inline distT="0" distB="0" distL="0" distR="0">
            <wp:extent cx="5076825" cy="2276475"/>
            <wp:effectExtent l="19050" t="0" r="9525" b="0"/>
            <wp:docPr id="5559" name="MS-SFU_picte5f04b24-64da-28fd-cedc-5f9e814c9228.png" descr="Entities Involved in Service for User (S4U) Protocols" title="Entities Involved in Service for User (S4U)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FU_picte5f04b24-64da-28fd-cedc-5f9e814c9228.png" descr="Entities Involved in Service for User (S4U) Protocols" title="Entities Involved in Service for User (S4U) Protocols"/>
                    <pic:cNvPicPr>
                      <a:picLocks noChangeAspect="1" noChangeArrowheads="1"/>
                    </pic:cNvPicPr>
                  </pic:nvPicPr>
                  <pic:blipFill>
                    <a:blip r:embed="rId59" cstate="print"/>
                    <a:srcRect/>
                    <a:stretch>
                      <a:fillRect/>
                    </a:stretch>
                  </pic:blipFill>
                  <pic:spPr bwMode="auto">
                    <a:xfrm>
                      <a:off x="0" y="0"/>
                      <a:ext cx="5076825" cy="2276475"/>
                    </a:xfrm>
                    <a:prstGeom prst="rect">
                      <a:avLst/>
                    </a:prstGeom>
                    <a:noFill/>
                    <a:ln w="9525">
                      <a:noFill/>
                      <a:miter lim="800000"/>
                      <a:headEnd/>
                      <a:tailEnd/>
                    </a:ln>
                  </pic:spPr>
                </pic:pic>
              </a:graphicData>
            </a:graphic>
          </wp:inline>
        </w:drawing>
      </w:r>
    </w:p>
    <w:p w:rsidR="0090574C" w:rsidRDefault="00D37514">
      <w:pPr>
        <w:pStyle w:val="Caption"/>
      </w:pPr>
      <w:r>
        <w:t xml:space="preserve">Figure </w:t>
      </w:r>
      <w:r>
        <w:fldChar w:fldCharType="begin"/>
      </w:r>
      <w:r>
        <w:instrText xml:space="preserve"> SEQ Figure \* ARABIC </w:instrText>
      </w:r>
      <w:r>
        <w:fldChar w:fldCharType="separate"/>
      </w:r>
      <w:r>
        <w:rPr>
          <w:noProof/>
        </w:rPr>
        <w:t>3</w:t>
      </w:r>
      <w:r>
        <w:fldChar w:fldCharType="end"/>
      </w:r>
      <w:r>
        <w:t>: Entities Involved in Service for User (S4U) Protocols</w:t>
      </w:r>
    </w:p>
    <w:p w:rsidR="0090574C" w:rsidRDefault="00D37514">
      <w:r>
        <w:t xml:space="preserve">The previous figure shows the entities involved in </w:t>
      </w:r>
      <w:hyperlink w:anchor="gt_083a5403-f654-4db6-b17e-9c10dc5cd420">
        <w:r>
          <w:rPr>
            <w:rStyle w:val="HyperlinkGreen"/>
            <w:b/>
          </w:rPr>
          <w:t>S4U</w:t>
        </w:r>
      </w:hyperlink>
      <w:r>
        <w:t xml:space="preserve"> protocols and the </w:t>
      </w:r>
      <w:hyperlink w:anchor="gt_8492780e-99e2-47ba-8553-aedb8de9f9c0">
        <w:r>
          <w:rPr>
            <w:rStyle w:val="HyperlinkGreen"/>
            <w:b/>
          </w:rPr>
          <w:t>principal</w:t>
        </w:r>
      </w:hyperlink>
      <w:r>
        <w:t xml:space="preserve"> communications between them. In the following discussions of processing the S4U messages, it is assumed that Service 1 has started up and has already authenticated itself to its own </w:t>
      </w:r>
      <w:hyperlink w:anchor="gt_6e5aafba-6b66-4fdd-872e-844f142af287">
        <w:r>
          <w:rPr>
            <w:rStyle w:val="HyperlinkGreen"/>
            <w:b/>
          </w:rPr>
          <w:t>Key Distribution Center (KDC)</w:t>
        </w:r>
      </w:hyperlink>
      <w:r>
        <w:t xml:space="preserve"> via the standard KRB_AS_REQ and KRB_AS_REP message exchange (b) (also known as an </w:t>
      </w:r>
      <w:hyperlink w:anchor="gt_1353e9be-47fd-4284-8e5e-3e82a2738fc9">
        <w:r>
          <w:rPr>
            <w:rStyle w:val="HyperlinkGreen"/>
            <w:b/>
          </w:rPr>
          <w:t>Authentication Service (AS) exch</w:t>
        </w:r>
        <w:r>
          <w:rPr>
            <w:rStyle w:val="HyperlinkGreen"/>
            <w:b/>
          </w:rPr>
          <w:t>ange</w:t>
        </w:r>
      </w:hyperlink>
      <w:r>
        <w:t xml:space="preserve">). In addition, the user has contacted the </w:t>
      </w:r>
      <w:hyperlink w:anchor="gt_2dc07ca2-2b40-437e-a5ec-ed28ebfb116a">
        <w:r>
          <w:rPr>
            <w:rStyle w:val="HyperlinkGreen"/>
            <w:b/>
          </w:rPr>
          <w:t>service</w:t>
        </w:r>
      </w:hyperlink>
      <w:r>
        <w:t xml:space="preserve"> and authenticated through some mechanism (a) other than using the KDC. Service 1 authenticates to Service 2 via the application protocol us</w:t>
      </w:r>
      <w:r>
        <w:t xml:space="preserve">ing the standard KRB_AP_REQ and KRB_AP_REP message exchange (c) (also known as an </w:t>
      </w:r>
      <w:hyperlink w:anchor="gt_d3abbc87-7e0b-4ac9-b556-503b0f87a724">
        <w:r>
          <w:rPr>
            <w:rStyle w:val="HyperlinkGreen"/>
            <w:b/>
          </w:rPr>
          <w:t>Authentication Protocol (AP) exchange</w:t>
        </w:r>
      </w:hyperlink>
      <w:r>
        <w:t>).</w:t>
      </w:r>
    </w:p>
    <w:p w:rsidR="0090574C" w:rsidRDefault="00D37514">
      <w:pPr>
        <w:pStyle w:val="Heading4"/>
      </w:pPr>
      <w:bookmarkStart w:id="100" w:name="section_4a21fe32a7d84eac950e86ee1dbc16e8"/>
      <w:bookmarkStart w:id="101" w:name="_Toc492420776"/>
      <w:r>
        <w:t>Service for User to Self</w:t>
      </w:r>
      <w:bookmarkEnd w:id="100"/>
      <w:bookmarkEnd w:id="101"/>
      <w:r>
        <w:fldChar w:fldCharType="begin"/>
      </w:r>
      <w:r>
        <w:instrText xml:space="preserve"> XE "Service for User to Self (S4U2self) extensi</w:instrText>
      </w:r>
      <w:r>
        <w:instrText>on"</w:instrText>
      </w:r>
      <w:r>
        <w:fldChar w:fldCharType="end"/>
      </w:r>
    </w:p>
    <w:p w:rsidR="0090574C" w:rsidRDefault="00D37514">
      <w:r>
        <w:t xml:space="preserve">The </w:t>
      </w:r>
      <w:hyperlink w:anchor="gt_2214804a-4a44-46f4-b6d2-a78f4ff39a39">
        <w:r>
          <w:rPr>
            <w:rStyle w:val="HyperlinkGreen"/>
            <w:b/>
          </w:rPr>
          <w:t>Service for User to Self (S4U2self)</w:t>
        </w:r>
      </w:hyperlink>
      <w:r>
        <w:t xml:space="preserve"> extension allows Service 1 to use the </w:t>
      </w:r>
      <w:hyperlink w:anchor="gt_2dc07ca2-2b40-437e-a5ec-ed28ebfb116a">
        <w:r>
          <w:rPr>
            <w:rStyle w:val="HyperlinkGreen"/>
            <w:b/>
          </w:rPr>
          <w:t>service's</w:t>
        </w:r>
      </w:hyperlink>
      <w:r>
        <w:t xml:space="preserve"> </w:t>
      </w:r>
      <w:hyperlink w:anchor="gt_7c881e2e-85a0-45e1-bd2c-5aab42bb2deb">
        <w:r>
          <w:rPr>
            <w:rStyle w:val="HyperlinkGreen"/>
            <w:b/>
          </w:rPr>
          <w:t>ticket-granting ticket (TGT)</w:t>
        </w:r>
      </w:hyperlink>
      <w:r>
        <w:t xml:space="preserve"> in a Kerberos KRB_TGS_REQ message to retrieve a </w:t>
      </w:r>
      <w:hyperlink w:anchor="gt_b4041466-ae24-4fd4-83e4-5dbc4f32aaab">
        <w:r>
          <w:rPr>
            <w:rStyle w:val="HyperlinkGreen"/>
            <w:b/>
          </w:rPr>
          <w:t>service ticket</w:t>
        </w:r>
      </w:hyperlink>
      <w:r>
        <w:t xml:space="preserve"> to the service itself, as if the </w:t>
      </w:r>
      <w:hyperlink w:anchor="gt_838d3fe1-e504-4442-93cc-75de14e6f569">
        <w:r>
          <w:rPr>
            <w:rStyle w:val="HyperlinkGreen"/>
            <w:b/>
          </w:rPr>
          <w:t>ticket</w:t>
        </w:r>
      </w:hyperlink>
      <w:r>
        <w:t xml:space="preserve"> was originally requested by the user.</w:t>
      </w:r>
    </w:p>
    <w:p w:rsidR="0090574C" w:rsidRDefault="00D37514">
      <w:pPr>
        <w:pStyle w:val="Heading5"/>
      </w:pPr>
      <w:bookmarkStart w:id="102" w:name="section_169d13010a0b430e9f01628870a0dc8a"/>
      <w:bookmarkStart w:id="103" w:name="_Toc492420777"/>
      <w:r>
        <w:t>Service Sends S4U2self KRB_TGS_REQ</w:t>
      </w:r>
      <w:bookmarkEnd w:id="102"/>
      <w:bookmarkEnd w:id="103"/>
      <w:r>
        <w:fldChar w:fldCharType="begin"/>
      </w:r>
      <w:r>
        <w:instrText xml:space="preserve"> XE "Sequencing rules:service:S4U2self KRB_TGS_REQ - sending"</w:instrText>
      </w:r>
      <w:r>
        <w:fldChar w:fldCharType="end"/>
      </w:r>
      <w:r>
        <w:fldChar w:fldCharType="begin"/>
      </w:r>
      <w:r>
        <w:instrText xml:space="preserve"> XE "Message processing:service:S4U2self KRB_TGS_REQ -</w:instrText>
      </w:r>
      <w:r>
        <w:instrText xml:space="preserve"> sending"</w:instrText>
      </w:r>
      <w:r>
        <w:fldChar w:fldCharType="end"/>
      </w:r>
      <w:r>
        <w:fldChar w:fldCharType="begin"/>
      </w:r>
      <w:r>
        <w:instrText xml:space="preserve"> XE "Service:sequencing rules:S4U2self KRB_TGS_REQ - sending"</w:instrText>
      </w:r>
      <w:r>
        <w:fldChar w:fldCharType="end"/>
      </w:r>
      <w:r>
        <w:fldChar w:fldCharType="begin"/>
      </w:r>
      <w:r>
        <w:instrText xml:space="preserve"> XE "Service:message processing:S4U2self KRB_TGS_REQ - sending"</w:instrText>
      </w:r>
      <w:r>
        <w:fldChar w:fldCharType="end"/>
      </w:r>
    </w:p>
    <w:p w:rsidR="0090574C" w:rsidRDefault="00D37514">
      <w:r>
        <w:t xml:space="preserve">In the </w:t>
      </w:r>
      <w:hyperlink w:anchor="gt_2214804a-4a44-46f4-b6d2-a78f4ff39a39">
        <w:r>
          <w:rPr>
            <w:rStyle w:val="HyperlinkGreen"/>
            <w:b/>
          </w:rPr>
          <w:t>S4U2self</w:t>
        </w:r>
      </w:hyperlink>
      <w:r>
        <w:t xml:space="preserve"> request, the user is identified by the</w:t>
      </w:r>
      <w:r>
        <w:t xml:space="preserve"> user </w:t>
      </w:r>
      <w:hyperlink w:anchor="gt_a6d72903-d1a8-4968-bd9b-bf22005e8b58">
        <w:r>
          <w:rPr>
            <w:rStyle w:val="HyperlinkGreen"/>
            <w:b/>
          </w:rPr>
          <w:t>realm</w:t>
        </w:r>
      </w:hyperlink>
      <w:r>
        <w:t xml:space="preserve"> and the user name or alternatively, by using the user's certificate if the </w:t>
      </w:r>
      <w:hyperlink w:anchor="gt_2dc07ca2-2b40-437e-a5ec-ed28ebfb116a">
        <w:r>
          <w:rPr>
            <w:rStyle w:val="HyperlinkGreen"/>
            <w:b/>
          </w:rPr>
          <w:t>service</w:t>
        </w:r>
      </w:hyperlink>
      <w:r>
        <w:t xml:space="preserve"> has it, as specified in sections </w:t>
      </w:r>
      <w:hyperlink w:anchor="Section_36a72c7479954cbaa2d26c9471a2a6af" w:history="1">
        <w:r>
          <w:rPr>
            <w:rStyle w:val="Hyperlink"/>
          </w:rPr>
          <w:t>3.1.5.1.1.1</w:t>
        </w:r>
      </w:hyperlink>
      <w:r>
        <w:t xml:space="preserve"> and </w:t>
      </w:r>
      <w:hyperlink w:anchor="Section_786f27fb2b7e4a36bc8693c318928155" w:history="1">
        <w:r>
          <w:rPr>
            <w:rStyle w:val="Hyperlink"/>
          </w:rPr>
          <w:t>3.1.5.1.1.2</w:t>
        </w:r>
      </w:hyperlink>
      <w:r>
        <w:t>. The user identification for these cases is carried in a PA-FOR-USER padata type or a PA-S4U-X509-USER padata ty</w:t>
      </w:r>
      <w:r>
        <w:t>pe, respectively.</w:t>
      </w:r>
    </w:p>
    <w:p w:rsidR="0090574C" w:rsidRDefault="00D37514">
      <w:r>
        <w:t>The SFU client SHOULD:</w:t>
      </w:r>
      <w:bookmarkStart w:id="104"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4"/>
    </w:p>
    <w:p w:rsidR="0090574C" w:rsidRDefault="00D37514">
      <w:pPr>
        <w:pStyle w:val="ListParagraph"/>
        <w:numPr>
          <w:ilvl w:val="0"/>
          <w:numId w:val="52"/>
        </w:numPr>
      </w:pPr>
      <w:r>
        <w:t>When sending the KRB_TGS_REQ message, add a PA-PAC-OPTIONS [167] (</w:t>
      </w:r>
      <w:hyperlink r:id="rId60" w:anchor="Section_2a32282edd484ad9a542609804b02cc9">
        <w:r>
          <w:rPr>
            <w:rStyle w:val="Hyperlink"/>
          </w:rPr>
          <w:t>[MS</w:t>
        </w:r>
        <w:r>
          <w:rPr>
            <w:rStyle w:val="Hyperlink"/>
          </w:rPr>
          <w:t>-KILE]</w:t>
        </w:r>
      </w:hyperlink>
      <w:r>
        <w:t xml:space="preserve"> section 2.2.10) padata type with the claims bit set to request claims </w:t>
      </w:r>
      <w:hyperlink w:anchor="gt_0eef5aca-03f3-4b09-b79b-cdf7f730ad89">
        <w:r>
          <w:rPr>
            <w:rStyle w:val="HyperlinkGreen"/>
            <w:b/>
          </w:rPr>
          <w:t>authorization data</w:t>
        </w:r>
      </w:hyperlink>
      <w:r>
        <w:t xml:space="preserve"> and with the resource-based </w:t>
      </w:r>
      <w:hyperlink w:anchor="gt_b7f30547-6d3a-4224-9441-434174c2dec1">
        <w:r>
          <w:rPr>
            <w:rStyle w:val="HyperlinkGreen"/>
            <w:b/>
          </w:rPr>
          <w:t>constrai</w:t>
        </w:r>
        <w:r>
          <w:rPr>
            <w:rStyle w:val="HyperlinkGreen"/>
            <w:b/>
          </w:rPr>
          <w:t>ned delegation</w:t>
        </w:r>
      </w:hyperlink>
      <w:r>
        <w:t xml:space="preserve"> bit set to inform the </w:t>
      </w:r>
      <w:hyperlink w:anchor="gt_6e5aafba-6b66-4fdd-872e-844f142af287">
        <w:r>
          <w:rPr>
            <w:rStyle w:val="HyperlinkGreen"/>
            <w:b/>
          </w:rPr>
          <w:t>KDC</w:t>
        </w:r>
      </w:hyperlink>
      <w:r>
        <w:t xml:space="preserve"> that it supports resource-based constrained delegation.</w:t>
      </w:r>
      <w:bookmarkStart w:id="10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05"/>
    </w:p>
    <w:p w:rsidR="0090574C" w:rsidRDefault="00D37514">
      <w:pPr>
        <w:pStyle w:val="ListParagraph"/>
        <w:numPr>
          <w:ilvl w:val="0"/>
          <w:numId w:val="52"/>
        </w:numPr>
      </w:pPr>
      <w:r>
        <w:t>When receiving the KRB_TGS_</w:t>
      </w:r>
      <w:r>
        <w:t xml:space="preserve">REP message, if the claims bit is set in PA-SUPPORTED-ENCTYPES [165] ([MS-KILE] section 2.2.8) and not set in PA-PAC-OPTIONS [167], the Kerberos client SHOULD locate a DS_BEHAVIOR_WIN2012 </w:t>
      </w:r>
      <w:hyperlink w:anchor="gt_76a05049-3531-4abd-aec8-30e19954b4bd">
        <w:r>
          <w:rPr>
            <w:rStyle w:val="HyperlinkGreen"/>
            <w:b/>
          </w:rPr>
          <w:t>DC</w:t>
        </w:r>
      </w:hyperlink>
      <w:r>
        <w:t xml:space="preserve"> ([M</w:t>
      </w:r>
      <w:r>
        <w:t>S-KILE] section 3.2.5.3) and go back to step 1.</w:t>
      </w:r>
    </w:p>
    <w:p w:rsidR="0090574C" w:rsidRDefault="00D37514">
      <w:pPr>
        <w:pStyle w:val="Heading6"/>
      </w:pPr>
      <w:bookmarkStart w:id="106" w:name="section_36a72c7479954cbaa2d26c9471a2a6af"/>
      <w:bookmarkStart w:id="107" w:name="_Toc492420778"/>
      <w:r>
        <w:t>Using the User's Realm and User Name to Identify the User</w:t>
      </w:r>
      <w:bookmarkEnd w:id="106"/>
      <w:bookmarkEnd w:id="107"/>
      <w:r>
        <w:fldChar w:fldCharType="begin"/>
      </w:r>
      <w:r>
        <w:instrText xml:space="preserve"> XE "User identification:realm and name"</w:instrText>
      </w:r>
      <w:r>
        <w:fldChar w:fldCharType="end"/>
      </w:r>
    </w:p>
    <w:p w:rsidR="0090574C" w:rsidRDefault="00D37514">
      <w:r>
        <w:t xml:space="preserve">Service 1 uses the name and </w:t>
      </w:r>
      <w:hyperlink w:anchor="gt_a6d72903-d1a8-4968-bd9b-bf22005e8b58">
        <w:r>
          <w:rPr>
            <w:rStyle w:val="HyperlinkGreen"/>
            <w:b/>
          </w:rPr>
          <w:t>realm</w:t>
        </w:r>
      </w:hyperlink>
      <w:r>
        <w:t xml:space="preserve"> of the user to locate the appropriate </w:t>
      </w:r>
      <w:hyperlink w:anchor="gt_76a05049-3531-4abd-aec8-30e19954b4bd">
        <w:r>
          <w:rPr>
            <w:rStyle w:val="HyperlinkGreen"/>
            <w:b/>
          </w:rPr>
          <w:t>domain controller (DC)</w:t>
        </w:r>
      </w:hyperlink>
      <w:r>
        <w:t xml:space="preserve"> to provide the </w:t>
      </w:r>
      <w:hyperlink w:anchor="gt_5946f74c-27ca-4ef8-8630-f1a06cd8d59e">
        <w:r>
          <w:rPr>
            <w:rStyle w:val="HyperlinkGreen"/>
            <w:b/>
          </w:rPr>
          <w:t>authorization</w:t>
        </w:r>
      </w:hyperlink>
      <w:r>
        <w:t xml:space="preserve"> information for the user. The user's real</w:t>
      </w:r>
      <w:r>
        <w:t xml:space="preserve">m can be found by local policy, or, </w:t>
      </w:r>
      <w:r>
        <w:lastRenderedPageBreak/>
        <w:t xml:space="preserve">if the user name is a user principal name, by using KRB_AS_REQ and KRB-ERROR messages as follows. Service 1 sends a KRB_AS_REQ without any </w:t>
      </w:r>
      <w:hyperlink w:anchor="gt_4a7d4ea8-4b3d-4055-84a6-6c61c2ee68ec">
        <w:r>
          <w:rPr>
            <w:rStyle w:val="HyperlinkGreen"/>
            <w:b/>
          </w:rPr>
          <w:t>pre-authentication</w:t>
        </w:r>
      </w:hyperlink>
      <w:r>
        <w:t xml:space="preserve"> </w:t>
      </w:r>
      <w:r>
        <w:t xml:space="preserve">to Service 1's </w:t>
      </w:r>
      <w:hyperlink w:anchor="gt_6e5aafba-6b66-4fdd-872e-844f142af287">
        <w:r>
          <w:rPr>
            <w:rStyle w:val="HyperlinkGreen"/>
            <w:b/>
          </w:rPr>
          <w:t>Key Distribution Center (KDC)</w:t>
        </w:r>
      </w:hyperlink>
      <w:r>
        <w:t>. If this KDC holds the user's account, then it MUST return KDC_ERR_PREAUTH_REQUIRED, and the user's realm is handled by the KDC. Otherwise, the KDC c</w:t>
      </w:r>
      <w:r>
        <w:t xml:space="preserve">an refer Service 1 to another realm that might contain the user account or that might have better information about the realm of the user account, as specified in </w:t>
      </w:r>
      <w:hyperlink r:id="rId61">
        <w:r>
          <w:rPr>
            <w:rStyle w:val="Hyperlink"/>
          </w:rPr>
          <w:t>[Referrals]</w:t>
        </w:r>
      </w:hyperlink>
      <w:r>
        <w:t xml:space="preserve"> section 4. The K</w:t>
      </w:r>
      <w:r>
        <w:t xml:space="preserve">DC does this by returning a KDC_ERR_WRONG_REALM error (as specified in </w:t>
      </w:r>
      <w:hyperlink r:id="rId62">
        <w:r>
          <w:rPr>
            <w:rStyle w:val="Hyperlink"/>
          </w:rPr>
          <w:t>[RFC4120]</w:t>
        </w:r>
      </w:hyperlink>
      <w:r>
        <w:t xml:space="preserve"> section 7.5.9) in the KRB_ERROR message and setting the </w:t>
      </w:r>
      <w:r>
        <w:rPr>
          <w:b/>
        </w:rPr>
        <w:t>crealm</w:t>
      </w:r>
      <w:r>
        <w:t xml:space="preserve"> field to the next realm to try. Service 1 then </w:t>
      </w:r>
      <w:r>
        <w:t>sends a KRB_AS_REQ to the next realm, repeating the process until it reaches a KDC in the user's realm or receives some other error.</w:t>
      </w:r>
    </w:p>
    <w:p w:rsidR="0090574C" w:rsidRDefault="00D37514">
      <w:r>
        <w:t xml:space="preserve">After the realm with the user's account is identified, Service 1 begins the protocol to retrieve the </w:t>
      </w:r>
      <w:hyperlink w:anchor="gt_b4041466-ae24-4fd4-83e4-5dbc4f32aaab">
        <w:r>
          <w:rPr>
            <w:rStyle w:val="HyperlinkGreen"/>
            <w:b/>
          </w:rPr>
          <w:t>service ticket</w:t>
        </w:r>
      </w:hyperlink>
      <w:r>
        <w:t xml:space="preserve"> on behalf of the user. The first step is for the </w:t>
      </w:r>
      <w:hyperlink w:anchor="gt_2dc07ca2-2b40-437e-a5ec-ed28ebfb116a">
        <w:r>
          <w:rPr>
            <w:rStyle w:val="HyperlinkGreen"/>
            <w:b/>
          </w:rPr>
          <w:t>service</w:t>
        </w:r>
      </w:hyperlink>
      <w:r>
        <w:t xml:space="preserve"> to retrieve a </w:t>
      </w:r>
      <w:hyperlink w:anchor="gt_7c881e2e-85a0-45e1-bd2c-5aab42bb2deb">
        <w:r>
          <w:rPr>
            <w:rStyle w:val="HyperlinkGreen"/>
            <w:b/>
          </w:rPr>
          <w:t>TGT</w:t>
        </w:r>
      </w:hyperlink>
      <w:r>
        <w:t xml:space="preserve"> to</w:t>
      </w:r>
      <w:r>
        <w:t xml:space="preserve"> the </w:t>
      </w:r>
      <w:hyperlink w:anchor="gt_44d79162-cb86-4ac1-a95a-7b33431ef017">
        <w:r>
          <w:rPr>
            <w:rStyle w:val="HyperlinkGreen"/>
            <w:b/>
          </w:rPr>
          <w:t>ticket-granting service (TGS)</w:t>
        </w:r>
      </w:hyperlink>
      <w:r>
        <w:t xml:space="preserve"> in the user's realm.</w:t>
      </w:r>
    </w:p>
    <w:p w:rsidR="0090574C" w:rsidRDefault="00D37514">
      <w:r>
        <w:t>If the user's realm is the same as Service 1's realm, the service already has the TGT that it needs. If the user's account is in a differe</w:t>
      </w:r>
      <w:r>
        <w:t>nt realm, the service constructs a KRB_TGS_REQ message with the name of the TGS of the user's realm as the sname field in the request. The cname and crealm fields are set to the name and realm of Service 1. See [RFC4120] section 5.3 for the use of sname an</w:t>
      </w:r>
      <w:r>
        <w:t xml:space="preserve">d cname. If there is not a direct trust relationship with an inter-realm </w:t>
      </w:r>
      <w:hyperlink w:anchor="gt_718bfd46-3cd2-45e8-befa-55f5c9f3be7b">
        <w:r>
          <w:rPr>
            <w:rStyle w:val="HyperlinkGreen"/>
            <w:b/>
          </w:rPr>
          <w:t>key</w:t>
        </w:r>
      </w:hyperlink>
      <w:r>
        <w:t xml:space="preserve"> between Service 1's realm and the user's realm, the service's TGS MUST return a TGT to a realm closer to the user's r</w:t>
      </w:r>
      <w:r>
        <w:t>ealm. This process is repeated until Service 1 obtains a TGT to a TGS in the user's realm.</w:t>
      </w:r>
    </w:p>
    <w:p w:rsidR="0090574C" w:rsidRDefault="00D37514">
      <w:r>
        <w:t xml:space="preserve">Using the TGT to the TGS in the user's realm, Service 1 requests a service ticket to itself. The </w:t>
      </w:r>
      <w:hyperlink w:anchor="gt_2214804a-4a44-46f4-b6d2-a78f4ff39a39">
        <w:r>
          <w:rPr>
            <w:rStyle w:val="HyperlinkGreen"/>
            <w:b/>
          </w:rPr>
          <w:t>S4U2se</w:t>
        </w:r>
        <w:r>
          <w:rPr>
            <w:rStyle w:val="HyperlinkGreen"/>
            <w:b/>
          </w:rPr>
          <w:t>lf</w:t>
        </w:r>
      </w:hyperlink>
      <w:r>
        <w:t xml:space="preserve"> information in the KRB_TGS_REQ consists of: padata-type = </w:t>
      </w:r>
      <w:hyperlink w:anchor="Section_aceb70de40f0440987fadf00ca145f5a" w:history="1">
        <w:r>
          <w:rPr>
            <w:rStyle w:val="Hyperlink"/>
          </w:rPr>
          <w:t>PA-FOR-USER</w:t>
        </w:r>
      </w:hyperlink>
      <w:r>
        <w:rPr>
          <w:rStyle w:val="Hyperlink"/>
        </w:rPr>
        <w:t xml:space="preserve"> (ID129)</w:t>
      </w:r>
      <w:r>
        <w:t xml:space="preserve">, which consists of four fields: </w:t>
      </w:r>
      <w:r>
        <w:rPr>
          <w:b/>
        </w:rPr>
        <w:t>userName</w:t>
      </w:r>
      <w:r>
        <w:t xml:space="preserve">, </w:t>
      </w:r>
      <w:r>
        <w:rPr>
          <w:b/>
        </w:rPr>
        <w:t>userRealm</w:t>
      </w:r>
      <w:r>
        <w:t xml:space="preserve">, </w:t>
      </w:r>
      <w:r>
        <w:rPr>
          <w:b/>
        </w:rPr>
        <w:t>cksum</w:t>
      </w:r>
      <w:r>
        <w:t xml:space="preserve">, and </w:t>
      </w:r>
      <w:r>
        <w:rPr>
          <w:b/>
        </w:rPr>
        <w:t>auth-package</w:t>
      </w:r>
      <w:r>
        <w:t>. Service 1 sets these fields as follow</w:t>
      </w:r>
      <w:r>
        <w:t>s: The userName is a structure consisting of a name type and a sequence of a name string (as specified in [RFC4120] section 6.2). The name type and name string fields are set to indicate the name of the user. The default name-type is NT_UNKNOWN. The userRe</w:t>
      </w:r>
      <w:r>
        <w:t>alm is the realm of the user account. If the user 's realm name is unknown, Service 1 SHOULD use its own realm name. The auth-package field MUST be set to the string, "Kerberos". The auth-package field is not case-sensitive.</w:t>
      </w:r>
    </w:p>
    <w:p w:rsidR="0090574C" w:rsidRDefault="00D37514">
      <w:r>
        <w:t>Multiple intermediate realms mi</w:t>
      </w:r>
      <w:r>
        <w:t>ght need to be transited. Service 1 MUST send a KRB_TGS_REQ with the S4U2self data in the PA-FOR-USER structure to each TGS in turn along the referral path (as specified in [Referrals]).</w:t>
      </w:r>
    </w:p>
    <w:p w:rsidR="0090574C" w:rsidRDefault="00D37514">
      <w:r>
        <w:t xml:space="preserve">The service MUST request a </w:t>
      </w:r>
      <w:hyperlink w:anchor="gt_4c6cd79b-120d-4ee1-ab24-d1b000e0b3ca">
        <w:r>
          <w:rPr>
            <w:rStyle w:val="HyperlinkGreen"/>
            <w:b/>
          </w:rPr>
          <w:t>forwardable</w:t>
        </w:r>
      </w:hyperlink>
      <w:r>
        <w:t xml:space="preserve"> </w:t>
      </w:r>
      <w:hyperlink w:anchor="gt_838d3fe1-e504-4442-93cc-75de14e6f569">
        <w:r>
          <w:rPr>
            <w:rStyle w:val="HyperlinkGreen"/>
            <w:b/>
          </w:rPr>
          <w:t>ticket</w:t>
        </w:r>
      </w:hyperlink>
      <w:r>
        <w:t xml:space="preserve"> if it wants to use the returned service ticket as the input for a later </w:t>
      </w:r>
      <w:hyperlink w:anchor="gt_30e42141-9b8e-4fa1-852e-b4bb996ccf13">
        <w:r>
          <w:rPr>
            <w:rStyle w:val="HyperlinkGreen"/>
            <w:b/>
          </w:rPr>
          <w:t>Service for User to Proxy (S4U2proxy)</w:t>
        </w:r>
      </w:hyperlink>
      <w:r>
        <w:t xml:space="preserve"> request.</w:t>
      </w:r>
    </w:p>
    <w:p w:rsidR="0090574C" w:rsidRDefault="00D37514">
      <w:pPr>
        <w:pStyle w:val="Heading6"/>
      </w:pPr>
      <w:bookmarkStart w:id="108" w:name="section_786f27fb2b7e4a36bc8693c318928155"/>
      <w:bookmarkStart w:id="109" w:name="_Toc492420779"/>
      <w:r>
        <w:t>Using the User's Certificate to Identify the User</w:t>
      </w:r>
      <w:bookmarkEnd w:id="108"/>
      <w:bookmarkEnd w:id="109"/>
      <w:r>
        <w:fldChar w:fldCharType="begin"/>
      </w:r>
      <w:r>
        <w:instrText xml:space="preserve"> XE "User identification:user's certificate"</w:instrText>
      </w:r>
      <w:r>
        <w:fldChar w:fldCharType="end"/>
      </w:r>
    </w:p>
    <w:p w:rsidR="0090574C" w:rsidRDefault="00D37514">
      <w:r>
        <w:t>If Service 1 has the user certificate, it SHOULD</w:t>
      </w:r>
      <w:bookmarkStart w:id="110"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10"/>
      <w:r>
        <w:t xml:space="preserve"> present the certificate to the </w:t>
      </w:r>
      <w:hyperlink w:anchor="gt_76a05049-3531-4abd-aec8-30e19954b4bd">
        <w:r>
          <w:rPr>
            <w:rStyle w:val="HyperlinkGreen"/>
            <w:b/>
          </w:rPr>
          <w:t>domain controller (DC)</w:t>
        </w:r>
      </w:hyperlink>
      <w:r>
        <w:t xml:space="preserve"> to identify the user. To locate the user account object if the user's name is not available, Service 1 MUST send a KRB_AS_REQ message </w:t>
      </w:r>
      <w:r>
        <w:t xml:space="preserve">to its </w:t>
      </w:r>
      <w:hyperlink w:anchor="gt_6e5aafba-6b66-4fdd-872e-844f142af287">
        <w:r>
          <w:rPr>
            <w:rStyle w:val="HyperlinkGreen"/>
            <w:b/>
          </w:rPr>
          <w:t>KDC</w:t>
        </w:r>
      </w:hyperlink>
      <w:r>
        <w:t xml:space="preserve"> with a PA_S4U_X509_USER (ID 130) padata type that contains the client's X509 certificate encoded in ASN.1, as specified in </w:t>
      </w:r>
      <w:hyperlink r:id="rId63">
        <w:r>
          <w:rPr>
            <w:rStyle w:val="Hyperlink"/>
          </w:rPr>
          <w:t>[RFC3280]</w:t>
        </w:r>
      </w:hyperlink>
      <w:r>
        <w:t>.</w:t>
      </w:r>
    </w:p>
    <w:p w:rsidR="0090574C" w:rsidRDefault="00D37514">
      <w:pPr>
        <w:pStyle w:val="Heading5"/>
      </w:pPr>
      <w:bookmarkStart w:id="111" w:name="section_e0bd7475d420466b9e6da8321297fc96"/>
      <w:bookmarkStart w:id="112" w:name="_Toc492420780"/>
      <w:r>
        <w:t>Service Receives S4U2self KRB_TGS_REP</w:t>
      </w:r>
      <w:bookmarkEnd w:id="111"/>
      <w:bookmarkEnd w:id="112"/>
      <w:r>
        <w:fldChar w:fldCharType="begin"/>
      </w:r>
      <w:r>
        <w:instrText xml:space="preserve"> XE "Sequencing rules:service:S4U2self KRB_TGS_REP - receiving"</w:instrText>
      </w:r>
      <w:r>
        <w:fldChar w:fldCharType="end"/>
      </w:r>
      <w:r>
        <w:fldChar w:fldCharType="begin"/>
      </w:r>
      <w:r>
        <w:instrText xml:space="preserve"> XE "Message processing:service:S4U2self KRB_TGS_REP - receiving"</w:instrText>
      </w:r>
      <w:r>
        <w:fldChar w:fldCharType="end"/>
      </w:r>
      <w:r>
        <w:fldChar w:fldCharType="begin"/>
      </w:r>
      <w:r>
        <w:instrText xml:space="preserve"> XE "Service:sequencing rules:S4U2self KRB_TGS_REP - receiving"</w:instrText>
      </w:r>
      <w:r>
        <w:fldChar w:fldCharType="end"/>
      </w:r>
      <w:r>
        <w:fldChar w:fldCharType="begin"/>
      </w:r>
      <w:r>
        <w:instrText xml:space="preserve"> XE "S</w:instrText>
      </w:r>
      <w:r>
        <w:instrText>ervice:message processing:S4U2self KRB_TGS_REP - receiving"</w:instrText>
      </w:r>
      <w:r>
        <w:fldChar w:fldCharType="end"/>
      </w:r>
    </w:p>
    <w:p w:rsidR="0090574C" w:rsidRDefault="00D37514">
      <w:hyperlink w:anchor="gt_2dc07ca2-2b40-437e-a5ec-ed28ebfb116a">
        <w:r>
          <w:rPr>
            <w:rStyle w:val="HyperlinkGreen"/>
            <w:b/>
          </w:rPr>
          <w:t>Services</w:t>
        </w:r>
      </w:hyperlink>
      <w:r>
        <w:t xml:space="preserve"> can detect whether the </w:t>
      </w:r>
      <w:hyperlink w:anchor="gt_6e5aafba-6b66-4fdd-872e-844f142af287">
        <w:r>
          <w:rPr>
            <w:rStyle w:val="HyperlinkGreen"/>
            <w:b/>
          </w:rPr>
          <w:t>KDC</w:t>
        </w:r>
      </w:hyperlink>
      <w:r>
        <w:t xml:space="preserve"> supports </w:t>
      </w:r>
      <w:hyperlink w:anchor="gt_083a5403-f654-4db6-b17e-9c10dc5cd420">
        <w:r>
          <w:rPr>
            <w:rStyle w:val="HyperlinkGreen"/>
            <w:b/>
          </w:rPr>
          <w:t>S4U</w:t>
        </w:r>
      </w:hyperlink>
      <w:r>
        <w:t xml:space="preserve"> by checking the cname of the returned </w:t>
      </w:r>
      <w:hyperlink w:anchor="gt_838d3fe1-e504-4442-93cc-75de14e6f569">
        <w:r>
          <w:rPr>
            <w:rStyle w:val="HyperlinkGreen"/>
            <w:b/>
          </w:rPr>
          <w:t>ticket</w:t>
        </w:r>
      </w:hyperlink>
      <w:r>
        <w:t xml:space="preserve">. KDCs that do not support S4U ignore the </w:t>
      </w:r>
      <w:hyperlink w:anchor="gt_2214804a-4a44-46f4-b6d2-a78f4ff39a39">
        <w:r>
          <w:rPr>
            <w:rStyle w:val="HyperlinkGreen"/>
            <w:b/>
          </w:rPr>
          <w:t>S4U2self</w:t>
        </w:r>
      </w:hyperlink>
      <w:r>
        <w:t xml:space="preserve"> and </w:t>
      </w:r>
      <w:hyperlink w:anchor="gt_30e42141-9b8e-4fa1-852e-b4bb996ccf13">
        <w:r>
          <w:rPr>
            <w:rStyle w:val="HyperlinkGreen"/>
            <w:b/>
          </w:rPr>
          <w:t>S4U2proxy</w:t>
        </w:r>
      </w:hyperlink>
      <w:r>
        <w:t xml:space="preserve"> data and return a </w:t>
      </w:r>
      <w:hyperlink w:anchor="gt_b4041466-ae24-4fd4-83e4-5dbc4f32aaab">
        <w:r>
          <w:rPr>
            <w:rStyle w:val="HyperlinkGreen"/>
            <w:b/>
          </w:rPr>
          <w:t>service ticket</w:t>
        </w:r>
      </w:hyperlink>
      <w:r>
        <w:t xml:space="preserve"> with the cname containing the name of the service that mad</w:t>
      </w:r>
      <w:r>
        <w:t>e the request (</w:t>
      </w:r>
      <w:hyperlink r:id="rId64">
        <w:r>
          <w:rPr>
            <w:rStyle w:val="Hyperlink"/>
          </w:rPr>
          <w:t>[RFC4120]</w:t>
        </w:r>
      </w:hyperlink>
      <w:r>
        <w:t xml:space="preserve"> section 3.3.3). In service tickets from KDCs that support S4U, the cname contains the name of the user.</w:t>
      </w:r>
    </w:p>
    <w:p w:rsidR="0090574C" w:rsidRDefault="00D37514">
      <w:pPr>
        <w:pStyle w:val="Heading4"/>
      </w:pPr>
      <w:bookmarkStart w:id="113" w:name="section_6c7675ed5cf04e869d87539a800a7a12"/>
      <w:bookmarkStart w:id="114" w:name="_Toc492420781"/>
      <w:r>
        <w:t>Service for User to Proxy</w:t>
      </w:r>
      <w:bookmarkEnd w:id="113"/>
      <w:bookmarkEnd w:id="114"/>
      <w:r>
        <w:fldChar w:fldCharType="begin"/>
      </w:r>
      <w:r>
        <w:instrText xml:space="preserve"> XE "Service for User to Proxy (S4U2p</w:instrText>
      </w:r>
      <w:r>
        <w:instrText>roxy) extension"</w:instrText>
      </w:r>
      <w:r>
        <w:fldChar w:fldCharType="end"/>
      </w:r>
    </w:p>
    <w:p w:rsidR="0090574C" w:rsidRDefault="00D37514">
      <w:pPr>
        <w:pStyle w:val="Heading5"/>
      </w:pPr>
      <w:bookmarkStart w:id="115" w:name="section_ddb2cafd1f014834b52ad4a5b34cd960"/>
      <w:bookmarkStart w:id="116" w:name="_Toc492420782"/>
      <w:r>
        <w:t>Sends S4U2proxy KRB_TGS_REQ</w:t>
      </w:r>
      <w:bookmarkEnd w:id="115"/>
      <w:bookmarkEnd w:id="116"/>
      <w:r>
        <w:fldChar w:fldCharType="begin"/>
      </w:r>
      <w:r>
        <w:instrText xml:space="preserve"> XE "Sequencing rules:service:S4U2proxy KRB_TGS_REQ - sending"</w:instrText>
      </w:r>
      <w:r>
        <w:fldChar w:fldCharType="end"/>
      </w:r>
      <w:r>
        <w:fldChar w:fldCharType="begin"/>
      </w:r>
      <w:r>
        <w:instrText xml:space="preserve"> XE "Message processing:service:S4U2proxy KRB_TGS_REQ - sending"</w:instrText>
      </w:r>
      <w:r>
        <w:fldChar w:fldCharType="end"/>
      </w:r>
      <w:r>
        <w:fldChar w:fldCharType="begin"/>
      </w:r>
      <w:r>
        <w:instrText xml:space="preserve"> XE "Service:sequencing rules:S4U2proxy KRB_TGS_REQ - sending"</w:instrText>
      </w:r>
      <w:r>
        <w:fldChar w:fldCharType="end"/>
      </w:r>
      <w:r>
        <w:fldChar w:fldCharType="begin"/>
      </w:r>
      <w:r>
        <w:instrText xml:space="preserve"> XE "Service:message processing:S4U2proxy KRB_TGS_REQ - sending"</w:instrText>
      </w:r>
      <w:r>
        <w:fldChar w:fldCharType="end"/>
      </w:r>
    </w:p>
    <w:p w:rsidR="0090574C" w:rsidRDefault="00D37514">
      <w:r>
        <w:lastRenderedPageBreak/>
        <w:t xml:space="preserve">If Service 1 did not obtain a user's </w:t>
      </w:r>
      <w:hyperlink w:anchor="gt_b4041466-ae24-4fd4-83e4-5dbc4f32aaab">
        <w:r>
          <w:rPr>
            <w:rStyle w:val="HyperlinkGreen"/>
            <w:b/>
          </w:rPr>
          <w:t>service ticket</w:t>
        </w:r>
      </w:hyperlink>
      <w:r>
        <w:t xml:space="preserve"> to Service 1 when the client connected to Service 1, then it can use </w:t>
      </w:r>
      <w:hyperlink w:anchor="gt_2214804a-4a44-46f4-b6d2-a78f4ff39a39">
        <w:r>
          <w:rPr>
            <w:rStyle w:val="HyperlinkGreen"/>
            <w:b/>
          </w:rPr>
          <w:t>S4U2self</w:t>
        </w:r>
      </w:hyperlink>
      <w:r>
        <w:t xml:space="preserve"> to obtain a user's service ticket to Service 1. If the user's service ticket is neither:</w:t>
      </w:r>
    </w:p>
    <w:p w:rsidR="0090574C" w:rsidRDefault="00D37514">
      <w:pPr>
        <w:pStyle w:val="ListParagraph"/>
        <w:numPr>
          <w:ilvl w:val="0"/>
          <w:numId w:val="54"/>
        </w:numPr>
      </w:pPr>
      <w:hyperlink w:anchor="gt_4c6cd79b-120d-4ee1-ab24-d1b000e0b3ca">
        <w:r>
          <w:rPr>
            <w:rStyle w:val="HyperlinkGreen"/>
            <w:b/>
          </w:rPr>
          <w:t>Forwardable</w:t>
        </w:r>
      </w:hyperlink>
      <w:r>
        <w:t>; that is, the forwardable bi</w:t>
      </w:r>
      <w:r>
        <w:t xml:space="preserve">t is set on the </w:t>
      </w:r>
      <w:hyperlink w:anchor="gt_838d3fe1-e504-4442-93cc-75de14e6f569">
        <w:r>
          <w:rPr>
            <w:rStyle w:val="HyperlinkGreen"/>
            <w:b/>
          </w:rPr>
          <w:t>ticket</w:t>
        </w:r>
      </w:hyperlink>
    </w:p>
    <w:p w:rsidR="0090574C" w:rsidRDefault="00D37514">
      <w:pPr>
        <w:pStyle w:val="ListParagraph"/>
        <w:ind w:left="360"/>
      </w:pPr>
      <w:r>
        <w:t>nor</w:t>
      </w:r>
    </w:p>
    <w:p w:rsidR="0090574C" w:rsidRDefault="00D37514">
      <w:pPr>
        <w:pStyle w:val="ListParagraph"/>
        <w:numPr>
          <w:ilvl w:val="0"/>
          <w:numId w:val="54"/>
        </w:numPr>
      </w:pPr>
      <w:r>
        <w:t>A nonforwardable S4U2self-generated user's service ticket for a nonsensitive user where:</w:t>
      </w:r>
    </w:p>
    <w:p w:rsidR="0090574C" w:rsidRDefault="00D37514">
      <w:pPr>
        <w:pStyle w:val="ListParagraph"/>
        <w:numPr>
          <w:ilvl w:val="1"/>
          <w:numId w:val="54"/>
        </w:numPr>
      </w:pPr>
      <w:r>
        <w:t>Nonforwardable means the forwardable bit is not set on the ticket.</w:t>
      </w:r>
    </w:p>
    <w:p w:rsidR="0090574C" w:rsidRDefault="00D37514">
      <w:pPr>
        <w:pStyle w:val="ListParagraph"/>
        <w:numPr>
          <w:ilvl w:val="1"/>
          <w:numId w:val="54"/>
        </w:numPr>
      </w:pPr>
      <w:r>
        <w:t>Nonsensitiv</w:t>
      </w:r>
      <w:r>
        <w:t xml:space="preserve">e user means the USER_NOT_DELEGATED bit is not set in the </w:t>
      </w:r>
      <w:r>
        <w:rPr>
          <w:b/>
        </w:rPr>
        <w:t>UserAccountControl</w:t>
      </w:r>
      <w:r>
        <w:t xml:space="preserve"> field in the </w:t>
      </w:r>
      <w:r>
        <w:rPr>
          <w:b/>
        </w:rPr>
        <w:t>KERB_VALIDATION_INFO</w:t>
      </w:r>
      <w:r>
        <w:t xml:space="preserve"> structure (</w:t>
      </w:r>
      <w:hyperlink r:id="rId65" w:anchor="Section_166d8064c86341e19c23edaaa5f36962">
        <w:r>
          <w:rPr>
            <w:rStyle w:val="Hyperlink"/>
          </w:rPr>
          <w:t>[MS-PAC]</w:t>
        </w:r>
      </w:hyperlink>
      <w:r>
        <w:t xml:space="preserve"> section 2.5) of the ticket.</w:t>
      </w:r>
    </w:p>
    <w:p w:rsidR="0090574C" w:rsidRDefault="00D37514">
      <w:r>
        <w:t>then the SFU client</w:t>
      </w:r>
      <w:r>
        <w:t xml:space="preserve"> SHOULD fail the request.</w:t>
      </w:r>
    </w:p>
    <w:p w:rsidR="0090574C" w:rsidRDefault="00D37514">
      <w:r>
        <w:t xml:space="preserve">Service 1 requests a service ticket to Service 2 by sending a KRB_TGS_REQ message with the </w:t>
      </w:r>
      <w:hyperlink w:anchor="gt_30e42141-9b8e-4fa1-852e-b4bb996ccf13">
        <w:r>
          <w:rPr>
            <w:rStyle w:val="HyperlinkGreen"/>
            <w:b/>
          </w:rPr>
          <w:t>S4U2proxy</w:t>
        </w:r>
      </w:hyperlink>
      <w:r>
        <w:t xml:space="preserve"> extensions:</w:t>
      </w:r>
    </w:p>
    <w:p w:rsidR="0090574C" w:rsidRDefault="00D37514">
      <w:pPr>
        <w:pStyle w:val="ListParagraph"/>
        <w:numPr>
          <w:ilvl w:val="0"/>
          <w:numId w:val="54"/>
        </w:numPr>
      </w:pPr>
      <w:r>
        <w:t>PA-PAC-OPTIONS [167] (</w:t>
      </w:r>
      <w:hyperlink r:id="rId66" w:anchor="Section_2a32282edd484ad9a542609804b02cc9">
        <w:r>
          <w:rPr>
            <w:rStyle w:val="Hyperlink"/>
          </w:rPr>
          <w:t>[MS-KILE]</w:t>
        </w:r>
      </w:hyperlink>
      <w:r>
        <w:t xml:space="preserve"> section 2.2.10) padata type with the resource-based </w:t>
      </w:r>
      <w:hyperlink w:anchor="gt_b7f30547-6d3a-4224-9441-434174c2dec1">
        <w:r>
          <w:rPr>
            <w:rStyle w:val="HyperlinkGreen"/>
            <w:b/>
          </w:rPr>
          <w:t>constrained delegation</w:t>
        </w:r>
      </w:hyperlink>
      <w:r>
        <w:t xml:space="preserve"> bit set.</w:t>
      </w:r>
      <w:bookmarkStart w:id="117" w:name="Appendix_A_Target_12"/>
      <w:r>
        <w:fldChar w:fldCharType="begin"/>
      </w:r>
      <w:r>
        <w:instrText xml:space="preserve"> HYPERLINK \l "Appendix_A_12" \o "Product behavior no</w:instrText>
      </w:r>
      <w:r>
        <w:instrText xml:space="preserve">te 12" \h </w:instrText>
      </w:r>
      <w:r>
        <w:fldChar w:fldCharType="separate"/>
      </w:r>
      <w:r>
        <w:rPr>
          <w:rStyle w:val="Hyperlink"/>
        </w:rPr>
        <w:t>&lt;12&gt;</w:t>
      </w:r>
      <w:r>
        <w:rPr>
          <w:rStyle w:val="Hyperlink"/>
        </w:rPr>
        <w:fldChar w:fldCharType="end"/>
      </w:r>
      <w:bookmarkEnd w:id="117"/>
    </w:p>
    <w:p w:rsidR="0090574C" w:rsidRDefault="00D37514">
      <w:pPr>
        <w:pStyle w:val="ListParagraph"/>
        <w:numPr>
          <w:ilvl w:val="0"/>
          <w:numId w:val="54"/>
        </w:numPr>
      </w:pPr>
      <w:r>
        <w:rPr>
          <w:b/>
        </w:rPr>
        <w:t>kdc-options</w:t>
      </w:r>
      <w:r>
        <w:t xml:space="preserve"> field: MUST include the new cname-in-addl-tkt options flag.</w:t>
      </w:r>
    </w:p>
    <w:p w:rsidR="0090574C" w:rsidRDefault="00D37514">
      <w:pPr>
        <w:pStyle w:val="ListParagraph"/>
        <w:numPr>
          <w:ilvl w:val="0"/>
          <w:numId w:val="54"/>
        </w:numPr>
      </w:pPr>
      <w:r>
        <w:rPr>
          <w:b/>
        </w:rPr>
        <w:t>additional-tickets</w:t>
      </w:r>
      <w:r>
        <w:t xml:space="preserve"> field: The user's service ticket to Service 1.</w:t>
      </w:r>
    </w:p>
    <w:p w:rsidR="0090574C" w:rsidRDefault="00D37514">
      <w:pPr>
        <w:pStyle w:val="ListParagraph"/>
        <w:numPr>
          <w:ilvl w:val="0"/>
          <w:numId w:val="54"/>
        </w:numPr>
      </w:pPr>
      <w:r>
        <w:rPr>
          <w:b/>
        </w:rPr>
        <w:t>sname</w:t>
      </w:r>
      <w:r>
        <w:t xml:space="preserve"> and </w:t>
      </w:r>
      <w:r>
        <w:rPr>
          <w:b/>
        </w:rPr>
        <w:t>realm</w:t>
      </w:r>
      <w:r>
        <w:t xml:space="preserve"> fields: the name and </w:t>
      </w:r>
      <w:hyperlink w:anchor="gt_a6d72903-d1a8-4968-bd9b-bf22005e8b58">
        <w:r>
          <w:rPr>
            <w:rStyle w:val="HyperlinkGreen"/>
            <w:b/>
          </w:rPr>
          <w:t>rea</w:t>
        </w:r>
        <w:r>
          <w:rPr>
            <w:rStyle w:val="HyperlinkGreen"/>
            <w:b/>
          </w:rPr>
          <w:t>lm</w:t>
        </w:r>
      </w:hyperlink>
      <w:r>
        <w:t xml:space="preserve"> of Service 2.</w:t>
      </w:r>
    </w:p>
    <w:p w:rsidR="0090574C" w:rsidRDefault="00D37514">
      <w:r>
        <w:t xml:space="preserve">If a nonforwardable S4U2self-generated user's service ticket for a nonsensitive user is used, then the SFU client SHOULD locate a DS_BEHAVIOR_WIN2012 </w:t>
      </w:r>
      <w:hyperlink w:anchor="gt_76a05049-3531-4abd-aec8-30e19954b4bd">
        <w:r>
          <w:rPr>
            <w:rStyle w:val="HyperlinkGreen"/>
            <w:b/>
          </w:rPr>
          <w:t>DC</w:t>
        </w:r>
      </w:hyperlink>
      <w:r>
        <w:t xml:space="preserve"> ([MS-KILE] section 3.2.5</w:t>
      </w:r>
      <w:r>
        <w:t>.3) to send the request.</w:t>
      </w:r>
      <w:bookmarkStart w:id="11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18"/>
    </w:p>
    <w:p w:rsidR="0090574C" w:rsidRDefault="00D37514">
      <w:pPr>
        <w:pStyle w:val="Heading5"/>
      </w:pPr>
      <w:bookmarkStart w:id="119" w:name="section_b2f8745f5bd94c938a2bff4b95ed63eb"/>
      <w:bookmarkStart w:id="120" w:name="_Toc492420783"/>
      <w:r>
        <w:t>Receives Referral</w:t>
      </w:r>
      <w:bookmarkEnd w:id="119"/>
      <w:bookmarkEnd w:id="120"/>
      <w:r>
        <w:fldChar w:fldCharType="begin"/>
      </w:r>
      <w:r>
        <w:instrText xml:space="preserve"> XE "Sequencing rules:service:referral - receiving"</w:instrText>
      </w:r>
      <w:r>
        <w:fldChar w:fldCharType="end"/>
      </w:r>
      <w:r>
        <w:fldChar w:fldCharType="begin"/>
      </w:r>
      <w:r>
        <w:instrText xml:space="preserve"> XE "Message processing:service:referral - receiving"</w:instrText>
      </w:r>
      <w:r>
        <w:fldChar w:fldCharType="end"/>
      </w:r>
      <w:r>
        <w:fldChar w:fldCharType="begin"/>
      </w:r>
      <w:r>
        <w:instrText xml:space="preserve"> XE "Service:sequencing rules:referral - receiving"</w:instrText>
      </w:r>
      <w:r>
        <w:fldChar w:fldCharType="end"/>
      </w:r>
      <w:r>
        <w:fldChar w:fldCharType="begin"/>
      </w:r>
      <w:r>
        <w:instrText xml:space="preserve"> XE "Service:message processing:referral - receiving"</w:instrText>
      </w:r>
      <w:r>
        <w:fldChar w:fldCharType="end"/>
      </w:r>
    </w:p>
    <w:p w:rsidR="0090574C" w:rsidRDefault="00D37514">
      <w:r>
        <w:t>If Service 1 receives a referral (</w:t>
      </w:r>
      <w:hyperlink r:id="rId67">
        <w:r>
          <w:rPr>
            <w:rStyle w:val="Hyperlink"/>
          </w:rPr>
          <w:t>[Referrals]</w:t>
        </w:r>
      </w:hyperlink>
      <w:r>
        <w:t xml:space="preserve"> section 8) and does not have its own</w:t>
      </w:r>
      <w:r>
        <w:t xml:space="preserve"> </w:t>
      </w:r>
      <w:hyperlink w:anchor="gt_b4041466-ae24-4fd4-83e4-5dbc4f32aaab">
        <w:r>
          <w:rPr>
            <w:rStyle w:val="HyperlinkGreen"/>
            <w:b/>
          </w:rPr>
          <w:t>service ticket</w:t>
        </w:r>
      </w:hyperlink>
      <w:r>
        <w:t xml:space="preserve"> for Service 2, then Service 1 SHOULD obtain a service ticket for Service 2.</w:t>
      </w:r>
      <w:bookmarkStart w:id="121"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21"/>
    </w:p>
    <w:p w:rsidR="0090574C" w:rsidRDefault="00D37514">
      <w:r>
        <w:t>The SFU client SHOULD send a KRB</w:t>
      </w:r>
      <w:r>
        <w:t xml:space="preserve">_TGS_REQ message for the user to each referral </w:t>
      </w:r>
      <w:hyperlink w:anchor="gt_6e5aafba-6b66-4fdd-872e-844f142af287">
        <w:r>
          <w:rPr>
            <w:rStyle w:val="HyperlinkGreen"/>
            <w:b/>
          </w:rPr>
          <w:t>Key Distribution Center (KDC)</w:t>
        </w:r>
      </w:hyperlink>
      <w:r>
        <w:t xml:space="preserve"> until it receives a referral </w:t>
      </w:r>
      <w:hyperlink w:anchor="gt_7c881e2e-85a0-45e1-bd2c-5aab42bb2deb">
        <w:r>
          <w:rPr>
            <w:rStyle w:val="HyperlinkGreen"/>
            <w:b/>
          </w:rPr>
          <w:t>ticket-granting ticket (TG</w:t>
        </w:r>
        <w:r>
          <w:rPr>
            <w:rStyle w:val="HyperlinkGreen"/>
            <w:b/>
          </w:rPr>
          <w:t>T)</w:t>
        </w:r>
      </w:hyperlink>
      <w:r>
        <w:t xml:space="preserve"> for Service 2’s </w:t>
      </w:r>
      <w:hyperlink w:anchor="gt_a6d72903-d1a8-4968-bd9b-bf22005e8b58">
        <w:r>
          <w:rPr>
            <w:rStyle w:val="HyperlinkGreen"/>
            <w:b/>
          </w:rPr>
          <w:t>realm</w:t>
        </w:r>
      </w:hyperlink>
      <w:r>
        <w:t xml:space="preserve">. Because the SFU client already has a service ticket for Service 2 (that is, the service ticket obtained by Service 1 for itself), it has the name of Service 2’s realm. </w:t>
      </w:r>
      <w:r>
        <w:t xml:space="preserve">The SFU client SHOULD send a KRB_TGS_REQ with the </w:t>
      </w:r>
      <w:hyperlink w:anchor="gt_30e42141-9b8e-4fa1-852e-b4bb996ccf13">
        <w:r>
          <w:rPr>
            <w:rStyle w:val="HyperlinkGreen"/>
            <w:b/>
          </w:rPr>
          <w:t>S4U2proxy</w:t>
        </w:r>
      </w:hyperlink>
      <w:r>
        <w:t xml:space="preserve"> extensions using the Service 1’s referral TGT:</w:t>
      </w:r>
    </w:p>
    <w:p w:rsidR="0090574C" w:rsidRDefault="00D37514">
      <w:pPr>
        <w:pStyle w:val="ListParagraph"/>
        <w:numPr>
          <w:ilvl w:val="0"/>
          <w:numId w:val="55"/>
        </w:numPr>
      </w:pPr>
      <w:r>
        <w:rPr>
          <w:b/>
        </w:rPr>
        <w:t>kdc-options</w:t>
      </w:r>
      <w:r>
        <w:t xml:space="preserve"> field: MUST include the new cname-in-addl-tkt options flag.</w:t>
      </w:r>
    </w:p>
    <w:p w:rsidR="0090574C" w:rsidRDefault="00D37514">
      <w:pPr>
        <w:pStyle w:val="ListParagraph"/>
        <w:numPr>
          <w:ilvl w:val="0"/>
          <w:numId w:val="55"/>
        </w:numPr>
      </w:pPr>
      <w:r>
        <w:rPr>
          <w:b/>
        </w:rPr>
        <w:t>additional-tick</w:t>
      </w:r>
      <w:r>
        <w:rPr>
          <w:b/>
        </w:rPr>
        <w:t>ets</w:t>
      </w:r>
      <w:r>
        <w:t xml:space="preserve"> field: The user's referral TGT.</w:t>
      </w:r>
    </w:p>
    <w:p w:rsidR="0090574C" w:rsidRDefault="00D37514">
      <w:pPr>
        <w:pStyle w:val="ListParagraph"/>
        <w:numPr>
          <w:ilvl w:val="0"/>
          <w:numId w:val="55"/>
        </w:numPr>
      </w:pPr>
      <w:r>
        <w:rPr>
          <w:b/>
        </w:rPr>
        <w:t>sname</w:t>
      </w:r>
      <w:r>
        <w:t xml:space="preserve"> and </w:t>
      </w:r>
      <w:r>
        <w:rPr>
          <w:b/>
        </w:rPr>
        <w:t>realm</w:t>
      </w:r>
      <w:r>
        <w:t xml:space="preserve"> fields: The name and realm of Service 2.</w:t>
      </w:r>
    </w:p>
    <w:p w:rsidR="0090574C" w:rsidRDefault="00D37514">
      <w:pPr>
        <w:pStyle w:val="Heading5"/>
      </w:pPr>
      <w:bookmarkStart w:id="122" w:name="section_cbf102d80fb14737811b18f3121e7b46"/>
      <w:bookmarkStart w:id="123" w:name="_Toc492420784"/>
      <w:r>
        <w:t>Receives KRB-ERR-BADOPTION</w:t>
      </w:r>
      <w:bookmarkEnd w:id="122"/>
      <w:bookmarkEnd w:id="123"/>
      <w:r>
        <w:fldChar w:fldCharType="begin"/>
      </w:r>
      <w:r>
        <w:instrText xml:space="preserve"> XE "Sequencing rules:service:KRB-ERR-BADOPTION - receiving"</w:instrText>
      </w:r>
      <w:r>
        <w:fldChar w:fldCharType="end"/>
      </w:r>
      <w:r>
        <w:fldChar w:fldCharType="begin"/>
      </w:r>
      <w:r>
        <w:instrText xml:space="preserve"> XE "Message processing:service:KRB-ERR-BADOPTION - receiving"</w:instrText>
      </w:r>
      <w:r>
        <w:fldChar w:fldCharType="end"/>
      </w:r>
      <w:r>
        <w:fldChar w:fldCharType="begin"/>
      </w:r>
      <w:r>
        <w:instrText xml:space="preserve"> XE "Servic</w:instrText>
      </w:r>
      <w:r>
        <w:instrText>e:sequencing rules:KRB-ERR-BADOPTION - receiving"</w:instrText>
      </w:r>
      <w:r>
        <w:fldChar w:fldCharType="end"/>
      </w:r>
      <w:r>
        <w:fldChar w:fldCharType="begin"/>
      </w:r>
      <w:r>
        <w:instrText xml:space="preserve"> XE "Service:message processing:KRB-ERR-BADOPTION - receiving"</w:instrText>
      </w:r>
      <w:r>
        <w:fldChar w:fldCharType="end"/>
      </w:r>
    </w:p>
    <w:p w:rsidR="0090574C" w:rsidRDefault="00D37514">
      <w:r>
        <w:t xml:space="preserve">If Service 1 receives a KRB-ERR-BADOPTION with STATUS_NOT_SUPPORTED or STATUS_NO_MATCH and a DS_BEHAVIOR_WIN2012 </w:t>
      </w:r>
      <w:hyperlink w:anchor="gt_76a05049-3531-4abd-aec8-30e19954b4bd">
        <w:r>
          <w:rPr>
            <w:rStyle w:val="HyperlinkGreen"/>
            <w:b/>
          </w:rPr>
          <w:t>DC</w:t>
        </w:r>
      </w:hyperlink>
      <w:r>
        <w:t xml:space="preserve"> was not used, then the SFU client SHOULD locate a DS_BEHAVIOR_WIN2012 domain controller (DC) (</w:t>
      </w:r>
      <w:hyperlink r:id="rId68" w:anchor="Section_2a32282edd484ad9a542609804b02cc9">
        <w:r>
          <w:rPr>
            <w:rStyle w:val="Hyperlink"/>
          </w:rPr>
          <w:t>[MS-KILE]</w:t>
        </w:r>
      </w:hyperlink>
      <w:r>
        <w:t xml:space="preserve"> section 3.2.5.3) and retry sending </w:t>
      </w:r>
      <w:r>
        <w:t xml:space="preserve">the </w:t>
      </w:r>
      <w:hyperlink w:anchor="gt_30e42141-9b8e-4fa1-852e-b4bb996ccf13">
        <w:r>
          <w:rPr>
            <w:rStyle w:val="HyperlinkGreen"/>
            <w:b/>
          </w:rPr>
          <w:t>S4U2proxy</w:t>
        </w:r>
      </w:hyperlink>
      <w:r>
        <w:t xml:space="preserve"> KRB_TGS_REQ message.</w:t>
      </w:r>
      <w:bookmarkStart w:id="124"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24"/>
      <w:r>
        <w:t xml:space="preserve"> If a DS_BEHAVIOR_WIN2012 DC cannot be found, then the SFU client fails.</w:t>
      </w:r>
    </w:p>
    <w:p w:rsidR="0090574C" w:rsidRDefault="00D37514">
      <w:pPr>
        <w:pStyle w:val="Heading5"/>
      </w:pPr>
      <w:bookmarkStart w:id="125" w:name="section_e1282b74ffa74a8a8a35c3f2ff657af6"/>
      <w:bookmarkStart w:id="126" w:name="_Toc492420785"/>
      <w:r>
        <w:t>Receives S4U2prox</w:t>
      </w:r>
      <w:r>
        <w:t>y KRB_TGS_REP</w:t>
      </w:r>
      <w:bookmarkEnd w:id="125"/>
      <w:bookmarkEnd w:id="126"/>
      <w:r>
        <w:fldChar w:fldCharType="begin"/>
      </w:r>
      <w:r>
        <w:instrText xml:space="preserve"> XE "Sequencing rules:service:S4U2proxy KRB_TGS_REP - receiving"</w:instrText>
      </w:r>
      <w:r>
        <w:fldChar w:fldCharType="end"/>
      </w:r>
      <w:r>
        <w:fldChar w:fldCharType="begin"/>
      </w:r>
      <w:r>
        <w:instrText xml:space="preserve"> XE "Message processing:service:S4U2proxy KRB_TGS_REP - receiving"</w:instrText>
      </w:r>
      <w:r>
        <w:fldChar w:fldCharType="end"/>
      </w:r>
      <w:r>
        <w:fldChar w:fldCharType="begin"/>
      </w:r>
      <w:r>
        <w:instrText xml:space="preserve"> XE "Service:sequencing rules:S4U2proxy KRB_TGS_REP - receiving"</w:instrText>
      </w:r>
      <w:r>
        <w:fldChar w:fldCharType="end"/>
      </w:r>
      <w:r>
        <w:fldChar w:fldCharType="begin"/>
      </w:r>
      <w:r>
        <w:instrText xml:space="preserve"> XE "Service:message processing:S4U2proxy KRB_TGS_REP - receiving"</w:instrText>
      </w:r>
      <w:r>
        <w:fldChar w:fldCharType="end"/>
      </w:r>
    </w:p>
    <w:p w:rsidR="0090574C" w:rsidRDefault="00D37514">
      <w:hyperlink w:anchor="gt_2dc07ca2-2b40-437e-a5ec-ed28ebfb116a">
        <w:r>
          <w:rPr>
            <w:rStyle w:val="HyperlinkGreen"/>
            <w:b/>
          </w:rPr>
          <w:t>Services</w:t>
        </w:r>
      </w:hyperlink>
      <w:r>
        <w:t xml:space="preserve"> can detect whether the </w:t>
      </w:r>
      <w:hyperlink w:anchor="gt_6e5aafba-6b66-4fdd-872e-844f142af287">
        <w:r>
          <w:rPr>
            <w:rStyle w:val="HyperlinkGreen"/>
            <w:b/>
          </w:rPr>
          <w:t>KDC</w:t>
        </w:r>
      </w:hyperlink>
      <w:r>
        <w:t xml:space="preserve"> supports </w:t>
      </w:r>
      <w:hyperlink w:anchor="gt_083a5403-f654-4db6-b17e-9c10dc5cd420">
        <w:r>
          <w:rPr>
            <w:rStyle w:val="HyperlinkGreen"/>
            <w:b/>
          </w:rPr>
          <w:t>S4U</w:t>
        </w:r>
      </w:hyperlink>
      <w:r>
        <w:t xml:space="preserve"> by checking the cname of the returned </w:t>
      </w:r>
      <w:hyperlink w:anchor="gt_838d3fe1-e504-4442-93cc-75de14e6f569">
        <w:r>
          <w:rPr>
            <w:rStyle w:val="HyperlinkGreen"/>
            <w:b/>
          </w:rPr>
          <w:t>ticket</w:t>
        </w:r>
      </w:hyperlink>
      <w:r>
        <w:t xml:space="preserve">. KDCs that do not support S4U ignore the </w:t>
      </w:r>
      <w:hyperlink w:anchor="gt_2214804a-4a44-46f4-b6d2-a78f4ff39a39">
        <w:r>
          <w:rPr>
            <w:rStyle w:val="HyperlinkGreen"/>
            <w:b/>
          </w:rPr>
          <w:t>S4U2self</w:t>
        </w:r>
      </w:hyperlink>
      <w:r>
        <w:t xml:space="preserve"> and </w:t>
      </w:r>
      <w:hyperlink w:anchor="gt_30e42141-9b8e-4fa1-852e-b4bb996ccf13">
        <w:r>
          <w:rPr>
            <w:rStyle w:val="HyperlinkGreen"/>
            <w:b/>
          </w:rPr>
          <w:t>S4U2proxy</w:t>
        </w:r>
      </w:hyperlink>
      <w:r>
        <w:t xml:space="preserve"> data and return a </w:t>
      </w:r>
      <w:hyperlink w:anchor="gt_b4041466-ae24-4fd4-83e4-5dbc4f32aaab">
        <w:r>
          <w:rPr>
            <w:rStyle w:val="HyperlinkGreen"/>
            <w:b/>
          </w:rPr>
          <w:t>service ticket</w:t>
        </w:r>
      </w:hyperlink>
      <w:r>
        <w:t xml:space="preserve"> with the cname containing the name of the service that made the request (</w:t>
      </w:r>
      <w:hyperlink r:id="rId69">
        <w:r>
          <w:rPr>
            <w:rStyle w:val="Hyperlink"/>
          </w:rPr>
          <w:t>[RFC4120]</w:t>
        </w:r>
      </w:hyperlink>
      <w:r>
        <w:t xml:space="preserve"> section 3.3.3). In service tickets from KDCs that support S4U, the cname contains the name of the user.</w:t>
      </w:r>
    </w:p>
    <w:p w:rsidR="0090574C" w:rsidRDefault="00D37514">
      <w:r>
        <w:t>Service 1 now has a service ticket</w:t>
      </w:r>
      <w:r>
        <w:t xml:space="preserve"> to Service 2 with the cname and crealm of the user and </w:t>
      </w:r>
      <w:hyperlink w:anchor="gt_0eef5aca-03f3-4b09-b79b-cdf7f730ad89">
        <w:r>
          <w:rPr>
            <w:rStyle w:val="HyperlinkGreen"/>
            <w:b/>
          </w:rPr>
          <w:t>authorization data</w:t>
        </w:r>
      </w:hyperlink>
      <w:r>
        <w:t xml:space="preserve"> of the user, just as if the user had requested the service ticket. Note, however, that the </w:t>
      </w:r>
      <w:hyperlink w:anchor="gt_4f67a585-fb00-4166-93e8-cf4abca8226d">
        <w:r>
          <w:rPr>
            <w:rStyle w:val="HyperlinkGreen"/>
            <w:b/>
          </w:rPr>
          <w:t>session key</w:t>
        </w:r>
      </w:hyperlink>
      <w:r>
        <w:t xml:space="preserve"> for authenticating to that ticket is owned by Service 1.</w:t>
      </w:r>
    </w:p>
    <w:p w:rsidR="0090574C" w:rsidRDefault="00D37514">
      <w:pPr>
        <w:pStyle w:val="Heading3"/>
      </w:pPr>
      <w:bookmarkStart w:id="127" w:name="section_9cb915c263f94dc5803e602ecd5e7db3"/>
      <w:bookmarkStart w:id="128" w:name="_Toc492420786"/>
      <w:r>
        <w:t>Timer Events</w:t>
      </w:r>
      <w:bookmarkEnd w:id="127"/>
      <w:bookmarkEnd w:id="128"/>
      <w:r>
        <w:fldChar w:fldCharType="begin"/>
      </w:r>
      <w:r>
        <w:instrText xml:space="preserve"> XE "Timer events:service"</w:instrText>
      </w:r>
      <w:r>
        <w:fldChar w:fldCharType="end"/>
      </w:r>
      <w:r>
        <w:fldChar w:fldCharType="begin"/>
      </w:r>
      <w:r>
        <w:instrText xml:space="preserve"> XE "Service:timer events"</w:instrText>
      </w:r>
      <w:r>
        <w:fldChar w:fldCharType="end"/>
      </w:r>
    </w:p>
    <w:p w:rsidR="0090574C" w:rsidRDefault="00D37514">
      <w:r>
        <w:t>None.</w:t>
      </w:r>
    </w:p>
    <w:p w:rsidR="0090574C" w:rsidRDefault="00D37514">
      <w:pPr>
        <w:pStyle w:val="Heading3"/>
      </w:pPr>
      <w:bookmarkStart w:id="129" w:name="section_a3e365da1e1d4bbba4ca023ff67273b7"/>
      <w:bookmarkStart w:id="130" w:name="_Toc492420787"/>
      <w:r>
        <w:t>Other Local Events</w:t>
      </w:r>
      <w:bookmarkEnd w:id="129"/>
      <w:bookmarkEnd w:id="130"/>
      <w:r>
        <w:fldChar w:fldCharType="begin"/>
      </w:r>
      <w:r>
        <w:instrText xml:space="preserve"> XE "Local events:service"</w:instrText>
      </w:r>
      <w:r>
        <w:fldChar w:fldCharType="end"/>
      </w:r>
      <w:r>
        <w:fldChar w:fldCharType="begin"/>
      </w:r>
      <w:r>
        <w:instrText xml:space="preserve"> XE "Service:local events"</w:instrText>
      </w:r>
      <w:r>
        <w:fldChar w:fldCharType="end"/>
      </w:r>
    </w:p>
    <w:p w:rsidR="0090574C" w:rsidRDefault="00D37514">
      <w:r>
        <w:t>Non</w:t>
      </w:r>
      <w:r>
        <w:t>e.</w:t>
      </w:r>
    </w:p>
    <w:p w:rsidR="0090574C" w:rsidRDefault="00D37514">
      <w:pPr>
        <w:pStyle w:val="Heading2"/>
      </w:pPr>
      <w:bookmarkStart w:id="131" w:name="section_f3132ab7e7d04afa8c7a2a07bb7a5bab"/>
      <w:bookmarkStart w:id="132" w:name="_Toc492420788"/>
      <w:r>
        <w:t>KDC Details</w:t>
      </w:r>
      <w:bookmarkEnd w:id="131"/>
      <w:bookmarkEnd w:id="132"/>
    </w:p>
    <w:p w:rsidR="0090574C" w:rsidRDefault="00D37514">
      <w:r>
        <w:t xml:space="preserve">This section defines the message processing for </w:t>
      </w:r>
      <w:hyperlink w:anchor="gt_6e5aafba-6b66-4fdd-872e-844f142af287">
        <w:r>
          <w:rPr>
            <w:rStyle w:val="HyperlinkGreen"/>
            <w:b/>
          </w:rPr>
          <w:t>KDCs</w:t>
        </w:r>
      </w:hyperlink>
      <w:r>
        <w:t xml:space="preserve"> responding to </w:t>
      </w:r>
      <w:hyperlink w:anchor="gt_083a5403-f654-4db6-b17e-9c10dc5cd420">
        <w:r>
          <w:rPr>
            <w:rStyle w:val="HyperlinkGreen"/>
            <w:b/>
          </w:rPr>
          <w:t>S4U</w:t>
        </w:r>
      </w:hyperlink>
      <w:r>
        <w:t xml:space="preserve"> requests</w:t>
      </w:r>
      <w:bookmarkStart w:id="133" w:name="Appendix_A_Target_16"/>
      <w:r>
        <w:fldChar w:fldCharType="begin"/>
      </w:r>
      <w:r>
        <w:instrText xml:space="preserve"> HYPERLINK \l "Appendix_A_16" \o "Pr</w:instrText>
      </w:r>
      <w:r>
        <w:instrText xml:space="preserve">oduct behavior note 16" \h </w:instrText>
      </w:r>
      <w:r>
        <w:fldChar w:fldCharType="separate"/>
      </w:r>
      <w:r>
        <w:rPr>
          <w:rStyle w:val="Hyperlink"/>
        </w:rPr>
        <w:t>&lt;16&gt;</w:t>
      </w:r>
      <w:r>
        <w:rPr>
          <w:rStyle w:val="Hyperlink"/>
        </w:rPr>
        <w:fldChar w:fldCharType="end"/>
      </w:r>
      <w:bookmarkEnd w:id="133"/>
      <w:r>
        <w:t>.</w:t>
      </w:r>
    </w:p>
    <w:p w:rsidR="0090574C" w:rsidRDefault="00D37514">
      <w:pPr>
        <w:pStyle w:val="Heading3"/>
      </w:pPr>
      <w:bookmarkStart w:id="134" w:name="section_0b4d13c4d45945988f081584ca1e24c9"/>
      <w:bookmarkStart w:id="135" w:name="_Toc492420789"/>
      <w:r>
        <w:t>Abstract Data Model</w:t>
      </w:r>
      <w:bookmarkEnd w:id="134"/>
      <w:bookmarkEnd w:id="135"/>
      <w:r>
        <w:fldChar w:fldCharType="begin"/>
      </w:r>
      <w:r>
        <w:instrText xml:space="preserve"> XE "Data model - abstract:KDC"</w:instrText>
      </w:r>
      <w:r>
        <w:fldChar w:fldCharType="end"/>
      </w:r>
      <w:r>
        <w:fldChar w:fldCharType="begin"/>
      </w:r>
      <w:r>
        <w:instrText xml:space="preserve"> XE "Data model - abstract: KDC"</w:instrText>
      </w:r>
      <w:r>
        <w:fldChar w:fldCharType="end"/>
      </w:r>
      <w:r>
        <w:fldChar w:fldCharType="begin"/>
      </w:r>
      <w:r>
        <w:instrText xml:space="preserve"> XE "Abstract data model:KDC"</w:instrText>
      </w:r>
      <w:r>
        <w:fldChar w:fldCharType="end"/>
      </w:r>
      <w:r>
        <w:fldChar w:fldCharType="begin"/>
      </w:r>
      <w:r>
        <w:instrText xml:space="preserve"> XE "KDC:abstract data model"</w:instrText>
      </w:r>
      <w:r>
        <w:fldChar w:fldCharType="end"/>
      </w:r>
    </w:p>
    <w:p w:rsidR="0090574C" w:rsidRDefault="00D37514">
      <w:r>
        <w:t xml:space="preserve">To support all functionality of SFU, the account database MUST be extended to support the following additional information for each </w:t>
      </w:r>
      <w:hyperlink w:anchor="gt_8492780e-99e2-47ba-8553-aedb8de9f9c0">
        <w:r>
          <w:rPr>
            <w:rStyle w:val="HyperlinkGreen"/>
            <w:b/>
          </w:rPr>
          <w:t>principal</w:t>
        </w:r>
      </w:hyperlink>
      <w:r>
        <w:t>:</w:t>
      </w:r>
    </w:p>
    <w:p w:rsidR="0090574C" w:rsidRDefault="00D37514">
      <w:pPr>
        <w:pStyle w:val="Definition-Field"/>
      </w:pPr>
      <w:r>
        <w:rPr>
          <w:b/>
        </w:rPr>
        <w:t>DelegationNotAllowed</w:t>
      </w:r>
      <w:r>
        <w:t xml:space="preserve">: A Boolean setting to prevent </w:t>
      </w:r>
      <w:r>
        <w:t xml:space="preserve">PROXIABLE or FORWARDABLE </w:t>
      </w:r>
      <w:hyperlink w:anchor="gt_838d3fe1-e504-4442-93cc-75de14e6f569">
        <w:r>
          <w:rPr>
            <w:rStyle w:val="HyperlinkGreen"/>
            <w:b/>
          </w:rPr>
          <w:t>ticket</w:t>
        </w:r>
      </w:hyperlink>
      <w:r>
        <w:t xml:space="preserve"> flags (</w:t>
      </w:r>
      <w:hyperlink r:id="rId70">
        <w:r>
          <w:rPr>
            <w:rStyle w:val="Hyperlink"/>
          </w:rPr>
          <w:t>[RFC4120]</w:t>
        </w:r>
      </w:hyperlink>
      <w:r>
        <w:t xml:space="preserve"> sections 2.5 and 2.6) in tickets for the principal. KILE implementations that us</w:t>
      </w:r>
      <w:r>
        <w:t xml:space="preserve">e an </w:t>
      </w:r>
      <w:hyperlink w:anchor="gt_e467d927-17bf-49c9-98d1-96ddf61ddd90">
        <w:r>
          <w:rPr>
            <w:rStyle w:val="HyperlinkGreen"/>
            <w:b/>
          </w:rPr>
          <w:t>Active Directory</w:t>
        </w:r>
      </w:hyperlink>
      <w:r>
        <w:t xml:space="preserve"> for the account database SHOULD use the </w:t>
      </w:r>
      <w:r>
        <w:rPr>
          <w:b/>
        </w:rPr>
        <w:t>userAccountControl</w:t>
      </w:r>
      <w:r>
        <w:t xml:space="preserve"> attribute (</w:t>
      </w:r>
      <w:hyperlink r:id="rId71" w:anchor="Section_d243592709994c628c6d13ba31a52e1a">
        <w:r>
          <w:rPr>
            <w:rStyle w:val="Hyperlink"/>
          </w:rPr>
          <w:t>[MS-ADTS]</w:t>
        </w:r>
      </w:hyperlink>
      <w:r>
        <w:t xml:space="preserve"> section 2.2.1</w:t>
      </w:r>
      <w:r>
        <w:t>6) ND flag. The default is FALSE.</w:t>
      </w:r>
    </w:p>
    <w:p w:rsidR="0090574C" w:rsidRDefault="00D37514">
      <w:pPr>
        <w:pStyle w:val="Definition-Field"/>
      </w:pPr>
      <w:r>
        <w:rPr>
          <w:b/>
        </w:rPr>
        <w:t>ServicesAllowedToReceiveForwardedTicketsFrom</w:t>
      </w:r>
      <w:r>
        <w:t>: A SECURITY_DESCRIPTOR (</w:t>
      </w:r>
      <w:hyperlink r:id="rId72" w:anchor="Section_cca2742956894a16b2b49325d93e4ba2">
        <w:r>
          <w:rPr>
            <w:rStyle w:val="Hyperlink"/>
          </w:rPr>
          <w:t>[MS-DTYP]</w:t>
        </w:r>
      </w:hyperlink>
      <w:r>
        <w:t xml:space="preserve"> section 2.4.6) which specifies from which </w:t>
      </w:r>
      <w:hyperlink w:anchor="gt_2dc07ca2-2b40-437e-a5ec-ed28ebfb116a">
        <w:r>
          <w:rPr>
            <w:rStyle w:val="HyperlinkGreen"/>
            <w:b/>
          </w:rPr>
          <w:t>services</w:t>
        </w:r>
      </w:hyperlink>
      <w:r>
        <w:t xml:space="preserve"> a service will accept forwarded </w:t>
      </w:r>
      <w:hyperlink w:anchor="gt_b4041466-ae24-4fd4-83e4-5dbc4f32aaab">
        <w:r>
          <w:rPr>
            <w:rStyle w:val="HyperlinkGreen"/>
            <w:b/>
          </w:rPr>
          <w:t>service tickets</w:t>
        </w:r>
      </w:hyperlink>
      <w:r>
        <w:t xml:space="preserve">. SFU implementations that use an Active Directory for the configuration database SHOULD use the </w:t>
      </w:r>
      <w:r>
        <w:rPr>
          <w:b/>
        </w:rPr>
        <w:t>m</w:t>
      </w:r>
      <w:r>
        <w:rPr>
          <w:b/>
        </w:rPr>
        <w:t>sDS-AllowedToActOnBehalfOfOtherIdentity</w:t>
      </w:r>
      <w:r>
        <w:t xml:space="preserve"> attribute (</w:t>
      </w:r>
      <w:hyperlink r:id="rId73" w:anchor="Section_e20ebc4e528540bab3bdffcb81c2783e">
        <w:r>
          <w:rPr>
            <w:rStyle w:val="Hyperlink"/>
          </w:rPr>
          <w:t>[MS-ADA2]</w:t>
        </w:r>
      </w:hyperlink>
      <w:r>
        <w:t xml:space="preserve"> section 2.210).</w:t>
      </w:r>
      <w:bookmarkStart w:id="136"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36"/>
    </w:p>
    <w:p w:rsidR="0090574C" w:rsidRDefault="00D37514">
      <w:pPr>
        <w:pStyle w:val="Definition-Field"/>
      </w:pPr>
      <w:r>
        <w:rPr>
          <w:b/>
        </w:rPr>
        <w:t>ServicesAllowedToSendForwarded</w:t>
      </w:r>
      <w:r>
        <w:rPr>
          <w:b/>
        </w:rPr>
        <w:t>TicketsTo</w:t>
      </w:r>
      <w:r>
        <w:t xml:space="preserve">: A list of services to which a service will be allowed to forward tickets to support </w:t>
      </w:r>
      <w:hyperlink w:anchor="gt_b7f30547-6d3a-4224-9441-434174c2dec1">
        <w:r>
          <w:rPr>
            <w:rStyle w:val="HyperlinkGreen"/>
            <w:b/>
          </w:rPr>
          <w:t>constrained delegation</w:t>
        </w:r>
      </w:hyperlink>
      <w:r>
        <w:t>. SFU implementations that use an Active Directory for the configuration data</w:t>
      </w:r>
      <w:r>
        <w:t xml:space="preserve">base SHOULD use the </w:t>
      </w:r>
      <w:r>
        <w:rPr>
          <w:b/>
        </w:rPr>
        <w:t>msDS-AllowedToDelegateTo</w:t>
      </w:r>
      <w:r>
        <w:t xml:space="preserve"> attribute ([MS-ADA2] section 2.211).</w:t>
      </w:r>
    </w:p>
    <w:p w:rsidR="0090574C" w:rsidRDefault="00D37514">
      <w:pPr>
        <w:pStyle w:val="Definition-Field"/>
      </w:pPr>
      <w:r>
        <w:rPr>
          <w:b/>
        </w:rPr>
        <w:t>TrustedToAuthenticationForDelegation</w:t>
      </w:r>
      <w:r>
        <w:t xml:space="preserve">: A Boolean setting to control whether the </w:t>
      </w:r>
      <w:hyperlink w:anchor="gt_6e5aafba-6b66-4fdd-872e-844f142af287">
        <w:r>
          <w:rPr>
            <w:rStyle w:val="HyperlinkGreen"/>
            <w:b/>
          </w:rPr>
          <w:t>KDC</w:t>
        </w:r>
      </w:hyperlink>
      <w:r>
        <w:t xml:space="preserve"> sets the FORWARDABLE ticket f</w:t>
      </w:r>
      <w:r>
        <w:t xml:space="preserve">lag ([RFC4120] section 2.6) in </w:t>
      </w:r>
      <w:hyperlink w:anchor="gt_2214804a-4a44-46f4-b6d2-a78f4ff39a39">
        <w:r>
          <w:rPr>
            <w:rStyle w:val="HyperlinkGreen"/>
            <w:b/>
          </w:rPr>
          <w:t>S4U2self</w:t>
        </w:r>
      </w:hyperlink>
      <w:r>
        <w:t xml:space="preserve"> service tickets for principals for the service. SFU implementations that use an Active Directory for the account database SHOULD use the </w:t>
      </w:r>
      <w:r>
        <w:rPr>
          <w:b/>
        </w:rPr>
        <w:t>userAccountControl</w:t>
      </w:r>
      <w:r>
        <w:t xml:space="preserve"> attribute ([MS-ADTS] section 2.2.16) TA flag. The default is FALSE.</w:t>
      </w:r>
    </w:p>
    <w:p w:rsidR="0090574C" w:rsidRDefault="00D37514">
      <w:pPr>
        <w:pStyle w:val="Heading3"/>
      </w:pPr>
      <w:bookmarkStart w:id="137" w:name="section_f4866c4a5027484cac0a3d521d84e8e3"/>
      <w:bookmarkStart w:id="138" w:name="_Toc492420790"/>
      <w:r>
        <w:t>Timers</w:t>
      </w:r>
      <w:bookmarkEnd w:id="137"/>
      <w:bookmarkEnd w:id="138"/>
      <w:r>
        <w:fldChar w:fldCharType="begin"/>
      </w:r>
      <w:r>
        <w:instrText xml:space="preserve"> XE "Timers:KDC"</w:instrText>
      </w:r>
      <w:r>
        <w:fldChar w:fldCharType="end"/>
      </w:r>
      <w:r>
        <w:fldChar w:fldCharType="begin"/>
      </w:r>
      <w:r>
        <w:instrText xml:space="preserve"> XE "KDC:timers"</w:instrText>
      </w:r>
      <w:r>
        <w:fldChar w:fldCharType="end"/>
      </w:r>
    </w:p>
    <w:p w:rsidR="0090574C" w:rsidRDefault="00D37514">
      <w:r>
        <w:t>None.</w:t>
      </w:r>
    </w:p>
    <w:p w:rsidR="0090574C" w:rsidRDefault="00D37514">
      <w:pPr>
        <w:pStyle w:val="Heading3"/>
      </w:pPr>
      <w:bookmarkStart w:id="139" w:name="section_039ddcd7a09345f983b22e153602e0e3"/>
      <w:bookmarkStart w:id="140" w:name="_Toc492420791"/>
      <w:r>
        <w:t>Initialization</w:t>
      </w:r>
      <w:bookmarkEnd w:id="139"/>
      <w:bookmarkEnd w:id="140"/>
      <w:r>
        <w:fldChar w:fldCharType="begin"/>
      </w:r>
      <w:r>
        <w:instrText xml:space="preserve"> XE "Initialization:KDC"</w:instrText>
      </w:r>
      <w:r>
        <w:fldChar w:fldCharType="end"/>
      </w:r>
      <w:r>
        <w:fldChar w:fldCharType="begin"/>
      </w:r>
      <w:r>
        <w:instrText xml:space="preserve"> XE "KDC:initialization"</w:instrText>
      </w:r>
      <w:r>
        <w:fldChar w:fldCharType="end"/>
      </w:r>
    </w:p>
    <w:p w:rsidR="0090574C" w:rsidRDefault="00D37514">
      <w:r>
        <w:t>None.</w:t>
      </w:r>
    </w:p>
    <w:p w:rsidR="0090574C" w:rsidRDefault="00D37514">
      <w:pPr>
        <w:pStyle w:val="Heading3"/>
      </w:pPr>
      <w:bookmarkStart w:id="141" w:name="section_0ff9dde41215403aab3c5475730069a1"/>
      <w:bookmarkStart w:id="142" w:name="_Toc492420792"/>
      <w:r>
        <w:lastRenderedPageBreak/>
        <w:t>Higher-Layer Triggered Events</w:t>
      </w:r>
      <w:bookmarkEnd w:id="141"/>
      <w:bookmarkEnd w:id="142"/>
      <w:r>
        <w:fldChar w:fldCharType="begin"/>
      </w:r>
      <w:r>
        <w:instrText xml:space="preserve"> XE "Triggered eve</w:instrText>
      </w:r>
      <w:r>
        <w:instrText>nts - higher-layer:KDC"</w:instrText>
      </w:r>
      <w:r>
        <w:fldChar w:fldCharType="end"/>
      </w:r>
      <w:r>
        <w:fldChar w:fldCharType="begin"/>
      </w:r>
      <w:r>
        <w:instrText xml:space="preserve"> XE "Higher-layer triggered events:KDC"</w:instrText>
      </w:r>
      <w:r>
        <w:fldChar w:fldCharType="end"/>
      </w:r>
      <w:r>
        <w:fldChar w:fldCharType="begin"/>
      </w:r>
      <w:r>
        <w:instrText xml:space="preserve"> XE "KDC:higher-layer triggered events"</w:instrText>
      </w:r>
      <w:r>
        <w:fldChar w:fldCharType="end"/>
      </w:r>
    </w:p>
    <w:p w:rsidR="0090574C" w:rsidRDefault="00D37514">
      <w:r>
        <w:t>None.</w:t>
      </w:r>
    </w:p>
    <w:p w:rsidR="0090574C" w:rsidRDefault="00D37514">
      <w:pPr>
        <w:pStyle w:val="Heading3"/>
      </w:pPr>
      <w:bookmarkStart w:id="143" w:name="section_8372f1615f704ed9a14d1eb8dca47828"/>
      <w:bookmarkStart w:id="144" w:name="_Toc492420793"/>
      <w:r>
        <w:t>Message Processing Events and Sequencing Rules</w:t>
      </w:r>
      <w:bookmarkEnd w:id="143"/>
      <w:bookmarkEnd w:id="144"/>
    </w:p>
    <w:p w:rsidR="0090574C" w:rsidRDefault="00D37514">
      <w:r>
        <w:t>If an implementation supports the SFU extensions, then the TGS-REQ processing rules in the foll</w:t>
      </w:r>
      <w:r>
        <w:t xml:space="preserve">owing sections extend the rules in specified related sections of </w:t>
      </w:r>
      <w:hyperlink r:id="rId74">
        <w:r>
          <w:rPr>
            <w:rStyle w:val="Hyperlink"/>
          </w:rPr>
          <w:t>[RFC4120]</w:t>
        </w:r>
      </w:hyperlink>
      <w:r>
        <w:t xml:space="preserve"> and </w:t>
      </w:r>
      <w:hyperlink r:id="rId75">
        <w:r>
          <w:rPr>
            <w:rStyle w:val="Hyperlink"/>
          </w:rPr>
          <w:t>[Referrals]</w:t>
        </w:r>
      </w:hyperlink>
      <w:r>
        <w:t>.</w:t>
      </w:r>
    </w:p>
    <w:p w:rsidR="0090574C" w:rsidRDefault="00D37514">
      <w:r>
        <w:t xml:space="preserve">If the </w:t>
      </w:r>
      <w:hyperlink w:anchor="gt_6e5aafba-6b66-4fdd-872e-844f142af287">
        <w:r>
          <w:rPr>
            <w:rStyle w:val="HyperlinkGreen"/>
            <w:b/>
          </w:rPr>
          <w:t>KDC</w:t>
        </w:r>
      </w:hyperlink>
      <w:r>
        <w:t xml:space="preserve"> supports the Privilege Attribute Certificate Data Structure </w:t>
      </w:r>
      <w:hyperlink r:id="rId76" w:anchor="Section_166d8064c86341e19c23edaaa5f36962">
        <w:r>
          <w:rPr>
            <w:rStyle w:val="Hyperlink"/>
          </w:rPr>
          <w:t>[MS-PAC]</w:t>
        </w:r>
      </w:hyperlink>
      <w:r>
        <w:t xml:space="preserve">, the SFU KDC MUST copy the populated fields from the </w:t>
      </w:r>
      <w:hyperlink w:anchor="gt_26456104-0afb-4afe-a92e-ac160a9efdf8">
        <w:r>
          <w:rPr>
            <w:rStyle w:val="HyperlinkGreen"/>
            <w:b/>
          </w:rPr>
          <w:t>PAC</w:t>
        </w:r>
      </w:hyperlink>
      <w:r>
        <w:t xml:space="preserve"> in the </w:t>
      </w:r>
      <w:hyperlink w:anchor="gt_7c881e2e-85a0-45e1-bd2c-5aab42bb2deb">
        <w:r>
          <w:rPr>
            <w:rStyle w:val="HyperlinkGreen"/>
            <w:b/>
          </w:rPr>
          <w:t>TGT</w:t>
        </w:r>
      </w:hyperlink>
      <w:r>
        <w:t xml:space="preserve"> to the newly created PAC and, after processing all fields it supports, the SFU KDC MUST generate a new Server Signature (</w:t>
      </w:r>
      <w:hyperlink r:id="rId77" w:anchor="Section_2a32282edd484ad9a542609804b02cc9">
        <w:r>
          <w:rPr>
            <w:rStyle w:val="Hyperlink"/>
          </w:rPr>
          <w:t>[MS-KILE]</w:t>
        </w:r>
      </w:hyperlink>
      <w:r>
        <w:t>, section 3.3.5.6.4.3) and KDC Signature ([MS-KILE], section 3.3.5.6.4.4) which replace the existing signature fields in the PAC, as discussed in the sections that follow.</w:t>
      </w:r>
    </w:p>
    <w:p w:rsidR="0090574C" w:rsidRDefault="00D37514">
      <w:r>
        <w:t>If the KD</w:t>
      </w:r>
      <w:r>
        <w:t>C does not support the Privilege Attribute Certificate Data Structure [MS-PAC], then the SFU KDC processes the IF-RELEVANT data as specified in related sections of [RFC4120].</w:t>
      </w:r>
    </w:p>
    <w:p w:rsidR="0090574C" w:rsidRDefault="00D37514">
      <w:pPr>
        <w:pStyle w:val="Heading4"/>
      </w:pPr>
      <w:bookmarkStart w:id="145" w:name="section_c98bade9cad14745bd4dd13926103022"/>
      <w:bookmarkStart w:id="146" w:name="_Toc492420794"/>
      <w:r>
        <w:t>KDC Receives S4U2self KRB_TGS_REQ</w:t>
      </w:r>
      <w:bookmarkEnd w:id="145"/>
      <w:bookmarkEnd w:id="146"/>
      <w:r>
        <w:fldChar w:fldCharType="begin"/>
      </w:r>
      <w:r>
        <w:instrText xml:space="preserve"> XE "Sequencing rules:KDC:S4U2self KRB_TGS_REQ -</w:instrText>
      </w:r>
      <w:r>
        <w:instrText xml:space="preserve"> receiving"</w:instrText>
      </w:r>
      <w:r>
        <w:fldChar w:fldCharType="end"/>
      </w:r>
      <w:r>
        <w:fldChar w:fldCharType="begin"/>
      </w:r>
      <w:r>
        <w:instrText xml:space="preserve"> XE "Message processing:KDC:S4U2self KRB_TGS_REQ - receiving"</w:instrText>
      </w:r>
      <w:r>
        <w:fldChar w:fldCharType="end"/>
      </w:r>
      <w:r>
        <w:fldChar w:fldCharType="begin"/>
      </w:r>
      <w:r>
        <w:instrText xml:space="preserve"> XE "KDC:sequencing rules:S4U2self KRB_TGS_REQ - receiving"</w:instrText>
      </w:r>
      <w:r>
        <w:fldChar w:fldCharType="end"/>
      </w:r>
      <w:r>
        <w:fldChar w:fldCharType="begin"/>
      </w:r>
      <w:r>
        <w:instrText xml:space="preserve"> XE "KDC:message processing:S4U2self KRB_TGS_REQ - receiving"</w:instrText>
      </w:r>
      <w:r>
        <w:fldChar w:fldCharType="end"/>
      </w:r>
    </w:p>
    <w:p w:rsidR="0090574C" w:rsidRDefault="00D37514">
      <w:r>
        <w:t xml:space="preserve">When a </w:t>
      </w:r>
      <w:hyperlink w:anchor="gt_6e5aafba-6b66-4fdd-872e-844f142af287">
        <w:r>
          <w:rPr>
            <w:rStyle w:val="HyperlinkGreen"/>
            <w:b/>
          </w:rPr>
          <w:t>KDC</w:t>
        </w:r>
      </w:hyperlink>
      <w:r>
        <w:t xml:space="preserve"> processes a TGS-REQ (</w:t>
      </w:r>
      <w:hyperlink r:id="rId78">
        <w:r>
          <w:rPr>
            <w:rStyle w:val="Hyperlink"/>
          </w:rPr>
          <w:t>[RFC4120]</w:t>
        </w:r>
      </w:hyperlink>
      <w:r>
        <w:t xml:space="preserve">, section 3.3.2) and it is a </w:t>
      </w:r>
      <w:hyperlink w:anchor="gt_2214804a-4a44-46f4-b6d2-a78f4ff39a39">
        <w:r>
          <w:rPr>
            <w:rStyle w:val="HyperlinkGreen"/>
            <w:b/>
          </w:rPr>
          <w:t>S4U2self</w:t>
        </w:r>
      </w:hyperlink>
      <w:r>
        <w:t xml:space="preserve"> KRB_TGS_REQ message, the KDC</w:t>
      </w:r>
      <w:r>
        <w:t xml:space="preserve"> MUST verify the client name as follows:</w:t>
      </w:r>
    </w:p>
    <w:p w:rsidR="0090574C" w:rsidRDefault="00D37514">
      <w:pPr>
        <w:pStyle w:val="ListParagraph"/>
        <w:numPr>
          <w:ilvl w:val="0"/>
          <w:numId w:val="56"/>
        </w:numPr>
      </w:pPr>
      <w:r>
        <w:t xml:space="preserve">If the KDC supports the Privilege Attribute Certificate Data Structure </w:t>
      </w:r>
      <w:hyperlink r:id="rId79" w:anchor="Section_166d8064c86341e19c23edaaa5f36962">
        <w:r>
          <w:rPr>
            <w:rStyle w:val="Hyperlink"/>
          </w:rPr>
          <w:t>[MS-PAC]</w:t>
        </w:r>
      </w:hyperlink>
      <w:r>
        <w:t xml:space="preserve">, a referral </w:t>
      </w:r>
      <w:hyperlink w:anchor="gt_7c881e2e-85a0-45e1-bd2c-5aab42bb2deb">
        <w:r>
          <w:rPr>
            <w:rStyle w:val="HyperlinkGreen"/>
            <w:b/>
          </w:rPr>
          <w:t>TGT</w:t>
        </w:r>
      </w:hyperlink>
      <w:r>
        <w:t xml:space="preserve"> is received and a </w:t>
      </w:r>
      <w:hyperlink w:anchor="gt_26456104-0afb-4afe-a92e-ac160a9efdf8">
        <w:r>
          <w:rPr>
            <w:rStyle w:val="HyperlinkGreen"/>
            <w:b/>
          </w:rPr>
          <w:t>PAC</w:t>
        </w:r>
      </w:hyperlink>
      <w:r>
        <w:t xml:space="preserve"> is provided, the </w:t>
      </w:r>
      <w:r>
        <w:rPr>
          <w:b/>
        </w:rPr>
        <w:t>Name</w:t>
      </w:r>
      <w:r>
        <w:t xml:space="preserve"> field in the </w:t>
      </w:r>
      <w:r>
        <w:rPr>
          <w:b/>
        </w:rPr>
        <w:t>PAC_CLIENT_INFO</w:t>
      </w:r>
      <w:r>
        <w:t xml:space="preserve"> structure MUST have the form of "client name@client realm".</w:t>
      </w:r>
    </w:p>
    <w:p w:rsidR="0090574C" w:rsidRDefault="00D37514">
      <w:pPr>
        <w:pStyle w:val="ListParagraph"/>
        <w:numPr>
          <w:ilvl w:val="0"/>
          <w:numId w:val="56"/>
        </w:numPr>
      </w:pPr>
      <w:r>
        <w:t xml:space="preserve">If </w:t>
      </w:r>
      <w:hyperlink w:anchor="Section_cd9d5ca7ce204693872b2f5dd41cbff6" w:history="1">
        <w:r>
          <w:rPr>
            <w:rStyle w:val="Hyperlink"/>
          </w:rPr>
          <w:t>PA-S4U-X509-USER</w:t>
        </w:r>
      </w:hyperlink>
      <w:r>
        <w:t xml:space="preserve"> was sent in KRB_TGS_REQ, the client name and client </w:t>
      </w:r>
      <w:hyperlink w:anchor="gt_a6d72903-d1a8-4968-bd9b-bf22005e8b58">
        <w:r>
          <w:rPr>
            <w:rStyle w:val="HyperlinkGreen"/>
            <w:b/>
          </w:rPr>
          <w:t>realm</w:t>
        </w:r>
      </w:hyperlink>
      <w:r>
        <w:t xml:space="preserve"> MUST match cname and crealm in the </w:t>
      </w:r>
      <w:r>
        <w:rPr>
          <w:b/>
        </w:rPr>
        <w:t>user_id</w:t>
      </w:r>
      <w:r>
        <w:t xml:space="preserve"> field in PA-S4U-X509-USER.</w:t>
      </w:r>
    </w:p>
    <w:p w:rsidR="0090574C" w:rsidRDefault="00D37514">
      <w:pPr>
        <w:pStyle w:val="ListParagraph"/>
        <w:numPr>
          <w:ilvl w:val="0"/>
          <w:numId w:val="56"/>
        </w:numPr>
      </w:pPr>
      <w:r>
        <w:t>Otherwise, the client name</w:t>
      </w:r>
      <w:r>
        <w:t xml:space="preserve"> and client realm MUST match </w:t>
      </w:r>
      <w:r>
        <w:rPr>
          <w:i/>
        </w:rPr>
        <w:t>userName</w:t>
      </w:r>
      <w:r>
        <w:t xml:space="preserve"> and </w:t>
      </w:r>
      <w:r>
        <w:rPr>
          <w:i/>
        </w:rPr>
        <w:t>userRealm</w:t>
      </w:r>
      <w:r>
        <w:t xml:space="preserve"> in </w:t>
      </w:r>
      <w:hyperlink w:anchor="Section_aceb70de40f0440987fadf00ca145f5a" w:history="1">
        <w:r>
          <w:rPr>
            <w:rStyle w:val="Hyperlink"/>
          </w:rPr>
          <w:t>PA-FOR-USER</w:t>
        </w:r>
      </w:hyperlink>
      <w:r>
        <w:t xml:space="preserve"> sent in KRB_TGS_REQ.</w:t>
      </w:r>
    </w:p>
    <w:p w:rsidR="0090574C" w:rsidRDefault="00D37514">
      <w:r>
        <w:t>If any of these verifications fails, the KDC MUST return KDC_ERR_POLICY.</w:t>
      </w:r>
    </w:p>
    <w:p w:rsidR="0090574C" w:rsidRDefault="00D37514">
      <w:pPr>
        <w:pStyle w:val="Heading5"/>
      </w:pPr>
      <w:bookmarkStart w:id="147" w:name="section_141a29b377064876b96c8869fd9970b5"/>
      <w:bookmarkStart w:id="148" w:name="_Toc492420795"/>
      <w:r>
        <w:t>KDC Replies with Referral TGT</w:t>
      </w:r>
      <w:bookmarkEnd w:id="147"/>
      <w:bookmarkEnd w:id="148"/>
    </w:p>
    <w:p w:rsidR="0090574C" w:rsidRDefault="00D37514">
      <w:r>
        <w:t xml:space="preserve">When a </w:t>
      </w:r>
      <w:hyperlink w:anchor="gt_6e5aafba-6b66-4fdd-872e-844f142af287">
        <w:r>
          <w:rPr>
            <w:rStyle w:val="HyperlinkGreen"/>
            <w:b/>
          </w:rPr>
          <w:t>KDC</w:t>
        </w:r>
      </w:hyperlink>
      <w:r>
        <w:t xml:space="preserve"> determines that a referral </w:t>
      </w:r>
      <w:hyperlink w:anchor="gt_7c881e2e-85a0-45e1-bd2c-5aab42bb2deb">
        <w:r>
          <w:rPr>
            <w:rStyle w:val="HyperlinkGreen"/>
            <w:b/>
          </w:rPr>
          <w:t>TGT</w:t>
        </w:r>
      </w:hyperlink>
      <w:r>
        <w:t xml:space="preserve"> is required (</w:t>
      </w:r>
      <w:hyperlink r:id="rId80">
        <w:r>
          <w:rPr>
            <w:rStyle w:val="Hyperlink"/>
          </w:rPr>
          <w:t>[Referrals]</w:t>
        </w:r>
      </w:hyperlink>
      <w:r>
        <w:t xml:space="preserve"> </w:t>
      </w:r>
      <w:r>
        <w:t xml:space="preserve">section 8), then if Service 1 is not in the KDC's </w:t>
      </w:r>
      <w:hyperlink w:anchor="gt_a6d72903-d1a8-4968-bd9b-bf22005e8b58">
        <w:r>
          <w:rPr>
            <w:rStyle w:val="HyperlinkGreen"/>
            <w:b/>
          </w:rPr>
          <w:t>realm</w:t>
        </w:r>
      </w:hyperlink>
      <w:r>
        <w:t>, the KDC SHOULD reply with referral TGT ([Referrals]) where:</w:t>
      </w:r>
    </w:p>
    <w:p w:rsidR="0090574C" w:rsidRDefault="00D37514">
      <w:pPr>
        <w:pStyle w:val="ListParagraph"/>
        <w:numPr>
          <w:ilvl w:val="0"/>
          <w:numId w:val="57"/>
        </w:numPr>
      </w:pPr>
      <w:r>
        <w:t>KRB_TGS_REP cname contains the name of Service 1.</w:t>
      </w:r>
    </w:p>
    <w:p w:rsidR="0090574C" w:rsidRDefault="00D37514">
      <w:pPr>
        <w:pStyle w:val="ListParagraph"/>
        <w:numPr>
          <w:ilvl w:val="0"/>
          <w:numId w:val="57"/>
        </w:numPr>
      </w:pPr>
      <w:r>
        <w:t>KRB_TGS_REP crealm contains</w:t>
      </w:r>
      <w:r>
        <w:t xml:space="preserve"> the realm of Service 1.</w:t>
      </w:r>
    </w:p>
    <w:p w:rsidR="0090574C" w:rsidRDefault="00D37514">
      <w:pPr>
        <w:pStyle w:val="ListParagraph"/>
        <w:numPr>
          <w:ilvl w:val="0"/>
          <w:numId w:val="57"/>
        </w:numPr>
      </w:pPr>
      <w:r>
        <w:t xml:space="preserve">If the KDC supports the Privilege Attribute Certificate Data Structure </w:t>
      </w:r>
      <w:hyperlink r:id="rId81" w:anchor="Section_166d8064c86341e19c23edaaa5f36962">
        <w:r>
          <w:rPr>
            <w:rStyle w:val="Hyperlink"/>
          </w:rPr>
          <w:t>[MS-PAC]</w:t>
        </w:r>
      </w:hyperlink>
      <w:r>
        <w:t xml:space="preserve">, and a </w:t>
      </w:r>
      <w:hyperlink w:anchor="gt_26456104-0afb-4afe-a92e-ac160a9efdf8">
        <w:r>
          <w:rPr>
            <w:rStyle w:val="HyperlinkGreen"/>
            <w:b/>
          </w:rPr>
          <w:t>PAC</w:t>
        </w:r>
      </w:hyperlink>
      <w:r>
        <w:t xml:space="preserve"> </w:t>
      </w:r>
      <w:r>
        <w:t xml:space="preserve">is provided, the referral TGT </w:t>
      </w:r>
      <w:r>
        <w:rPr>
          <w:b/>
        </w:rPr>
        <w:t>Name</w:t>
      </w:r>
      <w:r>
        <w:t xml:space="preserve"> field in the </w:t>
      </w:r>
      <w:r>
        <w:rPr>
          <w:b/>
        </w:rPr>
        <w:t>PAC_CLIENT_INFO</w:t>
      </w:r>
      <w:r>
        <w:t xml:space="preserve"> structure of the PAC contains username@userRealm. This format is the syntax of the single-string representation (</w:t>
      </w:r>
      <w:hyperlink r:id="rId82">
        <w:r>
          <w:rPr>
            <w:rStyle w:val="Hyperlink"/>
          </w:rPr>
          <w:t>[RFC1964]</w:t>
        </w:r>
      </w:hyperlink>
      <w:r>
        <w:t xml:space="preserve"> section 2.1.1) using the </w:t>
      </w:r>
      <w:r>
        <w:rPr>
          <w:b/>
        </w:rPr>
        <w:t>username</w:t>
      </w:r>
      <w:r>
        <w:t xml:space="preserve"> and </w:t>
      </w:r>
      <w:r>
        <w:rPr>
          <w:b/>
        </w:rPr>
        <w:t>userRealm</w:t>
      </w:r>
      <w:r>
        <w:t xml:space="preserve"> fields from the </w:t>
      </w:r>
      <w:hyperlink w:anchor="Section_aceb70de40f0440987fadf00ca145f5a" w:history="1">
        <w:r>
          <w:rPr>
            <w:rStyle w:val="Hyperlink"/>
          </w:rPr>
          <w:t>PA-FOR-USER</w:t>
        </w:r>
      </w:hyperlink>
      <w:r>
        <w:t xml:space="preserve"> </w:t>
      </w:r>
      <w:hyperlink w:anchor="gt_4a7d4ea8-4b3d-4055-84a6-6c61c2ee68ec">
        <w:r>
          <w:rPr>
            <w:rStyle w:val="HyperlinkGreen"/>
            <w:b/>
          </w:rPr>
          <w:t>pre-authentication</w:t>
        </w:r>
      </w:hyperlink>
      <w:r>
        <w:t xml:space="preserve"> data.</w:t>
      </w:r>
    </w:p>
    <w:p w:rsidR="0090574C" w:rsidRDefault="00D37514">
      <w:pPr>
        <w:pStyle w:val="Heading5"/>
      </w:pPr>
      <w:bookmarkStart w:id="149" w:name="section_ad98268bf75b42c3b09b959282770642"/>
      <w:bookmarkStart w:id="150" w:name="_Toc492420796"/>
      <w:r>
        <w:t>KDC Replies with Service Ticket</w:t>
      </w:r>
      <w:bookmarkEnd w:id="149"/>
      <w:bookmarkEnd w:id="150"/>
    </w:p>
    <w:p w:rsidR="0090574C" w:rsidRDefault="00D37514">
      <w:r>
        <w:t xml:space="preserve">When a </w:t>
      </w:r>
      <w:hyperlink w:anchor="gt_6e5aafba-6b66-4fdd-872e-844f142af287">
        <w:r>
          <w:rPr>
            <w:rStyle w:val="HyperlinkGreen"/>
            <w:b/>
          </w:rPr>
          <w:t>KDC</w:t>
        </w:r>
      </w:hyperlink>
      <w:r>
        <w:t xml:space="preserve"> processes a TGS-REQ (</w:t>
      </w:r>
      <w:hyperlink r:id="rId83">
        <w:r>
          <w:rPr>
            <w:rStyle w:val="Hyperlink"/>
          </w:rPr>
          <w:t>[RFC4120]</w:t>
        </w:r>
      </w:hyperlink>
      <w:r>
        <w:t xml:space="preserve"> section 3.3.2) and if the Service 1 account is in the KDC's </w:t>
      </w:r>
      <w:hyperlink w:anchor="gt_a6d72903-d1a8-4968-bd9b-bf22005e8b58">
        <w:r>
          <w:rPr>
            <w:rStyle w:val="HyperlinkGreen"/>
            <w:b/>
          </w:rPr>
          <w:t>realm</w:t>
        </w:r>
      </w:hyperlink>
      <w:r>
        <w:t xml:space="preserve">, the KDC MUST reply with the </w:t>
      </w:r>
      <w:hyperlink w:anchor="gt_b4041466-ae24-4fd4-83e4-5dbc4f32aaab">
        <w:r>
          <w:rPr>
            <w:rStyle w:val="HyperlinkGreen"/>
            <w:b/>
          </w:rPr>
          <w:t>service ticket</w:t>
        </w:r>
      </w:hyperlink>
      <w:r>
        <w:t>, where:</w:t>
      </w:r>
    </w:p>
    <w:p w:rsidR="0090574C" w:rsidRDefault="00D37514">
      <w:pPr>
        <w:pStyle w:val="ListParagraph"/>
      </w:pPr>
      <w:r>
        <w:rPr>
          <w:b/>
        </w:rPr>
        <w:t>sname</w:t>
      </w:r>
      <w:r>
        <w:t xml:space="preserve"> contains the name of Service 1.</w:t>
      </w:r>
    </w:p>
    <w:p w:rsidR="0090574C" w:rsidRDefault="00D37514">
      <w:pPr>
        <w:pStyle w:val="ListParagraph"/>
      </w:pPr>
      <w:r>
        <w:rPr>
          <w:b/>
        </w:rPr>
        <w:t>realm</w:t>
      </w:r>
      <w:r>
        <w:t xml:space="preserve"> contains the realm of Service 1.</w:t>
      </w:r>
    </w:p>
    <w:p w:rsidR="0090574C" w:rsidRDefault="00D37514">
      <w:pPr>
        <w:pStyle w:val="ListParagraph"/>
      </w:pPr>
      <w:r>
        <w:rPr>
          <w:b/>
        </w:rPr>
        <w:lastRenderedPageBreak/>
        <w:t>cname</w:t>
      </w:r>
      <w:r>
        <w:t xml:space="preserve"> contains the </w:t>
      </w:r>
      <w:r>
        <w:rPr>
          <w:b/>
        </w:rPr>
        <w:t>userN</w:t>
      </w:r>
      <w:r>
        <w:rPr>
          <w:b/>
        </w:rPr>
        <w:t>ame</w:t>
      </w:r>
      <w:r>
        <w:t xml:space="preserve"> field of the </w:t>
      </w:r>
      <w:hyperlink w:anchor="Section_aceb70de40f0440987fadf00ca145f5a" w:history="1">
        <w:r>
          <w:rPr>
            <w:rStyle w:val="Hyperlink"/>
          </w:rPr>
          <w:t>PA-FOR-USER</w:t>
        </w:r>
      </w:hyperlink>
      <w:r>
        <w:t xml:space="preserve"> data.</w:t>
      </w:r>
    </w:p>
    <w:p w:rsidR="0090574C" w:rsidRDefault="00D37514">
      <w:pPr>
        <w:pStyle w:val="ListParagraph"/>
      </w:pPr>
      <w:r>
        <w:rPr>
          <w:b/>
        </w:rPr>
        <w:t>crealm</w:t>
      </w:r>
      <w:r>
        <w:t xml:space="preserve"> contains the </w:t>
      </w:r>
      <w:r>
        <w:rPr>
          <w:b/>
        </w:rPr>
        <w:t>userRealm</w:t>
      </w:r>
      <w:r>
        <w:t xml:space="preserve"> fields of the PA-FOR-USER data.</w:t>
      </w:r>
    </w:p>
    <w:p w:rsidR="0090574C" w:rsidRDefault="00D37514">
      <w:r>
        <w:t xml:space="preserve">If the </w:t>
      </w:r>
      <w:r>
        <w:rPr>
          <w:i/>
        </w:rPr>
        <w:t>TrustedToAuthenticationForDelegation</w:t>
      </w:r>
      <w:r>
        <w:t xml:space="preserve"> parameter on the Service 1 </w:t>
      </w:r>
      <w:hyperlink w:anchor="gt_8492780e-99e2-47ba-8553-aedb8de9f9c0">
        <w:r>
          <w:rPr>
            <w:rStyle w:val="HyperlinkGreen"/>
            <w:b/>
          </w:rPr>
          <w:t>principal</w:t>
        </w:r>
      </w:hyperlink>
      <w:r>
        <w:t xml:space="preserve"> is set to:</w:t>
      </w:r>
    </w:p>
    <w:p w:rsidR="0090574C" w:rsidRDefault="00D37514">
      <w:pPr>
        <w:pStyle w:val="Definition-Field"/>
      </w:pPr>
      <w:r>
        <w:rPr>
          <w:b/>
        </w:rPr>
        <w:t>TRUE</w:t>
      </w:r>
      <w:r>
        <w:t xml:space="preserve">: the KDC MUST set the FORWARDABLE </w:t>
      </w:r>
      <w:hyperlink w:anchor="gt_838d3fe1-e504-4442-93cc-75de14e6f569">
        <w:r>
          <w:rPr>
            <w:rStyle w:val="HyperlinkGreen"/>
            <w:b/>
          </w:rPr>
          <w:t>ticket</w:t>
        </w:r>
      </w:hyperlink>
      <w:r>
        <w:t xml:space="preserve"> flag ([RFC4120] section 2.6) in the </w:t>
      </w:r>
      <w:hyperlink w:anchor="gt_2214804a-4a44-46f4-b6d2-a78f4ff39a39">
        <w:r>
          <w:rPr>
            <w:rStyle w:val="HyperlinkGreen"/>
            <w:b/>
          </w:rPr>
          <w:t>S4U2self</w:t>
        </w:r>
      </w:hyperlink>
      <w:r>
        <w:t xml:space="preserve"> service ticket.</w:t>
      </w:r>
    </w:p>
    <w:p w:rsidR="0090574C" w:rsidRDefault="00D37514">
      <w:pPr>
        <w:pStyle w:val="Definition-Field"/>
      </w:pPr>
      <w:r>
        <w:rPr>
          <w:b/>
        </w:rPr>
        <w:t>FALSE</w:t>
      </w:r>
      <w:r>
        <w:t xml:space="preserve"> and </w:t>
      </w:r>
      <w:r>
        <w:rPr>
          <w:i/>
        </w:rPr>
        <w:t>ServicesAllowedToSendForwardedTicketsTo</w:t>
      </w:r>
      <w:r>
        <w:t xml:space="preserve"> is nonempty: the KDC MUST NOT set the FORWARDABLE ticket flag ([RFC4120] section 2.6) in the S4U2self service ticket.</w:t>
      </w:r>
      <w:bookmarkStart w:id="15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51"/>
    </w:p>
    <w:p w:rsidR="0090574C" w:rsidRDefault="00D37514">
      <w:r>
        <w:t xml:space="preserve">If the </w:t>
      </w:r>
      <w:r>
        <w:rPr>
          <w:i/>
        </w:rPr>
        <w:t>DelegationNotAllowed</w:t>
      </w:r>
      <w:r>
        <w:t xml:space="preserve"> parameter on the principal is set, then the KDC SHOULD NOT set the FORWARDABLE ticket flag ([RFC4120], section 2.6) in the S4U2self service ticket.</w:t>
      </w:r>
      <w:bookmarkStart w:id="152" w:name="Appendix_A_Target_19"/>
      <w:r>
        <w:fldChar w:fldCharType="begin"/>
      </w:r>
      <w:r>
        <w:instrText xml:space="preserve"> HYPERLINK</w:instrText>
      </w:r>
      <w:r>
        <w:instrText xml:space="preserve"> \l "Appendix_A_19" \o "Product behavior note 19" \h </w:instrText>
      </w:r>
      <w:r>
        <w:fldChar w:fldCharType="separate"/>
      </w:r>
      <w:r>
        <w:rPr>
          <w:rStyle w:val="Hyperlink"/>
        </w:rPr>
        <w:t>&lt;19&gt;</w:t>
      </w:r>
      <w:r>
        <w:rPr>
          <w:rStyle w:val="Hyperlink"/>
        </w:rPr>
        <w:fldChar w:fldCharType="end"/>
      </w:r>
      <w:bookmarkEnd w:id="152"/>
    </w:p>
    <w:p w:rsidR="0090574C" w:rsidRDefault="00D37514">
      <w:r>
        <w:t xml:space="preserve">If the KRB_TGS_REQ message contains a </w:t>
      </w:r>
      <w:hyperlink w:anchor="Section_cd9d5ca7ce204693872b2f5dd41cbff6" w:history="1">
        <w:r>
          <w:rPr>
            <w:rStyle w:val="Hyperlink"/>
          </w:rPr>
          <w:t>PA-S4U-X509-USER</w:t>
        </w:r>
      </w:hyperlink>
      <w:r>
        <w:t xml:space="preserve"> padata type, the KDC MUST include the PA-S4U-X509-USER padata type in the KRB_TGS_</w:t>
      </w:r>
      <w:r>
        <w:t>REP message.</w:t>
      </w:r>
    </w:p>
    <w:p w:rsidR="0090574C" w:rsidRDefault="00D37514">
      <w:r>
        <w:t xml:space="preserve">If the KDC supports the Privilege Attribute Certificate Data Structure </w:t>
      </w:r>
      <w:hyperlink r:id="rId84" w:anchor="Section_166d8064c86341e19c23edaaa5f36962">
        <w:r>
          <w:rPr>
            <w:rStyle w:val="Hyperlink"/>
          </w:rPr>
          <w:t>[MS-PAC]</w:t>
        </w:r>
      </w:hyperlink>
      <w:r>
        <w:t>, the KDC, when populating the KERB_VALIDATION_INFO Structure (</w:t>
      </w:r>
      <w:hyperlink r:id="rId85" w:anchor="Section_2a32282edd484ad9a542609804b02cc9">
        <w:r>
          <w:rPr>
            <w:rStyle w:val="Hyperlink"/>
          </w:rPr>
          <w:t>[MS-KILE]</w:t>
        </w:r>
      </w:hyperlink>
      <w:r>
        <w:t xml:space="preserve"> section 3.3.5.6.4.1), MUST NOT include the AUTHENTICATION_AUTHORITY_ASSERTED_IDENTITY SID (</w:t>
      </w:r>
      <w:hyperlink r:id="rId86" w:anchor="Section_cca2742956894a16b2b49325d93e4ba2">
        <w:r>
          <w:rPr>
            <w:rStyle w:val="Hyperlink"/>
          </w:rPr>
          <w:t>[MS-DTYP]</w:t>
        </w:r>
      </w:hyperlink>
      <w:r>
        <w:t xml:space="preserve"> section 2.</w:t>
      </w:r>
      <w:r>
        <w:t xml:space="preserve">4.2.4) in the </w:t>
      </w:r>
      <w:r>
        <w:rPr>
          <w:b/>
        </w:rPr>
        <w:t>ExtraSids</w:t>
      </w:r>
      <w:r>
        <w:t xml:space="preserve"> field and SHOULD add the SERVICE_ASSERTED_IDENTITY SID ([MS-DTYP] section 2.4.2.4) instead.</w:t>
      </w:r>
      <w:bookmarkStart w:id="153"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53"/>
    </w:p>
    <w:p w:rsidR="0090574C" w:rsidRDefault="00D37514">
      <w:pPr>
        <w:pStyle w:val="Heading4"/>
      </w:pPr>
      <w:bookmarkStart w:id="154" w:name="section_c6f6f8b31209487b881dd0908a413bb7"/>
      <w:bookmarkStart w:id="155" w:name="_Toc492420797"/>
      <w:r>
        <w:t>KDC Receives S4U2proxy KRB_TGS_REQ</w:t>
      </w:r>
      <w:bookmarkEnd w:id="154"/>
      <w:bookmarkEnd w:id="155"/>
      <w:r>
        <w:fldChar w:fldCharType="begin"/>
      </w:r>
      <w:r>
        <w:instrText xml:space="preserve"> XE "Sequencing rules:KDC:S4U2proxy </w:instrText>
      </w:r>
      <w:r>
        <w:instrText>KRB_TGS_REQ - receiving"</w:instrText>
      </w:r>
      <w:r>
        <w:fldChar w:fldCharType="end"/>
      </w:r>
      <w:r>
        <w:fldChar w:fldCharType="begin"/>
      </w:r>
      <w:r>
        <w:instrText xml:space="preserve"> XE "Message processing:KDC:S4U2proxy KRB_TGS_REQ - receiving"</w:instrText>
      </w:r>
      <w:r>
        <w:fldChar w:fldCharType="end"/>
      </w:r>
      <w:r>
        <w:fldChar w:fldCharType="begin"/>
      </w:r>
      <w:r>
        <w:instrText xml:space="preserve"> XE "KDC:sequencing rules:S4U2proxy KRB_TGS_REQ - receiving"</w:instrText>
      </w:r>
      <w:r>
        <w:fldChar w:fldCharType="end"/>
      </w:r>
      <w:r>
        <w:fldChar w:fldCharType="begin"/>
      </w:r>
      <w:r>
        <w:instrText xml:space="preserve"> XE "KDC:message processing:S4U2proxy KRB_TGS_REQ - receiving"</w:instrText>
      </w:r>
      <w:r>
        <w:fldChar w:fldCharType="end"/>
      </w:r>
    </w:p>
    <w:p w:rsidR="0090574C" w:rsidRDefault="00D37514">
      <w:r>
        <w:t xml:space="preserve">When a </w:t>
      </w:r>
      <w:hyperlink w:anchor="gt_6e5aafba-6b66-4fdd-872e-844f142af287">
        <w:r>
          <w:rPr>
            <w:rStyle w:val="HyperlinkGreen"/>
            <w:b/>
          </w:rPr>
          <w:t>KDC</w:t>
        </w:r>
      </w:hyperlink>
      <w:r>
        <w:t xml:space="preserve"> processes a TGS-REQ (</w:t>
      </w:r>
      <w:hyperlink r:id="rId87">
        <w:r>
          <w:rPr>
            <w:rStyle w:val="Hyperlink"/>
          </w:rPr>
          <w:t>[RFC4120]</w:t>
        </w:r>
      </w:hyperlink>
      <w:r>
        <w:t xml:space="preserve"> section 3.3.2) and it is a </w:t>
      </w:r>
      <w:hyperlink w:anchor="gt_30e42141-9b8e-4fa1-852e-b4bb996ccf13">
        <w:r>
          <w:rPr>
            <w:rStyle w:val="HyperlinkGreen"/>
            <w:b/>
          </w:rPr>
          <w:t>S4U2proxy</w:t>
        </w:r>
      </w:hyperlink>
      <w:r>
        <w:t xml:space="preserve"> KRB_TGS_REQ message, the KD</w:t>
      </w:r>
      <w:r>
        <w:t>C will perform the following steps.</w:t>
      </w:r>
    </w:p>
    <w:p w:rsidR="0090574C" w:rsidRDefault="00D37514">
      <w:r>
        <w:t xml:space="preserve">If the </w:t>
      </w:r>
      <w:hyperlink w:anchor="gt_b4041466-ae24-4fd4-83e4-5dbc4f32aaab">
        <w:r>
          <w:rPr>
            <w:rStyle w:val="HyperlinkGreen"/>
            <w:b/>
          </w:rPr>
          <w:t>service ticket</w:t>
        </w:r>
      </w:hyperlink>
      <w:r>
        <w:t xml:space="preserve"> in the </w:t>
      </w:r>
      <w:r>
        <w:rPr>
          <w:b/>
        </w:rPr>
        <w:t>additional-tickets</w:t>
      </w:r>
      <w:r>
        <w:t xml:space="preserve"> field is not set to </w:t>
      </w:r>
      <w:hyperlink w:anchor="gt_4c6cd79b-120d-4ee1-ab24-d1b000e0b3ca">
        <w:r>
          <w:rPr>
            <w:rStyle w:val="HyperlinkGreen"/>
            <w:b/>
          </w:rPr>
          <w:t>forwardable</w:t>
        </w:r>
      </w:hyperlink>
      <w:bookmarkStart w:id="156" w:name="Appendix_A_Target_21"/>
      <w:r>
        <w:fldChar w:fldCharType="begin"/>
      </w:r>
      <w:r>
        <w:instrText xml:space="preserve"> HYPERLINK \l "</w:instrText>
      </w:r>
      <w:r>
        <w:instrText xml:space="preserve">Appendix_A_21" \o "Product behavior note 21" \h </w:instrText>
      </w:r>
      <w:r>
        <w:fldChar w:fldCharType="separate"/>
      </w:r>
      <w:r>
        <w:rPr>
          <w:rStyle w:val="Hyperlink"/>
        </w:rPr>
        <w:t>&lt;21&gt;</w:t>
      </w:r>
      <w:r>
        <w:rPr>
          <w:rStyle w:val="Hyperlink"/>
        </w:rPr>
        <w:fldChar w:fldCharType="end"/>
      </w:r>
      <w:bookmarkEnd w:id="156"/>
      <w:r>
        <w:t xml:space="preserve"> and the PA-PAC-OPTIONS [167] (</w:t>
      </w:r>
      <w:hyperlink r:id="rId88" w:anchor="Section_2a32282edd484ad9a542609804b02cc9">
        <w:r>
          <w:rPr>
            <w:rStyle w:val="Hyperlink"/>
          </w:rPr>
          <w:t>[MS-KILE]</w:t>
        </w:r>
      </w:hyperlink>
      <w:r>
        <w:t xml:space="preserve"> section 2.2.10) padata type has the resource-based </w:t>
      </w:r>
      <w:hyperlink w:anchor="gt_b7f30547-6d3a-4224-9441-434174c2dec1">
        <w:r>
          <w:rPr>
            <w:rStyle w:val="HyperlinkGreen"/>
            <w:b/>
          </w:rPr>
          <w:t>constrained delegation</w:t>
        </w:r>
      </w:hyperlink>
      <w:r>
        <w:t xml:space="preserve"> bit:</w:t>
      </w:r>
    </w:p>
    <w:p w:rsidR="0090574C" w:rsidRDefault="00D37514">
      <w:pPr>
        <w:pStyle w:val="ListParagraph"/>
        <w:numPr>
          <w:ilvl w:val="0"/>
          <w:numId w:val="58"/>
        </w:numPr>
      </w:pPr>
      <w:r>
        <w:t>Not set, then the KDC MUST return KRB-ERR-BADOPTION with STATUS_NO_MATCH.</w:t>
      </w:r>
    </w:p>
    <w:p w:rsidR="0090574C" w:rsidRDefault="00D37514">
      <w:pPr>
        <w:pStyle w:val="ListParagraph"/>
        <w:numPr>
          <w:ilvl w:val="0"/>
          <w:numId w:val="58"/>
        </w:numPr>
      </w:pPr>
      <w:r>
        <w:t xml:space="preserve">Set and the USER_NOT_DELEGATED bit is set in the </w:t>
      </w:r>
      <w:r>
        <w:rPr>
          <w:b/>
        </w:rPr>
        <w:t>UserAccountControl</w:t>
      </w:r>
      <w:r>
        <w:t xml:space="preserve"> field in the </w:t>
      </w:r>
      <w:r>
        <w:rPr>
          <w:b/>
        </w:rPr>
        <w:t>KERB_VALIDATI</w:t>
      </w:r>
      <w:r>
        <w:rPr>
          <w:b/>
        </w:rPr>
        <w:t>ON_INFO</w:t>
      </w:r>
      <w:r>
        <w:t xml:space="preserve"> structure (</w:t>
      </w:r>
      <w:hyperlink r:id="rId89" w:anchor="Section_166d8064c86341e19c23edaaa5f36962">
        <w:r>
          <w:rPr>
            <w:rStyle w:val="Hyperlink"/>
          </w:rPr>
          <w:t>[MS-PAC]</w:t>
        </w:r>
      </w:hyperlink>
      <w:r>
        <w:t xml:space="preserve"> section 2.5), then the KDC MUST return KRB-ERR-BADOPTION with STATUS_NOT_FOUND.</w:t>
      </w:r>
    </w:p>
    <w:p w:rsidR="0090574C" w:rsidRDefault="00D37514">
      <w:r>
        <w:t xml:space="preserve">Service 1's KDC verifies both server ([MS-PAC] section 2.8.1) and KDC </w:t>
      </w:r>
      <w:r>
        <w:t xml:space="preserve">([MS-PAC] section 2.8.2) signatures of the </w:t>
      </w:r>
      <w:hyperlink w:anchor="gt_26456104-0afb-4afe-a92e-ac160a9efdf8">
        <w:r>
          <w:rPr>
            <w:rStyle w:val="HyperlinkGreen"/>
            <w:b/>
          </w:rPr>
          <w:t>PAC</w:t>
        </w:r>
      </w:hyperlink>
      <w:r>
        <w:t xml:space="preserve">. If Service 2 is in another </w:t>
      </w:r>
      <w:hyperlink w:anchor="gt_b0276eb2-4e65-4cf1-a718-e0920a614aca">
        <w:r>
          <w:rPr>
            <w:rStyle w:val="HyperlinkGreen"/>
            <w:b/>
          </w:rPr>
          <w:t>domain</w:t>
        </w:r>
      </w:hyperlink>
      <w:r>
        <w:t>, then its KDC verifies only the KDC signature of t</w:t>
      </w:r>
      <w:r>
        <w:t>he PAC. If verification fails, the KDC MUST return KRB-AP-ERR-MODIFIED.</w:t>
      </w:r>
    </w:p>
    <w:p w:rsidR="0090574C" w:rsidRDefault="00D37514">
      <w:r>
        <w:t xml:space="preserve">When a KDC determines that a referral </w:t>
      </w:r>
      <w:hyperlink w:anchor="gt_7c881e2e-85a0-45e1-bd2c-5aab42bb2deb">
        <w:r>
          <w:rPr>
            <w:rStyle w:val="HyperlinkGreen"/>
            <w:b/>
          </w:rPr>
          <w:t>TGT</w:t>
        </w:r>
      </w:hyperlink>
      <w:r>
        <w:t xml:space="preserve"> is required (</w:t>
      </w:r>
      <w:hyperlink r:id="rId90">
        <w:r>
          <w:rPr>
            <w:rStyle w:val="Hyperlink"/>
          </w:rPr>
          <w:t>[R</w:t>
        </w:r>
        <w:r>
          <w:rPr>
            <w:rStyle w:val="Hyperlink"/>
          </w:rPr>
          <w:t>eferrals]</w:t>
        </w:r>
      </w:hyperlink>
      <w:r>
        <w:t xml:space="preserve"> section 8), then if Service 2 is not in the KDC's </w:t>
      </w:r>
      <w:hyperlink w:anchor="gt_a6d72903-d1a8-4968-bd9b-bf22005e8b58">
        <w:r>
          <w:rPr>
            <w:rStyle w:val="HyperlinkGreen"/>
            <w:b/>
          </w:rPr>
          <w:t>realm</w:t>
        </w:r>
      </w:hyperlink>
      <w:r>
        <w:t>, the KDC SHOULD reply with referral TGT (section 3.2.5.3.1).</w:t>
      </w:r>
      <w:bookmarkStart w:id="157" w:name="Appendix_A_Target_22"/>
      <w:r>
        <w:fldChar w:fldCharType="begin"/>
      </w:r>
      <w:r>
        <w:instrText xml:space="preserve"> HYPERLINK \l "Appendix_A_22" \o "Product behavior note 22" \h </w:instrText>
      </w:r>
      <w:r>
        <w:fldChar w:fldCharType="separate"/>
      </w:r>
      <w:r>
        <w:rPr>
          <w:rStyle w:val="Hyperlink"/>
        </w:rPr>
        <w:t>&lt;2</w:t>
      </w:r>
      <w:r>
        <w:rPr>
          <w:rStyle w:val="Hyperlink"/>
        </w:rPr>
        <w:t>2&gt;</w:t>
      </w:r>
      <w:r>
        <w:rPr>
          <w:rStyle w:val="Hyperlink"/>
        </w:rPr>
        <w:fldChar w:fldCharType="end"/>
      </w:r>
      <w:bookmarkEnd w:id="157"/>
    </w:p>
    <w:p w:rsidR="0090574C" w:rsidRDefault="00D37514">
      <w:pPr>
        <w:pStyle w:val="Heading5"/>
      </w:pPr>
      <w:bookmarkStart w:id="158" w:name="section_d42d8417673b46dc9b0c9d306710b9e1"/>
      <w:bookmarkStart w:id="159" w:name="_Toc492420798"/>
      <w:r>
        <w:t>KDC Confirms Delegation is Allowed</w:t>
      </w:r>
      <w:bookmarkEnd w:id="158"/>
      <w:bookmarkEnd w:id="159"/>
    </w:p>
    <w:p w:rsidR="0090574C" w:rsidRDefault="00D37514">
      <w:r>
        <w:t xml:space="preserve">If the </w:t>
      </w:r>
      <w:hyperlink w:anchor="gt_6e5aafba-6b66-4fdd-872e-844f142af287">
        <w:r>
          <w:rPr>
            <w:rStyle w:val="HyperlinkGreen"/>
            <w:b/>
          </w:rPr>
          <w:t>KDC</w:t>
        </w:r>
      </w:hyperlink>
      <w:r>
        <w:t xml:space="preserve"> is for the </w:t>
      </w:r>
      <w:hyperlink w:anchor="gt_a6d72903-d1a8-4968-bd9b-bf22005e8b58">
        <w:r>
          <w:rPr>
            <w:rStyle w:val="HyperlinkGreen"/>
            <w:b/>
          </w:rPr>
          <w:t>realm</w:t>
        </w:r>
      </w:hyperlink>
      <w:r>
        <w:t xml:space="preserve"> of:</w:t>
      </w:r>
    </w:p>
    <w:p w:rsidR="0090574C" w:rsidRDefault="00D37514">
      <w:pPr>
        <w:pStyle w:val="ListParagraph"/>
        <w:numPr>
          <w:ilvl w:val="0"/>
          <w:numId w:val="59"/>
        </w:numPr>
      </w:pPr>
      <w:r>
        <w:t xml:space="preserve">Service 2 only: The KDC uses the </w:t>
      </w:r>
      <w:r>
        <w:rPr>
          <w:i/>
        </w:rPr>
        <w:t>ServicesAllowedToReceiveForwardedTicketsFrom</w:t>
      </w:r>
      <w:r>
        <w:t xml:space="preserve"> parameter to check if Service 1 is allowed to receive a </w:t>
      </w:r>
      <w:hyperlink w:anchor="gt_b4041466-ae24-4fd4-83e4-5dbc4f32aaab">
        <w:r>
          <w:rPr>
            <w:rStyle w:val="HyperlinkGreen"/>
            <w:b/>
          </w:rPr>
          <w:t>service ticket</w:t>
        </w:r>
      </w:hyperlink>
      <w:r>
        <w:t xml:space="preserve"> for the </w:t>
      </w:r>
      <w:hyperlink w:anchor="gt_8492780e-99e2-47ba-8553-aedb8de9f9c0">
        <w:r>
          <w:rPr>
            <w:rStyle w:val="HyperlinkGreen"/>
            <w:b/>
          </w:rPr>
          <w:t>principa</w:t>
        </w:r>
        <w:r>
          <w:rPr>
            <w:rStyle w:val="HyperlinkGreen"/>
            <w:b/>
          </w:rPr>
          <w:t>l</w:t>
        </w:r>
      </w:hyperlink>
      <w:r>
        <w:t>.</w:t>
      </w:r>
      <w:bookmarkStart w:id="16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60"/>
    </w:p>
    <w:p w:rsidR="0090574C" w:rsidRDefault="00D37514">
      <w:pPr>
        <w:pStyle w:val="ListParagraph"/>
        <w:numPr>
          <w:ilvl w:val="0"/>
          <w:numId w:val="59"/>
        </w:numPr>
      </w:pPr>
      <w:r>
        <w:t xml:space="preserve">Service 1 and Service 2: First the KDC uses the </w:t>
      </w:r>
      <w:r>
        <w:rPr>
          <w:i/>
        </w:rPr>
        <w:t>ServicesAllowedToReceiveForwardedTicketsFrom</w:t>
      </w:r>
      <w:r>
        <w:t xml:space="preserve"> parameter to check if Service 1 is allowed to receive a service ticket for the principal. </w:t>
      </w:r>
      <w:r>
        <w:t xml:space="preserve">If it fails or the </w:t>
      </w:r>
      <w:r>
        <w:rPr>
          <w:i/>
        </w:rPr>
        <w:t>ServicesAllowedToReceiveForwardedTicketsFrom</w:t>
      </w:r>
      <w:r>
        <w:t xml:space="preserve"> parameter is empty, then the KDC uses the </w:t>
      </w:r>
      <w:r>
        <w:rPr>
          <w:i/>
        </w:rPr>
        <w:t>ServicesAllowedToSendForwardedTicketsTo</w:t>
      </w:r>
      <w:r>
        <w:t xml:space="preserve"> parameter to check if Service 2 is listed on Service 1 as allowed to receive a service ticket for the principa</w:t>
      </w:r>
      <w:r>
        <w:t xml:space="preserve">l. </w:t>
      </w:r>
      <w:bookmarkStart w:id="161"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61"/>
    </w:p>
    <w:p w:rsidR="0090574C" w:rsidRDefault="00D37514">
      <w:pPr>
        <w:pStyle w:val="Heading6"/>
      </w:pPr>
      <w:bookmarkStart w:id="162" w:name="section_9cc1210af601455b85ca4032f2b1902d"/>
      <w:bookmarkStart w:id="163" w:name="_Toc492420799"/>
      <w:r>
        <w:t>Using ServicesAllowedToReceiveForwardedTicketsFrom</w:t>
      </w:r>
      <w:bookmarkEnd w:id="162"/>
      <w:bookmarkEnd w:id="163"/>
    </w:p>
    <w:p w:rsidR="0090574C" w:rsidRDefault="00D37514">
      <w:r>
        <w:lastRenderedPageBreak/>
        <w:t xml:space="preserve">If the Service 2 account's </w:t>
      </w:r>
      <w:r>
        <w:rPr>
          <w:i/>
        </w:rPr>
        <w:t>ServicesAllowedToReceiveForwardedTicketsFrom</w:t>
      </w:r>
      <w:r>
        <w:t xml:space="preserve"> is nonempty and </w:t>
      </w:r>
      <w:r>
        <w:rPr>
          <w:b/>
        </w:rPr>
        <w:t>cname</w:t>
      </w:r>
      <w:r>
        <w:t xml:space="preserve"> in the encrypted part of both </w:t>
      </w:r>
      <w:hyperlink w:anchor="gt_7c881e2e-85a0-45e1-bd2c-5aab42bb2deb">
        <w:r>
          <w:rPr>
            <w:rStyle w:val="HyperlinkGreen"/>
            <w:b/>
          </w:rPr>
          <w:t>TGTs</w:t>
        </w:r>
      </w:hyperlink>
      <w:r>
        <w:t xml:space="preserve"> match, the </w:t>
      </w:r>
      <w:hyperlink w:anchor="gt_6e5aafba-6b66-4fdd-872e-844f142af287">
        <w:r>
          <w:rPr>
            <w:rStyle w:val="HyperlinkGreen"/>
            <w:b/>
          </w:rPr>
          <w:t>KDC</w:t>
        </w:r>
      </w:hyperlink>
      <w:r>
        <w:t xml:space="preserve"> creates a Token/Authorization Context (</w:t>
      </w:r>
      <w:hyperlink r:id="rId91" w:anchor="Section_cca2742956894a16b2b49325d93e4ba2">
        <w:r>
          <w:rPr>
            <w:rStyle w:val="Hyperlink"/>
          </w:rPr>
          <w:t>[MS-DTYP]</w:t>
        </w:r>
      </w:hyperlink>
      <w:r>
        <w:t xml:space="preserve"> section 2.5.2) for Service 1 from the </w:t>
      </w:r>
      <w:hyperlink w:anchor="gt_26456104-0afb-4afe-a92e-ac160a9efdf8">
        <w:r>
          <w:rPr>
            <w:rStyle w:val="HyperlinkGreen"/>
            <w:b/>
          </w:rPr>
          <w:t>PAC</w:t>
        </w:r>
      </w:hyperlink>
      <w:r>
        <w:t xml:space="preserve"> data in Service 1's TGT, and performs an access check using the </w:t>
      </w:r>
      <w:r>
        <w:rPr>
          <w:i/>
        </w:rPr>
        <w:t>ServicesAllowedToReceiveForwardedTicketsFrom</w:t>
      </w:r>
      <w:r>
        <w:t xml:space="preserve"> parameter. If the access chec</w:t>
      </w:r>
      <w:r>
        <w:t xml:space="preserve">k succeeds, then the KDC replies with a </w:t>
      </w:r>
      <w:hyperlink w:anchor="gt_b4041466-ae24-4fd4-83e4-5dbc4f32aaab">
        <w:r>
          <w:rPr>
            <w:rStyle w:val="HyperlinkGreen"/>
            <w:b/>
          </w:rPr>
          <w:t>service ticket</w:t>
        </w:r>
      </w:hyperlink>
      <w:r>
        <w:t xml:space="preserve"> for Service 2 (section 5.2.5.4.1).</w:t>
      </w:r>
      <w:bookmarkStart w:id="164"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64"/>
    </w:p>
    <w:p w:rsidR="0090574C" w:rsidRDefault="00D37514">
      <w:pPr>
        <w:pStyle w:val="Heading6"/>
      </w:pPr>
      <w:bookmarkStart w:id="165" w:name="section_35751e6f61df4a418099f4388978c782"/>
      <w:bookmarkStart w:id="166" w:name="_Toc492420800"/>
      <w:r>
        <w:t>Using ServicesAllowedToSendForward</w:t>
      </w:r>
      <w:r>
        <w:t>edTicketsTo</w:t>
      </w:r>
      <w:bookmarkEnd w:id="165"/>
      <w:bookmarkEnd w:id="166"/>
    </w:p>
    <w:p w:rsidR="0090574C" w:rsidRDefault="00D37514">
      <w:r>
        <w:t xml:space="preserve">The </w:t>
      </w:r>
      <w:hyperlink w:anchor="gt_6e5aafba-6b66-4fdd-872e-844f142af287">
        <w:r>
          <w:rPr>
            <w:rStyle w:val="HyperlinkGreen"/>
            <w:b/>
          </w:rPr>
          <w:t>KDC</w:t>
        </w:r>
      </w:hyperlink>
      <w:r>
        <w:t xml:space="preserve"> checks if the </w:t>
      </w:r>
      <w:hyperlink w:anchor="gt_2f43ba25-67d2-491e-9282-8ee83d855397">
        <w:r>
          <w:rPr>
            <w:rStyle w:val="HyperlinkGreen"/>
            <w:b/>
          </w:rPr>
          <w:t>security principal name (SPN)</w:t>
        </w:r>
      </w:hyperlink>
      <w:r>
        <w:t xml:space="preserve"> for Service 2, identified in the </w:t>
      </w:r>
      <w:r>
        <w:rPr>
          <w:b/>
        </w:rPr>
        <w:t>sname</w:t>
      </w:r>
      <w:r>
        <w:t xml:space="preserve"> and </w:t>
      </w:r>
      <w:r>
        <w:rPr>
          <w:b/>
        </w:rPr>
        <w:t>srealm</w:t>
      </w:r>
      <w:r>
        <w:t xml:space="preserve"> fields of the KRB_</w:t>
      </w:r>
      <w:r>
        <w:t xml:space="preserve">TGS_REQ message, is in the Service 1 account's </w:t>
      </w:r>
      <w:r>
        <w:rPr>
          <w:i/>
        </w:rPr>
        <w:t>ServicesAllowedToSendForwardedTicketsTo</w:t>
      </w:r>
      <w:r>
        <w:t xml:space="preserve"> parameter. If it is, then the KDC replies with a </w:t>
      </w:r>
      <w:hyperlink w:anchor="gt_b4041466-ae24-4fd4-83e4-5dbc4f32aaab">
        <w:r>
          <w:rPr>
            <w:rStyle w:val="HyperlinkGreen"/>
            <w:b/>
          </w:rPr>
          <w:t>service ticket</w:t>
        </w:r>
      </w:hyperlink>
      <w:r>
        <w:t xml:space="preserve"> for Service 2. Otherwise the KDC MUST retur</w:t>
      </w:r>
      <w:r>
        <w:t xml:space="preserve">n KRB-ERR-BADOPTION. </w:t>
      </w:r>
    </w:p>
    <w:p w:rsidR="0090574C" w:rsidRDefault="00D37514">
      <w:pPr>
        <w:pStyle w:val="Heading5"/>
      </w:pPr>
      <w:bookmarkStart w:id="167" w:name="section_ce6bbf340f1140d693d1165a3afa0223"/>
      <w:bookmarkStart w:id="168" w:name="_Toc492420801"/>
      <w:r>
        <w:t>KDC Replies with Service Ticket</w:t>
      </w:r>
      <w:bookmarkEnd w:id="167"/>
      <w:bookmarkEnd w:id="168"/>
    </w:p>
    <w:p w:rsidR="0090574C" w:rsidRDefault="00D37514">
      <w:r>
        <w:t xml:space="preserve">The </w:t>
      </w:r>
      <w:hyperlink w:anchor="gt_6e5aafba-6b66-4fdd-872e-844f142af287">
        <w:r>
          <w:rPr>
            <w:rStyle w:val="HyperlinkGreen"/>
            <w:b/>
          </w:rPr>
          <w:t>KDC</w:t>
        </w:r>
      </w:hyperlink>
      <w:r>
        <w:t xml:space="preserve"> MUST reply with the </w:t>
      </w:r>
      <w:hyperlink w:anchor="gt_b4041466-ae24-4fd4-83e4-5dbc4f32aaab">
        <w:r>
          <w:rPr>
            <w:rStyle w:val="HyperlinkGreen"/>
            <w:b/>
          </w:rPr>
          <w:t>service ticket</w:t>
        </w:r>
      </w:hyperlink>
      <w:r>
        <w:t xml:space="preserve"> where:</w:t>
      </w:r>
    </w:p>
    <w:p w:rsidR="0090574C" w:rsidRDefault="00D37514">
      <w:pPr>
        <w:pStyle w:val="ListParagraph"/>
        <w:numPr>
          <w:ilvl w:val="0"/>
          <w:numId w:val="60"/>
        </w:numPr>
      </w:pPr>
      <w:r>
        <w:t xml:space="preserve">The </w:t>
      </w:r>
      <w:r>
        <w:rPr>
          <w:b/>
        </w:rPr>
        <w:t>sname</w:t>
      </w:r>
      <w:r>
        <w:t xml:space="preserve"> field contains the</w:t>
      </w:r>
      <w:r>
        <w:t xml:space="preserve"> name of Service 2.</w:t>
      </w:r>
    </w:p>
    <w:p w:rsidR="0090574C" w:rsidRDefault="00D37514">
      <w:pPr>
        <w:pStyle w:val="ListParagraph"/>
        <w:numPr>
          <w:ilvl w:val="0"/>
          <w:numId w:val="60"/>
        </w:numPr>
      </w:pPr>
      <w:r>
        <w:t xml:space="preserve">The </w:t>
      </w:r>
      <w:r>
        <w:rPr>
          <w:b/>
        </w:rPr>
        <w:t>realm</w:t>
      </w:r>
      <w:r>
        <w:t xml:space="preserve"> field contains the </w:t>
      </w:r>
      <w:hyperlink w:anchor="gt_a6d72903-d1a8-4968-bd9b-bf22005e8b58">
        <w:r>
          <w:rPr>
            <w:rStyle w:val="HyperlinkGreen"/>
            <w:b/>
          </w:rPr>
          <w:t>realm</w:t>
        </w:r>
      </w:hyperlink>
      <w:r>
        <w:t xml:space="preserve"> of Service 2.</w:t>
      </w:r>
    </w:p>
    <w:p w:rsidR="0090574C" w:rsidRDefault="00D37514">
      <w:pPr>
        <w:pStyle w:val="ListParagraph"/>
        <w:numPr>
          <w:ilvl w:val="0"/>
          <w:numId w:val="60"/>
        </w:numPr>
      </w:pPr>
      <w:r>
        <w:t xml:space="preserve">The </w:t>
      </w:r>
      <w:r>
        <w:rPr>
          <w:b/>
        </w:rPr>
        <w:t>cname</w:t>
      </w:r>
      <w:r>
        <w:t xml:space="preserve"> field contains the cname from the service ticket in the </w:t>
      </w:r>
      <w:r>
        <w:rPr>
          <w:b/>
        </w:rPr>
        <w:t>additional-tickets</w:t>
      </w:r>
      <w:r>
        <w:t xml:space="preserve"> field.</w:t>
      </w:r>
    </w:p>
    <w:p w:rsidR="0090574C" w:rsidRDefault="00D37514">
      <w:pPr>
        <w:pStyle w:val="ListParagraph"/>
        <w:numPr>
          <w:ilvl w:val="0"/>
          <w:numId w:val="60"/>
        </w:numPr>
      </w:pPr>
      <w:r>
        <w:t xml:space="preserve">The </w:t>
      </w:r>
      <w:r>
        <w:rPr>
          <w:b/>
        </w:rPr>
        <w:t>crealm</w:t>
      </w:r>
      <w:r>
        <w:t xml:space="preserve"> field contains the crealm from the service ticket in the </w:t>
      </w:r>
      <w:r>
        <w:rPr>
          <w:b/>
        </w:rPr>
        <w:t>additional-tickets</w:t>
      </w:r>
      <w:r>
        <w:t xml:space="preserve"> field.</w:t>
      </w:r>
    </w:p>
    <w:p w:rsidR="0090574C" w:rsidRDefault="00D37514">
      <w:pPr>
        <w:pStyle w:val="ListParagraph"/>
        <w:numPr>
          <w:ilvl w:val="0"/>
          <w:numId w:val="60"/>
        </w:numPr>
      </w:pPr>
      <w:r>
        <w:t xml:space="preserve">The FORWARDABLE </w:t>
      </w:r>
      <w:hyperlink w:anchor="gt_838d3fe1-e504-4442-93cc-75de14e6f569">
        <w:r>
          <w:rPr>
            <w:rStyle w:val="HyperlinkGreen"/>
            <w:b/>
          </w:rPr>
          <w:t>ticket</w:t>
        </w:r>
      </w:hyperlink>
      <w:r>
        <w:t xml:space="preserve"> flag is set.</w:t>
      </w:r>
    </w:p>
    <w:p w:rsidR="0090574C" w:rsidRDefault="00D37514">
      <w:pPr>
        <w:pStyle w:val="ListParagraph"/>
        <w:numPr>
          <w:ilvl w:val="0"/>
          <w:numId w:val="60"/>
        </w:numPr>
      </w:pPr>
      <w:r>
        <w:t xml:space="preserve">The S4U_DELEGATION_INFO structure is in the new </w:t>
      </w:r>
      <w:hyperlink w:anchor="gt_26456104-0afb-4afe-a92e-ac160a9efdf8">
        <w:r>
          <w:rPr>
            <w:rStyle w:val="HyperlinkGreen"/>
            <w:b/>
          </w:rPr>
          <w:t>PAC</w:t>
        </w:r>
      </w:hyperlink>
      <w:r>
        <w:t>.</w:t>
      </w:r>
    </w:p>
    <w:p w:rsidR="0090574C" w:rsidRDefault="00D37514">
      <w:r>
        <w:t xml:space="preserve">The </w:t>
      </w:r>
      <w:hyperlink w:anchor="gt_44d79162-cb86-4ac1-a95a-7b33431ef017">
        <w:r>
          <w:rPr>
            <w:rStyle w:val="HyperlinkGreen"/>
            <w:b/>
          </w:rPr>
          <w:t>TGS</w:t>
        </w:r>
      </w:hyperlink>
      <w:r>
        <w:t xml:space="preserve"> returns the new service ticket in the KRB_TGS_REP message to Service 1.</w:t>
      </w:r>
    </w:p>
    <w:p w:rsidR="0090574C" w:rsidRDefault="00D37514">
      <w:r>
        <w:t xml:space="preserve">If the PAC of the service ticket in the </w:t>
      </w:r>
      <w:r>
        <w:rPr>
          <w:b/>
        </w:rPr>
        <w:t>additional-tickets</w:t>
      </w:r>
      <w:r>
        <w:t xml:space="preserve"> field does not</w:t>
      </w:r>
      <w:r>
        <w:t xml:space="preserve"> have an S4U_DELEGATION_INFO structure (</w:t>
      </w:r>
      <w:hyperlink r:id="rId92" w:anchor="Section_166d8064c86341e19c23edaaa5f36962">
        <w:r>
          <w:rPr>
            <w:rStyle w:val="Hyperlink"/>
          </w:rPr>
          <w:t>[MS-PAC]</w:t>
        </w:r>
      </w:hyperlink>
      <w:r>
        <w:t xml:space="preserve"> section 2.9), the KDC MUST add an S4U_DELEGATION_INFO structure to the new PAC where:</w:t>
      </w:r>
    </w:p>
    <w:p w:rsidR="0090574C" w:rsidRDefault="00D37514">
      <w:pPr>
        <w:pStyle w:val="ListParagraph"/>
        <w:numPr>
          <w:ilvl w:val="0"/>
          <w:numId w:val="60"/>
        </w:numPr>
      </w:pPr>
      <w:r>
        <w:rPr>
          <w:b/>
        </w:rPr>
        <w:t>S4U2proxyTarget</w:t>
      </w:r>
      <w:r>
        <w:t xml:space="preserve"> contains the name of Servic</w:t>
      </w:r>
      <w:r>
        <w:t>e 2.</w:t>
      </w:r>
    </w:p>
    <w:p w:rsidR="0090574C" w:rsidRDefault="00D37514">
      <w:pPr>
        <w:pStyle w:val="ListParagraph"/>
        <w:numPr>
          <w:ilvl w:val="0"/>
          <w:numId w:val="60"/>
        </w:numPr>
      </w:pPr>
      <w:r>
        <w:rPr>
          <w:b/>
        </w:rPr>
        <w:t>TransitedListSize</w:t>
      </w:r>
      <w:r>
        <w:t xml:space="preserve"> is set to 1.</w:t>
      </w:r>
    </w:p>
    <w:p w:rsidR="0090574C" w:rsidRDefault="00D37514">
      <w:r>
        <w:t xml:space="preserve">Otherwise, if a PAC was provided, the KDC MUST copy the existing S4U_DELEGATION_INFO structure into the new PAC and increment the </w:t>
      </w:r>
      <w:r>
        <w:rPr>
          <w:b/>
        </w:rPr>
        <w:t>TransitedListSize</w:t>
      </w:r>
      <w:r>
        <w:t xml:space="preserve"> field by 1.</w:t>
      </w:r>
    </w:p>
    <w:p w:rsidR="0090574C" w:rsidRDefault="00D37514">
      <w:r>
        <w:t>The KDC MUST also add the name of Service 1 to the S4UTransi</w:t>
      </w:r>
      <w:r>
        <w:t>tedServices list in the structure.</w:t>
      </w:r>
    </w:p>
    <w:p w:rsidR="0090574C" w:rsidRDefault="00D37514">
      <w:pPr>
        <w:pStyle w:val="Heading3"/>
      </w:pPr>
      <w:bookmarkStart w:id="169" w:name="section_897142b3223b484eb34ad5e01edc9876"/>
      <w:bookmarkStart w:id="170" w:name="_Toc492420802"/>
      <w:r>
        <w:t>Timer Events</w:t>
      </w:r>
      <w:bookmarkEnd w:id="169"/>
      <w:bookmarkEnd w:id="170"/>
      <w:r>
        <w:fldChar w:fldCharType="begin"/>
      </w:r>
      <w:r>
        <w:instrText xml:space="preserve"> XE "Timer events:KDC"</w:instrText>
      </w:r>
      <w:r>
        <w:fldChar w:fldCharType="end"/>
      </w:r>
      <w:r>
        <w:fldChar w:fldCharType="begin"/>
      </w:r>
      <w:r>
        <w:instrText xml:space="preserve"> XE "KDC:timer events"</w:instrText>
      </w:r>
      <w:r>
        <w:fldChar w:fldCharType="end"/>
      </w:r>
    </w:p>
    <w:p w:rsidR="0090574C" w:rsidRDefault="00D37514">
      <w:r>
        <w:t>None.</w:t>
      </w:r>
    </w:p>
    <w:p w:rsidR="0090574C" w:rsidRDefault="00D37514">
      <w:pPr>
        <w:pStyle w:val="Heading3"/>
      </w:pPr>
      <w:bookmarkStart w:id="171" w:name="section_0dd5aa8d606c4e968231516b1827fa64"/>
      <w:bookmarkStart w:id="172" w:name="_Toc492420803"/>
      <w:r>
        <w:t>Other Local Events</w:t>
      </w:r>
      <w:bookmarkEnd w:id="171"/>
      <w:bookmarkEnd w:id="172"/>
      <w:r>
        <w:fldChar w:fldCharType="begin"/>
      </w:r>
      <w:r>
        <w:instrText xml:space="preserve"> XE "Local events:KDC"</w:instrText>
      </w:r>
      <w:r>
        <w:fldChar w:fldCharType="end"/>
      </w:r>
      <w:r>
        <w:fldChar w:fldCharType="begin"/>
      </w:r>
      <w:r>
        <w:instrText xml:space="preserve"> XE "KDC:local events"</w:instrText>
      </w:r>
      <w:r>
        <w:fldChar w:fldCharType="end"/>
      </w:r>
    </w:p>
    <w:p w:rsidR="0090574C" w:rsidRDefault="00D37514">
      <w:r>
        <w:t>None.</w:t>
      </w:r>
    </w:p>
    <w:p w:rsidR="0090574C" w:rsidRDefault="00D37514">
      <w:pPr>
        <w:pStyle w:val="Heading1"/>
      </w:pPr>
      <w:bookmarkStart w:id="173" w:name="section_03dbd1c56617427697ffd24db65d8154"/>
      <w:bookmarkStart w:id="174" w:name="_Toc492420804"/>
      <w:r>
        <w:lastRenderedPageBreak/>
        <w:t>Protocol Examples</w:t>
      </w:r>
      <w:bookmarkEnd w:id="173"/>
      <w:bookmarkEnd w:id="174"/>
    </w:p>
    <w:p w:rsidR="0090574C" w:rsidRDefault="00D37514">
      <w:pPr>
        <w:pStyle w:val="Heading2"/>
      </w:pPr>
      <w:bookmarkStart w:id="175" w:name="section_6a8dfc0c2d32478a929f5f9b1b18a169"/>
      <w:bookmarkStart w:id="176" w:name="_Toc492420805"/>
      <w:r>
        <w:t>S4U2self Single Realm Example</w:t>
      </w:r>
      <w:bookmarkEnd w:id="175"/>
      <w:bookmarkEnd w:id="176"/>
      <w:r>
        <w:fldChar w:fldCharType="begin"/>
      </w:r>
      <w:r>
        <w:instrText xml:space="preserve"> XE "Single realm example - S4U2se</w:instrText>
      </w:r>
      <w:r>
        <w:instrText>lf"</w:instrText>
      </w:r>
      <w:r>
        <w:fldChar w:fldCharType="end"/>
      </w:r>
      <w:r>
        <w:fldChar w:fldCharType="begin"/>
      </w:r>
      <w:r>
        <w:instrText xml:space="preserve"> XE "S4U2self:single realm example"</w:instrText>
      </w:r>
      <w:r>
        <w:fldChar w:fldCharType="end"/>
      </w:r>
      <w:r>
        <w:fldChar w:fldCharType="begin"/>
      </w:r>
      <w:r>
        <w:instrText xml:space="preserve"> XE "Examples:S4U2self single realm"</w:instrText>
      </w:r>
      <w:r>
        <w:fldChar w:fldCharType="end"/>
      </w:r>
    </w:p>
    <w:p w:rsidR="0090574C" w:rsidRDefault="00D37514">
      <w:r>
        <w:t xml:space="preserve">The following figure depicts the </w:t>
      </w:r>
      <w:hyperlink w:anchor="gt_2214804a-4a44-46f4-b6d2-a78f4ff39a39">
        <w:r>
          <w:rPr>
            <w:rStyle w:val="HyperlinkGreen"/>
            <w:b/>
          </w:rPr>
          <w:t>S4U2self</w:t>
        </w:r>
      </w:hyperlink>
      <w:r>
        <w:t xml:space="preserve"> KRB_TGS_REQ message being processed from the </w:t>
      </w:r>
      <w:hyperlink w:anchor="gt_2dc07ca2-2b40-437e-a5ec-ed28ebfb116a">
        <w:r>
          <w:rPr>
            <w:rStyle w:val="HyperlinkGreen"/>
            <w:b/>
          </w:rPr>
          <w:t>service</w:t>
        </w:r>
      </w:hyperlink>
      <w:r>
        <w:t xml:space="preserve"> to the Kerberos </w:t>
      </w:r>
      <w:hyperlink w:anchor="gt_44d79162-cb86-4ac1-a95a-7b33431ef017">
        <w:r>
          <w:rPr>
            <w:rStyle w:val="HyperlinkGreen"/>
            <w:b/>
          </w:rPr>
          <w:t>TGS</w:t>
        </w:r>
      </w:hyperlink>
      <w:r>
        <w:t xml:space="preserve">. In this case, the user's account belongs to the same </w:t>
      </w:r>
      <w:hyperlink w:anchor="gt_a6d72903-d1a8-4968-bd9b-bf22005e8b58">
        <w:r>
          <w:rPr>
            <w:rStyle w:val="HyperlinkGreen"/>
            <w:b/>
          </w:rPr>
          <w:t>realm</w:t>
        </w:r>
      </w:hyperlink>
      <w:r>
        <w:t xml:space="preserve"> as the </w:t>
      </w:r>
      <w:r>
        <w:t>service.</w:t>
      </w:r>
    </w:p>
    <w:p w:rsidR="0090574C" w:rsidRDefault="00D37514">
      <w:pPr>
        <w:ind w:firstLine="720"/>
      </w:pPr>
      <w:r>
        <w:rPr>
          <w:noProof/>
        </w:rPr>
        <w:drawing>
          <wp:inline distT="0" distB="0" distL="0" distR="0">
            <wp:extent cx="4705350" cy="2847975"/>
            <wp:effectExtent l="19050" t="0" r="9525" b="0"/>
            <wp:docPr id="5561" name="MS-SFU_picteb5daf49-6500-7bbf-d949-d73993dfaf62.png" descr="S4U2self KRB_TGS_REQ" title="S4U2self KRB_TGS_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FU_picteb5daf49-6500-7bbf-d949-d73993dfaf62.png" descr="S4U2self KRB_TGS_REQ" title="S4U2self KRB_TGS_REQ"/>
                    <pic:cNvPicPr>
                      <a:picLocks noChangeAspect="1" noChangeArrowheads="1"/>
                    </pic:cNvPicPr>
                  </pic:nvPicPr>
                  <pic:blipFill>
                    <a:blip r:embed="rId93" cstate="print"/>
                    <a:srcRect/>
                    <a:stretch>
                      <a:fillRect/>
                    </a:stretch>
                  </pic:blipFill>
                  <pic:spPr bwMode="auto">
                    <a:xfrm>
                      <a:off x="0" y="0"/>
                      <a:ext cx="4705350" cy="2847975"/>
                    </a:xfrm>
                    <a:prstGeom prst="rect">
                      <a:avLst/>
                    </a:prstGeom>
                    <a:noFill/>
                    <a:ln w="9525">
                      <a:noFill/>
                      <a:miter lim="800000"/>
                      <a:headEnd/>
                      <a:tailEnd/>
                    </a:ln>
                  </pic:spPr>
                </pic:pic>
              </a:graphicData>
            </a:graphic>
          </wp:inline>
        </w:drawing>
      </w:r>
    </w:p>
    <w:p w:rsidR="0090574C" w:rsidRDefault="00D37514">
      <w:pPr>
        <w:pStyle w:val="Caption"/>
      </w:pPr>
      <w:r>
        <w:t xml:space="preserve">Figure </w:t>
      </w:r>
      <w:r>
        <w:fldChar w:fldCharType="begin"/>
      </w:r>
      <w:r>
        <w:instrText xml:space="preserve"> SEQ Figure \* ARABIC </w:instrText>
      </w:r>
      <w:r>
        <w:fldChar w:fldCharType="separate"/>
      </w:r>
      <w:r>
        <w:rPr>
          <w:noProof/>
        </w:rPr>
        <w:t>4</w:t>
      </w:r>
      <w:r>
        <w:fldChar w:fldCharType="end"/>
      </w:r>
      <w:r>
        <w:t>: S4U2self KRB_TGS_REQ</w:t>
      </w:r>
    </w:p>
    <w:p w:rsidR="0090574C" w:rsidRDefault="00D37514">
      <w:r>
        <w:t xml:space="preserve">The precondition to the previous figure is that the service has already authenticated to the </w:t>
      </w:r>
      <w:hyperlink w:anchor="gt_6e5aafba-6b66-4fdd-872e-844f142af287">
        <w:r>
          <w:rPr>
            <w:rStyle w:val="HyperlinkGreen"/>
            <w:b/>
          </w:rPr>
          <w:t>KDC</w:t>
        </w:r>
      </w:hyperlink>
      <w:r>
        <w:t xml:space="preserve"> and has a </w:t>
      </w:r>
      <w:hyperlink w:anchor="gt_7c881e2e-85a0-45e1-bd2c-5aab42bb2deb">
        <w:r>
          <w:rPr>
            <w:rStyle w:val="HyperlinkGreen"/>
            <w:b/>
          </w:rPr>
          <w:t>TGT</w:t>
        </w:r>
      </w:hyperlink>
      <w:r>
        <w:t xml:space="preserve">.  </w:t>
      </w:r>
    </w:p>
    <w:p w:rsidR="0090574C" w:rsidRDefault="00D37514">
      <w:r>
        <w:t xml:space="preserve">In step 1, the service uses the S4U2self extension to retrieve a </w:t>
      </w:r>
      <w:hyperlink w:anchor="gt_b4041466-ae24-4fd4-83e4-5dbc4f32aaab">
        <w:r>
          <w:rPr>
            <w:rStyle w:val="HyperlinkGreen"/>
            <w:b/>
          </w:rPr>
          <w:t>service ticket</w:t>
        </w:r>
      </w:hyperlink>
      <w:r>
        <w:t xml:space="preserve"> to itself on behalf of the user. The service fi</w:t>
      </w:r>
      <w:r>
        <w:t xml:space="preserve">lls out the </w:t>
      </w:r>
      <w:hyperlink w:anchor="Section_aceb70de40f0440987fadf00ca145f5a" w:history="1">
        <w:r>
          <w:rPr>
            <w:rStyle w:val="Hyperlink"/>
          </w:rPr>
          <w:t>PA_FOR_USER</w:t>
        </w:r>
      </w:hyperlink>
      <w:r>
        <w:t xml:space="preserve"> data structure and sends the KRB_TGS_REQ message to the TGS.</w:t>
      </w:r>
    </w:p>
    <w:p w:rsidR="0090574C" w:rsidRDefault="00D37514">
      <w:r>
        <w:t>Assuming that the TGS supports the PA_FOR_USER extension, the TGS returns the service ticket for the user in th</w:t>
      </w:r>
      <w:r>
        <w:t xml:space="preserve">e KRB_TGS_REP message in step 2. The </w:t>
      </w:r>
      <w:hyperlink w:anchor="gt_26456104-0afb-4afe-a92e-ac160a9efdf8">
        <w:r>
          <w:rPr>
            <w:rStyle w:val="HyperlinkGreen"/>
            <w:b/>
          </w:rPr>
          <w:t>privilege attribute certificate (PAC)</w:t>
        </w:r>
      </w:hyperlink>
      <w:r>
        <w:t xml:space="preserve"> returned in the service ticket contains the </w:t>
      </w:r>
      <w:hyperlink w:anchor="gt_0eef5aca-03f3-4b09-b79b-cdf7f730ad89">
        <w:r>
          <w:rPr>
            <w:rStyle w:val="HyperlinkGreen"/>
            <w:b/>
          </w:rPr>
          <w:t>authorization</w:t>
        </w:r>
        <w:r>
          <w:rPr>
            <w:rStyle w:val="HyperlinkGreen"/>
            <w:b/>
          </w:rPr>
          <w:t xml:space="preserve"> data</w:t>
        </w:r>
      </w:hyperlink>
      <w:r>
        <w:t xml:space="preserve">, as specified in </w:t>
      </w:r>
      <w:hyperlink r:id="rId94" w:anchor="Section_166d8064c86341e19c23edaaa5f36962">
        <w:r>
          <w:rPr>
            <w:rStyle w:val="Hyperlink"/>
          </w:rPr>
          <w:t>[MS-PAC]</w:t>
        </w:r>
      </w:hyperlink>
      <w:r>
        <w:t xml:space="preserve"> section 3. If the service requested the </w:t>
      </w:r>
      <w:hyperlink w:anchor="gt_4c6cd79b-120d-4ee1-ab24-d1b000e0b3ca">
        <w:r>
          <w:rPr>
            <w:rStyle w:val="HyperlinkGreen"/>
            <w:b/>
          </w:rPr>
          <w:t>forwardable</w:t>
        </w:r>
      </w:hyperlink>
      <w:r>
        <w:t xml:space="preserve"> option and the local policy of t</w:t>
      </w:r>
      <w:r>
        <w:t xml:space="preserve">he TGS allows it, the TGS shall set the </w:t>
      </w:r>
      <w:r>
        <w:rPr>
          <w:b/>
        </w:rPr>
        <w:t>ticket-flag</w:t>
      </w:r>
      <w:r>
        <w:t xml:space="preserve"> field to forwardable.</w:t>
      </w:r>
    </w:p>
    <w:p w:rsidR="0090574C" w:rsidRDefault="00D37514">
      <w:pPr>
        <w:pStyle w:val="Heading2"/>
      </w:pPr>
      <w:bookmarkStart w:id="177" w:name="section_f35b69026f5e4cd0be64c50bbaaf54a5"/>
      <w:bookmarkStart w:id="178" w:name="_Toc492420806"/>
      <w:r>
        <w:t>S4U2self Multiple Realm Example</w:t>
      </w:r>
      <w:bookmarkEnd w:id="177"/>
      <w:bookmarkEnd w:id="178"/>
      <w:r>
        <w:fldChar w:fldCharType="begin"/>
      </w:r>
      <w:r>
        <w:instrText xml:space="preserve"> XE "Multiple realm example - S4U2self"</w:instrText>
      </w:r>
      <w:r>
        <w:fldChar w:fldCharType="end"/>
      </w:r>
      <w:r>
        <w:fldChar w:fldCharType="begin"/>
      </w:r>
      <w:r>
        <w:instrText xml:space="preserve"> XE "S4U2self:multiple realm example"</w:instrText>
      </w:r>
      <w:r>
        <w:fldChar w:fldCharType="end"/>
      </w:r>
      <w:r>
        <w:fldChar w:fldCharType="begin"/>
      </w:r>
      <w:r>
        <w:instrText xml:space="preserve"> XE "Examples:S4U2self multiple realm"</w:instrText>
      </w:r>
      <w:r>
        <w:fldChar w:fldCharType="end"/>
      </w:r>
    </w:p>
    <w:p w:rsidR="0090574C" w:rsidRDefault="00D37514">
      <w:r>
        <w:t>The multiple-</w:t>
      </w:r>
      <w:hyperlink w:anchor="gt_a6d72903-d1a8-4968-bd9b-bf22005e8b58">
        <w:r>
          <w:rPr>
            <w:rStyle w:val="HyperlinkGreen"/>
            <w:b/>
          </w:rPr>
          <w:t>realm</w:t>
        </w:r>
      </w:hyperlink>
      <w:r>
        <w:t xml:space="preserve"> scenario requires extra KRB_TGS_REQ and KRB_TGS_REP message exchanges. The </w:t>
      </w:r>
      <w:hyperlink w:anchor="gt_2dc07ca2-2b40-437e-a5ec-ed28ebfb116a">
        <w:r>
          <w:rPr>
            <w:rStyle w:val="HyperlinkGreen"/>
            <w:b/>
          </w:rPr>
          <w:t>service</w:t>
        </w:r>
      </w:hyperlink>
      <w:r>
        <w:t xml:space="preserve"> retrieves a </w:t>
      </w:r>
      <w:hyperlink w:anchor="gt_2214804a-4a44-46f4-b6d2-a78f4ff39a39">
        <w:r>
          <w:rPr>
            <w:rStyle w:val="HyperlinkGreen"/>
            <w:b/>
          </w:rPr>
          <w:t>S4U2self</w:t>
        </w:r>
      </w:hyperlink>
      <w:r>
        <w:t xml:space="preserve"> </w:t>
      </w:r>
      <w:hyperlink w:anchor="gt_b4041466-ae24-4fd4-83e4-5dbc4f32aaab">
        <w:r>
          <w:rPr>
            <w:rStyle w:val="HyperlinkGreen"/>
            <w:b/>
          </w:rPr>
          <w:t>service ticket</w:t>
        </w:r>
      </w:hyperlink>
      <w:r>
        <w:t xml:space="preserve"> for the user from the service's </w:t>
      </w:r>
      <w:hyperlink w:anchor="gt_6e5aafba-6b66-4fdd-872e-844f142af287">
        <w:r>
          <w:rPr>
            <w:rStyle w:val="HyperlinkGreen"/>
            <w:b/>
          </w:rPr>
          <w:t>KDC</w:t>
        </w:r>
      </w:hyperlink>
      <w:r>
        <w:t xml:space="preserve">. To do so, the service retrieves a </w:t>
      </w:r>
      <w:hyperlink w:anchor="gt_7c881e2e-85a0-45e1-bd2c-5aab42bb2deb">
        <w:r>
          <w:rPr>
            <w:rStyle w:val="HyperlinkGreen"/>
            <w:b/>
          </w:rPr>
          <w:t>TGT</w:t>
        </w:r>
      </w:hyperlink>
      <w:r>
        <w:t xml:space="preserve"> for the user to the service's </w:t>
      </w:r>
      <w:hyperlink w:anchor="gt_44d79162-cb86-4ac1-a95a-7b33431ef017">
        <w:r>
          <w:rPr>
            <w:rStyle w:val="HyperlinkGreen"/>
            <w:b/>
          </w:rPr>
          <w:t>TGS</w:t>
        </w:r>
      </w:hyperlink>
      <w:r>
        <w:t>. This is accomplished by first obtaining a TGT to the user's TGS and then following referrals fr</w:t>
      </w:r>
      <w:r>
        <w:t>om the user's TGS to the service's TGS.</w:t>
      </w:r>
    </w:p>
    <w:p w:rsidR="0090574C" w:rsidRDefault="00D37514">
      <w:r>
        <w:t>There are two preconditions to the following figure. The first is that the service has already authenticated to its KDC and has a TGT to its TGS. The second precondition is that the service has identified the realm f</w:t>
      </w:r>
      <w:r>
        <w:t xml:space="preserve">or the user account. One approach for finding the user's realm is through the use of KRB_AS_REQ messages and using the information returned from the KDC, as specified in </w:t>
      </w:r>
      <w:hyperlink r:id="rId95">
        <w:r>
          <w:rPr>
            <w:rStyle w:val="Hyperlink"/>
          </w:rPr>
          <w:t>[Referrals]</w:t>
        </w:r>
      </w:hyperlink>
      <w:r>
        <w:t>.</w:t>
      </w:r>
    </w:p>
    <w:p w:rsidR="0090574C" w:rsidRDefault="00D37514">
      <w:r>
        <w:lastRenderedPageBreak/>
        <w:t>In the f</w:t>
      </w:r>
      <w:r>
        <w:t>ollowing figure, TGS A represents the TGS in the service's realm. TGS B represents the TGS in the user's realm.</w:t>
      </w:r>
    </w:p>
    <w:p w:rsidR="0090574C" w:rsidRDefault="00D37514">
      <w:pPr>
        <w:ind w:firstLine="720"/>
      </w:pPr>
      <w:r>
        <w:rPr>
          <w:noProof/>
        </w:rPr>
        <w:drawing>
          <wp:inline distT="0" distB="0" distL="0" distR="0">
            <wp:extent cx="4709160" cy="4069080"/>
            <wp:effectExtent l="19050" t="0" r="9525" b="0"/>
            <wp:docPr id="5563" name="MS-SFU_pictacba080d-5567-d20d-2743-b6ab8dea4146.png" descr="S4U2self Multiple Realm Example" title="S4U2self Multiple Real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FU_pictacba080d-5567-d20d-2743-b6ab8dea4146.png" descr="S4U2self Multiple Realm Example" title="S4U2self Multiple Realm Example"/>
                    <pic:cNvPicPr>
                      <a:picLocks noChangeAspect="1" noChangeArrowheads="1"/>
                    </pic:cNvPicPr>
                  </pic:nvPicPr>
                  <pic:blipFill>
                    <a:blip r:embed="rId96" cstate="print"/>
                    <a:srcRect/>
                    <a:stretch>
                      <a:fillRect/>
                    </a:stretch>
                  </pic:blipFill>
                  <pic:spPr bwMode="auto">
                    <a:xfrm>
                      <a:off x="0" y="0"/>
                      <a:ext cx="4709160" cy="4069080"/>
                    </a:xfrm>
                    <a:prstGeom prst="rect">
                      <a:avLst/>
                    </a:prstGeom>
                    <a:noFill/>
                    <a:ln w="9525">
                      <a:noFill/>
                      <a:miter lim="800000"/>
                      <a:headEnd/>
                      <a:tailEnd/>
                    </a:ln>
                  </pic:spPr>
                </pic:pic>
              </a:graphicData>
            </a:graphic>
          </wp:inline>
        </w:drawing>
      </w:r>
    </w:p>
    <w:p w:rsidR="0090574C" w:rsidRDefault="00D37514">
      <w:pPr>
        <w:pStyle w:val="Caption"/>
      </w:pPr>
      <w:r>
        <w:t xml:space="preserve">Figure </w:t>
      </w:r>
      <w:r>
        <w:fldChar w:fldCharType="begin"/>
      </w:r>
      <w:r>
        <w:instrText xml:space="preserve"> SEQ Figure \* ARABIC </w:instrText>
      </w:r>
      <w:r>
        <w:fldChar w:fldCharType="separate"/>
      </w:r>
      <w:r>
        <w:rPr>
          <w:noProof/>
        </w:rPr>
        <w:t>5</w:t>
      </w:r>
      <w:r>
        <w:fldChar w:fldCharType="end"/>
      </w:r>
      <w:r>
        <w:t>: S4U2self Multiple Realm Example</w:t>
      </w:r>
    </w:p>
    <w:p w:rsidR="0090574C" w:rsidRDefault="00D37514">
      <w:pPr>
        <w:pStyle w:val="ListParagraph"/>
        <w:numPr>
          <w:ilvl w:val="0"/>
          <w:numId w:val="61"/>
        </w:numPr>
      </w:pPr>
      <w:r>
        <w:t>The service sends a request to its TGS, TGS A, for a TGT to TGS B. No S4U2s</w:t>
      </w:r>
      <w:r>
        <w:t xml:space="preserve">elf information is included in this request. </w:t>
      </w:r>
    </w:p>
    <w:p w:rsidR="0090574C" w:rsidRDefault="00D37514">
      <w:pPr>
        <w:pStyle w:val="ListParagraph"/>
        <w:numPr>
          <w:ilvl w:val="0"/>
          <w:numId w:val="61"/>
        </w:numPr>
      </w:pPr>
      <w:r>
        <w:t>TGS A responds with the cross-realm TGT to TGS B. If TGS B was not the user's realm but was instead just a realm closer, then the service would send a KRB_TGS_REQ message to TGS B to get a TGT to the next realm</w:t>
      </w:r>
      <w:r>
        <w:t>.</w:t>
      </w:r>
    </w:p>
    <w:p w:rsidR="0090574C" w:rsidRDefault="00D37514">
      <w:pPr>
        <w:pStyle w:val="ListParagraph"/>
        <w:numPr>
          <w:ilvl w:val="0"/>
          <w:numId w:val="61"/>
        </w:numPr>
      </w:pPr>
      <w:r>
        <w:t xml:space="preserve">The service now uses the TGT to TGS B to make the S4U2self request in the KRB_TGS_REQ. The service uses the </w:t>
      </w:r>
      <w:hyperlink w:anchor="Section_aceb70de40f0440987fadf00ca145f5a" w:history="1">
        <w:r>
          <w:rPr>
            <w:rStyle w:val="Hyperlink"/>
          </w:rPr>
          <w:t>PA-FOR-USER</w:t>
        </w:r>
      </w:hyperlink>
      <w:r>
        <w:t xml:space="preserve"> padata type in the request to indicate the user information in the S4U2sel</w:t>
      </w:r>
      <w:r>
        <w:t>f request.</w:t>
      </w:r>
    </w:p>
    <w:p w:rsidR="0090574C" w:rsidRDefault="00D37514">
      <w:pPr>
        <w:pStyle w:val="ListParagraph"/>
        <w:numPr>
          <w:ilvl w:val="0"/>
          <w:numId w:val="61"/>
        </w:numPr>
      </w:pPr>
      <w:r>
        <w:t xml:space="preserve">TGS B creates a </w:t>
      </w:r>
      <w:hyperlink w:anchor="gt_26456104-0afb-4afe-a92e-ac160a9efdf8">
        <w:r>
          <w:rPr>
            <w:rStyle w:val="HyperlinkGreen"/>
            <w:b/>
          </w:rPr>
          <w:t>PAC</w:t>
        </w:r>
      </w:hyperlink>
      <w:r>
        <w:t xml:space="preserve"> with the user's </w:t>
      </w:r>
      <w:hyperlink w:anchor="gt_5946f74c-27ca-4ef8-8630-f1a06cd8d59e">
        <w:r>
          <w:rPr>
            <w:rStyle w:val="HyperlinkGreen"/>
            <w:b/>
          </w:rPr>
          <w:t>authorization</w:t>
        </w:r>
      </w:hyperlink>
      <w:r>
        <w:t xml:space="preserve"> information (as specified in </w:t>
      </w:r>
      <w:hyperlink r:id="rId97" w:anchor="Section_166d8064c86341e19c23edaaa5f36962">
        <w:r>
          <w:rPr>
            <w:rStyle w:val="Hyperlink"/>
          </w:rPr>
          <w:t>[MS-PAC]</w:t>
        </w:r>
      </w:hyperlink>
      <w:r>
        <w:t xml:space="preserve"> section 3) and returns it in a TGT referral in the KRB_TGS_REP message. TGS B cannot create the service ticket. TGS B does not possess the service's account information, because the service is part of the realm </w:t>
      </w:r>
      <w:r>
        <w:t>served by TGS A.</w:t>
      </w:r>
    </w:p>
    <w:p w:rsidR="0090574C" w:rsidRDefault="00D37514">
      <w:pPr>
        <w:pStyle w:val="ListParagraph"/>
        <w:ind w:left="360"/>
      </w:pPr>
      <w:r>
        <w:t>If there are more TGSs involved in the referral chain, steps 3 and 4 will be repeated to follow the chain.</w:t>
      </w:r>
    </w:p>
    <w:p w:rsidR="0090574C" w:rsidRDefault="00D37514">
      <w:pPr>
        <w:pStyle w:val="ListParagraph"/>
        <w:numPr>
          <w:ilvl w:val="0"/>
          <w:numId w:val="61"/>
        </w:numPr>
      </w:pPr>
      <w:r>
        <w:t>The server uses the TGT from the referral from step 4 and uses the PA-FOR-USER padata type to request the service ticket to itself o</w:t>
      </w:r>
      <w:r>
        <w:t xml:space="preserve">n behalf of the user. </w:t>
      </w:r>
    </w:p>
    <w:p w:rsidR="0090574C" w:rsidRDefault="00D37514">
      <w:pPr>
        <w:pStyle w:val="ListParagraph"/>
        <w:numPr>
          <w:ilvl w:val="0"/>
          <w:numId w:val="61"/>
        </w:numPr>
      </w:pPr>
      <w:r>
        <w:lastRenderedPageBreak/>
        <w:t xml:space="preserve">TGS A creates the service ticket for the user to the service and returns it. The PAC returned in this step will contain the appropriate combination of </w:t>
      </w:r>
      <w:hyperlink w:anchor="gt_0eef5aca-03f3-4b09-b79b-cdf7f730ad89">
        <w:r>
          <w:rPr>
            <w:rStyle w:val="HyperlinkGreen"/>
            <w:b/>
          </w:rPr>
          <w:t>authorization data</w:t>
        </w:r>
      </w:hyperlink>
      <w:r>
        <w:t xml:space="preserve"> p</w:t>
      </w:r>
      <w:r>
        <w:t>laced in the PAC by TGS B in step 4 and the data from TGS A in step 6, as specified in [MS-PAC] section 4.1.2.1.</w:t>
      </w:r>
    </w:p>
    <w:p w:rsidR="0090574C" w:rsidRDefault="00D37514">
      <w:pPr>
        <w:pStyle w:val="Heading2"/>
      </w:pPr>
      <w:bookmarkStart w:id="179" w:name="section_c920c1488a9c42e9b8e9db5755cd281b"/>
      <w:bookmarkStart w:id="180" w:name="_Toc492420807"/>
      <w:r>
        <w:t>S4U2proxy Example</w:t>
      </w:r>
      <w:bookmarkEnd w:id="179"/>
      <w:bookmarkEnd w:id="180"/>
      <w:r>
        <w:fldChar w:fldCharType="begin"/>
      </w:r>
      <w:r>
        <w:instrText xml:space="preserve"> XE "S4U2proxy:example"</w:instrText>
      </w:r>
      <w:r>
        <w:fldChar w:fldCharType="end"/>
      </w:r>
      <w:r>
        <w:fldChar w:fldCharType="begin"/>
      </w:r>
      <w:r>
        <w:instrText xml:space="preserve"> XE "Examples:S4U2proxy"</w:instrText>
      </w:r>
      <w:r>
        <w:fldChar w:fldCharType="end"/>
      </w:r>
    </w:p>
    <w:p w:rsidR="0090574C" w:rsidRDefault="00D37514">
      <w:r>
        <w:t xml:space="preserve">The following figure depicts a </w:t>
      </w:r>
      <w:hyperlink w:anchor="gt_2dc07ca2-2b40-437e-a5ec-ed28ebfb116a">
        <w:r>
          <w:rPr>
            <w:rStyle w:val="HyperlinkGreen"/>
            <w:b/>
          </w:rPr>
          <w:t>service</w:t>
        </w:r>
      </w:hyperlink>
      <w:r>
        <w:t xml:space="preserve"> obtaining a </w:t>
      </w:r>
      <w:hyperlink w:anchor="gt_b4041466-ae24-4fd4-83e4-5dbc4f32aaab">
        <w:r>
          <w:rPr>
            <w:rStyle w:val="HyperlinkGreen"/>
            <w:b/>
          </w:rPr>
          <w:t>service ticket</w:t>
        </w:r>
      </w:hyperlink>
      <w:r>
        <w:t xml:space="preserve"> on behalf of a client to another service, a proxy service. The </w:t>
      </w:r>
      <w:hyperlink w:anchor="gt_44d79162-cb86-4ac1-a95a-7b33431ef017">
        <w:r>
          <w:rPr>
            <w:rStyle w:val="HyperlinkGreen"/>
            <w:b/>
          </w:rPr>
          <w:t>ticket-granting service (TGS)</w:t>
        </w:r>
      </w:hyperlink>
      <w:r>
        <w:t xml:space="preserve"> is the TGS for both the service and the proxy service. It is also assumed that service has already authenticated to the </w:t>
      </w:r>
      <w:hyperlink w:anchor="gt_6e5aafba-6b66-4fdd-872e-844f142af287">
        <w:r>
          <w:rPr>
            <w:rStyle w:val="HyperlinkGreen"/>
            <w:b/>
          </w:rPr>
          <w:t>Key Distribution Center (KDC)</w:t>
        </w:r>
      </w:hyperlink>
      <w:r>
        <w:t xml:space="preserve"> and has obtain</w:t>
      </w:r>
      <w:r>
        <w:t xml:space="preserve">ed a </w:t>
      </w:r>
      <w:hyperlink w:anchor="gt_7c881e2e-85a0-45e1-bd2c-5aab42bb2deb">
        <w:r>
          <w:rPr>
            <w:rStyle w:val="HyperlinkGreen"/>
            <w:b/>
          </w:rPr>
          <w:t>ticket-granting ticket (TGT)</w:t>
        </w:r>
      </w:hyperlink>
      <w:r>
        <w:t xml:space="preserve"> to the TGS.</w:t>
      </w:r>
    </w:p>
    <w:p w:rsidR="0090574C" w:rsidRDefault="00D37514">
      <w:pPr>
        <w:ind w:firstLine="720"/>
      </w:pPr>
      <w:r>
        <w:rPr>
          <w:noProof/>
        </w:rPr>
        <w:drawing>
          <wp:inline distT="0" distB="0" distL="0" distR="0">
            <wp:extent cx="4695825" cy="3600450"/>
            <wp:effectExtent l="19050" t="0" r="9525" b="0"/>
            <wp:docPr id="5565" name="MS-SFU_pictf5070b6f-63cc-9bd0-9d0f-a07b95522a1c.png" descr="S4U2proxy Example" title="S4U2prox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FU_pictf5070b6f-63cc-9bd0-9d0f-a07b95522a1c.png" descr="S4U2proxy Example" title="S4U2proxy Example"/>
                    <pic:cNvPicPr>
                      <a:picLocks noChangeAspect="1" noChangeArrowheads="1"/>
                    </pic:cNvPicPr>
                  </pic:nvPicPr>
                  <pic:blipFill>
                    <a:blip r:embed="rId98" cstate="print"/>
                    <a:srcRect/>
                    <a:stretch>
                      <a:fillRect/>
                    </a:stretch>
                  </pic:blipFill>
                  <pic:spPr bwMode="auto">
                    <a:xfrm>
                      <a:off x="0" y="0"/>
                      <a:ext cx="4695825" cy="3600450"/>
                    </a:xfrm>
                    <a:prstGeom prst="rect">
                      <a:avLst/>
                    </a:prstGeom>
                    <a:noFill/>
                    <a:ln w="9525">
                      <a:noFill/>
                      <a:miter lim="800000"/>
                      <a:headEnd/>
                      <a:tailEnd/>
                    </a:ln>
                  </pic:spPr>
                </pic:pic>
              </a:graphicData>
            </a:graphic>
          </wp:inline>
        </w:drawing>
      </w:r>
    </w:p>
    <w:p w:rsidR="0090574C" w:rsidRDefault="00D37514">
      <w:pPr>
        <w:pStyle w:val="Caption"/>
      </w:pPr>
      <w:r>
        <w:t xml:space="preserve">Figure </w:t>
      </w:r>
      <w:r>
        <w:fldChar w:fldCharType="begin"/>
      </w:r>
      <w:r>
        <w:instrText xml:space="preserve"> SEQ Figure \* ARABIC </w:instrText>
      </w:r>
      <w:r>
        <w:fldChar w:fldCharType="separate"/>
      </w:r>
      <w:r>
        <w:rPr>
          <w:noProof/>
        </w:rPr>
        <w:t>6</w:t>
      </w:r>
      <w:r>
        <w:fldChar w:fldCharType="end"/>
      </w:r>
      <w:r>
        <w:t>: S4U2proxy Example</w:t>
      </w:r>
    </w:p>
    <w:p w:rsidR="0090574C" w:rsidRDefault="00D37514">
      <w:r>
        <w:t>In step 1, Service 1 is attempting to obtain a service ticket to Service 2 on behalf of the u</w:t>
      </w:r>
      <w:r>
        <w:t xml:space="preserve">ser. Service 1 sends the KRB_TGS_REQ message with the user's service ticket for Service 1 as an additional </w:t>
      </w:r>
      <w:hyperlink w:anchor="gt_838d3fe1-e504-4442-93cc-75de14e6f569">
        <w:r>
          <w:rPr>
            <w:rStyle w:val="HyperlinkGreen"/>
            <w:b/>
          </w:rPr>
          <w:t>ticket</w:t>
        </w:r>
      </w:hyperlink>
      <w:r>
        <w:t xml:space="preserve"> in the request. Service 1 also sets the </w:t>
      </w:r>
      <w:hyperlink w:anchor="Section_17b9af82d45a437da05c79547fe969f5" w:history="1">
        <w:r>
          <w:rPr>
            <w:rStyle w:val="Hyperlink"/>
          </w:rPr>
          <w:t>CNAME-IN-ADDL-TKT</w:t>
        </w:r>
      </w:hyperlink>
      <w:r>
        <w:t xml:space="preserve"> flag in the kdc-options in the request.</w:t>
      </w:r>
    </w:p>
    <w:p w:rsidR="0090574C" w:rsidRDefault="00D37514">
      <w:r>
        <w:t xml:space="preserve">The TGS makes sure the </w:t>
      </w:r>
      <w:hyperlink w:anchor="gt_4c6cd79b-120d-4ee1-ab24-d1b000e0b3ca">
        <w:r>
          <w:rPr>
            <w:rStyle w:val="HyperlinkGreen"/>
            <w:b/>
          </w:rPr>
          <w:t>forwardable</w:t>
        </w:r>
      </w:hyperlink>
      <w:r>
        <w:t xml:space="preserve"> flag is set in the </w:t>
      </w:r>
      <w:r>
        <w:rPr>
          <w:b/>
        </w:rPr>
        <w:t>additional-ticket</w:t>
      </w:r>
      <w:r>
        <w:t xml:space="preserve"> and uses its local policy to determine if Se</w:t>
      </w:r>
      <w:r>
        <w:t xml:space="preserve">rvice 1 is allowed to obtain a service ticket on behalf of a user to Service 2. If these conditions are met, the TGS crafts the KRB_TGS_REP message to return a service ticket. This response will contain the cname field of the user that is taken from the </w:t>
      </w:r>
      <w:r>
        <w:rPr>
          <w:b/>
        </w:rPr>
        <w:t>ad</w:t>
      </w:r>
      <w:r>
        <w:rPr>
          <w:b/>
        </w:rPr>
        <w:t>ditional-ticket</w:t>
      </w:r>
      <w:r>
        <w:t xml:space="preserve">, instead of using the cname of Service 1. The forwardable flag will be set in the service ticket. The </w:t>
      </w:r>
      <w:hyperlink w:anchor="gt_0eef5aca-03f3-4b09-b79b-cdf7f730ad89">
        <w:r>
          <w:rPr>
            <w:rStyle w:val="HyperlinkGreen"/>
            <w:b/>
          </w:rPr>
          <w:t>authorization data</w:t>
        </w:r>
      </w:hyperlink>
      <w:r>
        <w:t xml:space="preserve"> in the service ticket will be copied from the service tic</w:t>
      </w:r>
      <w:r>
        <w:t xml:space="preserve">ket passed to the TGS in the </w:t>
      </w:r>
      <w:r>
        <w:rPr>
          <w:b/>
        </w:rPr>
        <w:t>additional-tickets</w:t>
      </w:r>
      <w:r>
        <w:t xml:space="preserve"> field.</w:t>
      </w:r>
    </w:p>
    <w:p w:rsidR="0090574C" w:rsidRDefault="00D37514">
      <w:r>
        <w:t xml:space="preserve">In step 3, Service 1 uses the service ticket from step 2 to contact Service 2. The service ticket will contain the user's name as the </w:t>
      </w:r>
      <w:r>
        <w:rPr>
          <w:b/>
        </w:rPr>
        <w:t>cname</w:t>
      </w:r>
      <w:r>
        <w:t xml:space="preserve"> field. Step 4 shows the KRB_AP_REP message from Service 2 to </w:t>
      </w:r>
      <w:r>
        <w:t>Service 1 in response to the KRB_AP_REQ message, as described in step 3.</w:t>
      </w:r>
      <w:bookmarkStart w:id="181"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81"/>
    </w:p>
    <w:p w:rsidR="0090574C" w:rsidRDefault="00D37514">
      <w:pPr>
        <w:pStyle w:val="Heading1"/>
      </w:pPr>
      <w:bookmarkStart w:id="182" w:name="section_fb1c08332a6c4efea21510e03d3f4599"/>
      <w:bookmarkStart w:id="183" w:name="_Toc492420808"/>
      <w:r>
        <w:lastRenderedPageBreak/>
        <w:t>Security</w:t>
      </w:r>
      <w:bookmarkEnd w:id="182"/>
      <w:bookmarkEnd w:id="183"/>
    </w:p>
    <w:p w:rsidR="0090574C" w:rsidRDefault="00D37514">
      <w:pPr>
        <w:pStyle w:val="Heading2"/>
      </w:pPr>
      <w:bookmarkStart w:id="184" w:name="section_e9a5f2241c36464bb67edd4c8094b405"/>
      <w:bookmarkStart w:id="185" w:name="_Toc492420809"/>
      <w:r>
        <w:t>Security Considerations for Implementers</w:t>
      </w:r>
      <w:bookmarkEnd w:id="184"/>
      <w:bookmarkEnd w:id="1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90574C" w:rsidRDefault="00D37514">
      <w:r>
        <w:t xml:space="preserve">The </w:t>
      </w:r>
      <w:hyperlink w:anchor="gt_2214804a-4a44-46f4-b6d2-a78f4ff39a39">
        <w:r>
          <w:rPr>
            <w:rStyle w:val="HyperlinkGreen"/>
            <w:b/>
          </w:rPr>
          <w:t>S4U2self</w:t>
        </w:r>
      </w:hyperlink>
      <w:r>
        <w:t xml:space="preserve"> extension allows a </w:t>
      </w:r>
      <w:hyperlink w:anchor="gt_2dc07ca2-2b40-437e-a5ec-ed28ebfb116a">
        <w:r>
          <w:rPr>
            <w:rStyle w:val="HyperlinkGreen"/>
            <w:b/>
          </w:rPr>
          <w:t>service</w:t>
        </w:r>
      </w:hyperlink>
      <w:r>
        <w:t xml:space="preserve"> to obtain a </w:t>
      </w:r>
      <w:hyperlink w:anchor="gt_b4041466-ae24-4fd4-83e4-5dbc4f32aaab">
        <w:r>
          <w:rPr>
            <w:rStyle w:val="HyperlinkGreen"/>
            <w:b/>
          </w:rPr>
          <w:t>service ticket</w:t>
        </w:r>
      </w:hyperlink>
      <w:r>
        <w:t xml:space="preserve"> to itself on behalf of a user. This extension is used to obtain </w:t>
      </w:r>
      <w:hyperlink w:anchor="gt_0eef5aca-03f3-4b09-b79b-cdf7f730ad89">
        <w:r>
          <w:rPr>
            <w:rStyle w:val="HyperlinkGreen"/>
            <w:b/>
          </w:rPr>
          <w:t>authorization data</w:t>
        </w:r>
      </w:hyperlink>
      <w:r>
        <w:t xml:space="preserve"> for the user to allow the service to make access control decisions on the local system. As such, the service has to adequately authenticate the user before obtaining the service ticket.</w:t>
      </w:r>
    </w:p>
    <w:p w:rsidR="0090574C" w:rsidRDefault="00D37514">
      <w:r>
        <w:t xml:space="preserve">The </w:t>
      </w:r>
      <w:hyperlink w:anchor="gt_30e42141-9b8e-4fa1-852e-b4bb996ccf13">
        <w:r>
          <w:rPr>
            <w:rStyle w:val="HyperlinkGreen"/>
            <w:b/>
          </w:rPr>
          <w:t>S4U2proxy</w:t>
        </w:r>
      </w:hyperlink>
      <w:r>
        <w:t xml:space="preserve"> extension allows a service to obtain a service ticket to a second service on behalf of a user. When combined with S4U2self, this allows the first service to impersonate any user </w:t>
      </w:r>
      <w:hyperlink w:anchor="gt_8492780e-99e2-47ba-8553-aedb8de9f9c0">
        <w:r>
          <w:rPr>
            <w:rStyle w:val="HyperlinkGreen"/>
            <w:b/>
          </w:rPr>
          <w:t>principal</w:t>
        </w:r>
      </w:hyperlink>
      <w:r>
        <w:t xml:space="preserve"> while accessing the second service. This gives any service allowed access to the S4U2proxy extension a degree of power similar to that of the </w:t>
      </w:r>
      <w:hyperlink w:anchor="gt_6e5aafba-6b66-4fdd-872e-844f142af287">
        <w:r>
          <w:rPr>
            <w:rStyle w:val="HyperlinkGreen"/>
            <w:b/>
          </w:rPr>
          <w:t>KDC</w:t>
        </w:r>
      </w:hyperlink>
      <w:r>
        <w:t xml:space="preserve"> itself. This implies that each of the services allowed to invoke this extension have to be protected nearly as strongly as the KDC and the services are limited to those that the implementer knows to have correct behavior.</w:t>
      </w:r>
    </w:p>
    <w:p w:rsidR="0090574C" w:rsidRDefault="00D37514">
      <w:r>
        <w:t>A service can conf</w:t>
      </w:r>
      <w:r>
        <w:t xml:space="preserve">irm that the service ticket did not originate from the client by the </w:t>
      </w:r>
      <w:r>
        <w:rPr>
          <w:b/>
        </w:rPr>
        <w:t>S4UTransitedServices</w:t>
      </w:r>
      <w:r>
        <w:t xml:space="preserve"> field in the S4U_DELEGATION_INFO structure (see </w:t>
      </w:r>
      <w:hyperlink r:id="rId99" w:anchor="Section_166d8064c86341e19c23edaaa5f36962">
        <w:r>
          <w:rPr>
            <w:rStyle w:val="Hyperlink"/>
          </w:rPr>
          <w:t>[MS-PAC]</w:t>
        </w:r>
      </w:hyperlink>
      <w:r>
        <w:t xml:space="preserve"> section 2.9).</w:t>
      </w:r>
    </w:p>
    <w:p w:rsidR="0090574C" w:rsidRDefault="00D37514">
      <w:pPr>
        <w:pStyle w:val="Heading2"/>
      </w:pPr>
      <w:bookmarkStart w:id="186" w:name="section_f1d919d47dd542ab8749eb3acd01056a"/>
      <w:bookmarkStart w:id="187" w:name="_Toc492420810"/>
      <w:r>
        <w:t>Index of Security</w:t>
      </w:r>
      <w:r>
        <w:t xml:space="preserve"> Parameters</w:t>
      </w:r>
      <w:bookmarkEnd w:id="186"/>
      <w:bookmarkEnd w:id="18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90574C" w:rsidRDefault="00D37514">
      <w:r>
        <w:t>None.</w:t>
      </w:r>
    </w:p>
    <w:p w:rsidR="0090574C" w:rsidRDefault="00D37514">
      <w:pPr>
        <w:pStyle w:val="Heading1"/>
      </w:pPr>
      <w:bookmarkStart w:id="188" w:name="section_a47e0084d6c340ba8c3cf1eeb3d85ecf"/>
      <w:bookmarkStart w:id="189" w:name="_Toc492420811"/>
      <w:r>
        <w:lastRenderedPageBreak/>
        <w:t>Appendix A: Product Behavior</w:t>
      </w:r>
      <w:bookmarkEnd w:id="188"/>
      <w:bookmarkEnd w:id="189"/>
      <w:r>
        <w:fldChar w:fldCharType="begin"/>
      </w:r>
      <w:r>
        <w:instrText xml:space="preserve"> X</w:instrText>
      </w:r>
      <w:r>
        <w:instrText xml:space="preserve">E "Product behavior" </w:instrText>
      </w:r>
      <w:r>
        <w:fldChar w:fldCharType="end"/>
      </w:r>
    </w:p>
    <w:p w:rsidR="0090574C" w:rsidRDefault="00D37514">
      <w:r>
        <w:t>The information in this specification is applicable to the following Microsoft products or supplemental software. References to product versions include updates to those products.</w:t>
      </w:r>
    </w:p>
    <w:p w:rsidR="0090574C" w:rsidRDefault="00D37514">
      <w:pPr>
        <w:pStyle w:val="ListParagraph"/>
        <w:numPr>
          <w:ilvl w:val="0"/>
          <w:numId w:val="62"/>
        </w:numPr>
      </w:pPr>
      <w:r>
        <w:t>Windows 2000 operating system</w:t>
      </w:r>
    </w:p>
    <w:p w:rsidR="0090574C" w:rsidRDefault="00D37514">
      <w:pPr>
        <w:pStyle w:val="ListParagraph"/>
        <w:numPr>
          <w:ilvl w:val="0"/>
          <w:numId w:val="62"/>
        </w:numPr>
      </w:pPr>
      <w:r>
        <w:t>Windows XP operating s</w:t>
      </w:r>
      <w:r>
        <w:t>ystem</w:t>
      </w:r>
    </w:p>
    <w:p w:rsidR="0090574C" w:rsidRDefault="00D37514">
      <w:pPr>
        <w:pStyle w:val="ListParagraph"/>
        <w:numPr>
          <w:ilvl w:val="0"/>
          <w:numId w:val="62"/>
        </w:numPr>
      </w:pPr>
      <w:r>
        <w:t>Windows Server 2003 operating system</w:t>
      </w:r>
    </w:p>
    <w:p w:rsidR="0090574C" w:rsidRDefault="00D37514">
      <w:pPr>
        <w:pStyle w:val="ListParagraph"/>
        <w:numPr>
          <w:ilvl w:val="0"/>
          <w:numId w:val="62"/>
        </w:numPr>
      </w:pPr>
      <w:r>
        <w:t>Windows Vista operating system</w:t>
      </w:r>
    </w:p>
    <w:p w:rsidR="0090574C" w:rsidRDefault="00D37514">
      <w:pPr>
        <w:pStyle w:val="ListParagraph"/>
        <w:numPr>
          <w:ilvl w:val="0"/>
          <w:numId w:val="62"/>
        </w:numPr>
      </w:pPr>
      <w:r>
        <w:t>Windows Server 2008 operating system</w:t>
      </w:r>
    </w:p>
    <w:p w:rsidR="0090574C" w:rsidRDefault="00D37514">
      <w:pPr>
        <w:pStyle w:val="ListParagraph"/>
        <w:numPr>
          <w:ilvl w:val="0"/>
          <w:numId w:val="62"/>
        </w:numPr>
      </w:pPr>
      <w:r>
        <w:t>Windows 7 operating system</w:t>
      </w:r>
    </w:p>
    <w:p w:rsidR="0090574C" w:rsidRDefault="00D37514">
      <w:pPr>
        <w:pStyle w:val="ListParagraph"/>
        <w:numPr>
          <w:ilvl w:val="0"/>
          <w:numId w:val="62"/>
        </w:numPr>
      </w:pPr>
      <w:r>
        <w:t>Windows Server 2008 R2 operating system</w:t>
      </w:r>
    </w:p>
    <w:p w:rsidR="0090574C" w:rsidRDefault="00D37514">
      <w:pPr>
        <w:pStyle w:val="ListParagraph"/>
        <w:numPr>
          <w:ilvl w:val="0"/>
          <w:numId w:val="62"/>
        </w:numPr>
      </w:pPr>
      <w:r>
        <w:t>Windows 8 operating system</w:t>
      </w:r>
    </w:p>
    <w:p w:rsidR="0090574C" w:rsidRDefault="00D37514">
      <w:pPr>
        <w:pStyle w:val="ListParagraph"/>
        <w:numPr>
          <w:ilvl w:val="0"/>
          <w:numId w:val="62"/>
        </w:numPr>
      </w:pPr>
      <w:r>
        <w:t>Windows Server 2012 operating system</w:t>
      </w:r>
    </w:p>
    <w:p w:rsidR="0090574C" w:rsidRDefault="00D37514">
      <w:pPr>
        <w:pStyle w:val="ListParagraph"/>
        <w:numPr>
          <w:ilvl w:val="0"/>
          <w:numId w:val="62"/>
        </w:numPr>
      </w:pPr>
      <w:r>
        <w:t>Windows 8.1 op</w:t>
      </w:r>
      <w:r>
        <w:t>erating system</w:t>
      </w:r>
    </w:p>
    <w:p w:rsidR="0090574C" w:rsidRDefault="00D37514">
      <w:pPr>
        <w:pStyle w:val="ListParagraph"/>
        <w:numPr>
          <w:ilvl w:val="0"/>
          <w:numId w:val="62"/>
        </w:numPr>
      </w:pPr>
      <w:r>
        <w:t>Windows Server 2012 R2 operating system</w:t>
      </w:r>
    </w:p>
    <w:p w:rsidR="0090574C" w:rsidRDefault="00D37514">
      <w:pPr>
        <w:pStyle w:val="ListParagraph"/>
        <w:numPr>
          <w:ilvl w:val="0"/>
          <w:numId w:val="62"/>
        </w:numPr>
      </w:pPr>
      <w:r>
        <w:t>Windows 10 operating system</w:t>
      </w:r>
    </w:p>
    <w:p w:rsidR="0090574C" w:rsidRDefault="00D37514">
      <w:pPr>
        <w:pStyle w:val="ListParagraph"/>
        <w:numPr>
          <w:ilvl w:val="0"/>
          <w:numId w:val="62"/>
        </w:numPr>
      </w:pPr>
      <w:r>
        <w:t>Windows Server 2016 operating system</w:t>
      </w:r>
    </w:p>
    <w:p w:rsidR="0090574C" w:rsidRDefault="00D37514">
      <w:pPr>
        <w:pStyle w:val="ListParagraph"/>
        <w:numPr>
          <w:ilvl w:val="0"/>
          <w:numId w:val="62"/>
        </w:numPr>
      </w:pPr>
      <w:r>
        <w:t>Windows Server operating system</w:t>
      </w:r>
    </w:p>
    <w:p w:rsidR="006C2114" w:rsidRDefault="00D37514" w:rsidP="006C2114">
      <w:r>
        <w:t>Exceptions, if any, are noted in this section. If an update version, service pack or Knowledge Base (KB)</w:t>
      </w:r>
      <w:r>
        <w:t xml:space="preserve"> number appears with a product name, the behavior changed in that update. The new behavior also applies to subsequent updates unless otherwise specified. If a product edition appears with the product version, behavior is different in that product edition.</w:t>
      </w:r>
    </w:p>
    <w:p w:rsidR="0090574C" w:rsidRDefault="00D37514">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190" w:name="Appendix_A_1"/>
    <w:p w:rsidR="0090574C" w:rsidRDefault="00D37514">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190"/>
      <w:r>
        <w:fldChar w:fldCharType="begin"/>
      </w:r>
      <w:r>
        <w:instrText xml:space="preserve"> HYPERLINK \l "gt_b7f30547-6d3a-4224-9441-434174c2dec1" \h </w:instrText>
      </w:r>
      <w:r>
        <w:fldChar w:fldCharType="separate"/>
      </w:r>
      <w:r>
        <w:rPr>
          <w:rStyle w:val="HyperlinkGreen"/>
          <w:b/>
        </w:rPr>
        <w:t>Constrained delegation</w:t>
      </w:r>
      <w:r>
        <w:rPr>
          <w:rStyle w:val="HyperlinkGreen"/>
          <w:b/>
        </w:rPr>
        <w:fldChar w:fldCharType="end"/>
      </w:r>
      <w:r>
        <w:t xml:space="preserve"> is not supported on Windows 2000.</w:t>
      </w:r>
    </w:p>
    <w:bookmarkStart w:id="191" w:name="Appendix_A_2"/>
    <w:p w:rsidR="0090574C" w:rsidRDefault="00D37514">
      <w:r>
        <w:fldChar w:fldCharType="begin"/>
      </w:r>
      <w:r>
        <w:instrText xml:space="preserve"> HYPERLINK \l "Appendix_A_Target_2" \h </w:instrText>
      </w:r>
      <w:r>
        <w:fldChar w:fldCharType="separate"/>
      </w:r>
      <w:r>
        <w:rPr>
          <w:rStyle w:val="Hyperlink"/>
        </w:rPr>
        <w:t>&lt;2&gt; Section 1.3.3</w:t>
      </w:r>
      <w:r>
        <w:rPr>
          <w:rStyle w:val="Hyperlink"/>
        </w:rPr>
        <w:fldChar w:fldCharType="end"/>
      </w:r>
      <w:r>
        <w:t xml:space="preserve">: </w:t>
      </w:r>
      <w:bookmarkEnd w:id="191"/>
      <w:r>
        <w:t xml:space="preserve">In Windows Server 2003, Windows Vista, Windows Server 2008, Windows 7, and Windows Server 2008 R2, Service 1 and Service 2 have to be in the same </w:t>
      </w:r>
      <w:hyperlink w:anchor="gt_a6d72903-d1a8-4968-bd9b-bf22005e8b58">
        <w:r>
          <w:rPr>
            <w:rStyle w:val="HyperlinkGreen"/>
            <w:b/>
          </w:rPr>
          <w:t>realm</w:t>
        </w:r>
      </w:hyperlink>
      <w:r>
        <w:t xml:space="preserve">. The user, however, can be in a different realm. </w:t>
      </w:r>
    </w:p>
    <w:bookmarkStart w:id="192" w:name="Appendix_A_3"/>
    <w:p w:rsidR="0090574C" w:rsidRDefault="00D37514">
      <w:r>
        <w:fldChar w:fldCharType="begin"/>
      </w:r>
      <w:r>
        <w:instrText xml:space="preserve"> HYPERLINK \l "Appendix_A_Target_3" \h </w:instrText>
      </w:r>
      <w:r>
        <w:fldChar w:fldCharType="separate"/>
      </w:r>
      <w:r>
        <w:rPr>
          <w:rStyle w:val="Hyperlink"/>
        </w:rPr>
        <w:t>&lt;3&gt; Section 1.3.3</w:t>
      </w:r>
      <w:r>
        <w:rPr>
          <w:rStyle w:val="Hyperlink"/>
        </w:rPr>
        <w:fldChar w:fldCharType="end"/>
      </w:r>
      <w:r>
        <w:t xml:space="preserve">: </w:t>
      </w:r>
      <w:bookmarkEnd w:id="192"/>
      <w:r>
        <w:t xml:space="preserve">The </w:t>
      </w:r>
      <w:hyperlink w:anchor="gt_083a5403-f654-4db6-b17e-9c10dc5cd420">
        <w:r>
          <w:rPr>
            <w:rStyle w:val="HyperlinkGreen"/>
            <w:b/>
          </w:rPr>
          <w:t>S4U</w:t>
        </w:r>
      </w:hyperlink>
      <w:r>
        <w:t xml:space="preserve"> protocol extensions are not supported on Windows 2000 or W</w:t>
      </w:r>
      <w:r>
        <w:t>indows XP.</w:t>
      </w:r>
    </w:p>
    <w:bookmarkStart w:id="193" w:name="Appendix_A_4"/>
    <w:p w:rsidR="0090574C" w:rsidRDefault="00D37514">
      <w:r>
        <w:fldChar w:fldCharType="begin"/>
      </w:r>
      <w:r>
        <w:instrText xml:space="preserve"> HYPERLINK \l "Appendix_A_Target_4" \h </w:instrText>
      </w:r>
      <w:r>
        <w:fldChar w:fldCharType="separate"/>
      </w:r>
      <w:r>
        <w:rPr>
          <w:rStyle w:val="Hyperlink"/>
        </w:rPr>
        <w:t>&lt;4&gt; Section 1.5</w:t>
      </w:r>
      <w:r>
        <w:rPr>
          <w:rStyle w:val="Hyperlink"/>
        </w:rPr>
        <w:fldChar w:fldCharType="end"/>
      </w:r>
      <w:r>
        <w:t xml:space="preserve">: </w:t>
      </w:r>
      <w:bookmarkEnd w:id="193"/>
      <w:r>
        <w:t xml:space="preserve">Windows 2000 Server operating system and Windows XP will ignore the S4U_DELEGATION_INFO </w:t>
      </w:r>
      <w:hyperlink w:anchor="gt_26456104-0afb-4afe-a92e-ac160a9efdf8">
        <w:r>
          <w:rPr>
            <w:rStyle w:val="HyperlinkGreen"/>
            <w:b/>
          </w:rPr>
          <w:t>PAC</w:t>
        </w:r>
      </w:hyperlink>
      <w:r>
        <w:t xml:space="preserve"> buffer if it is present. </w:t>
      </w:r>
      <w:r>
        <w:t xml:space="preserve">Windows 2000 Server and Windows XP can process the PAC_CLIENT_INFO buffer. For more information, see section </w:t>
      </w:r>
      <w:hyperlink w:anchor="Section_169d13010a0b430e9f01628870a0dc8a" w:history="1">
        <w:r>
          <w:rPr>
            <w:rStyle w:val="Hyperlink"/>
          </w:rPr>
          <w:t>3.1.5.1.1</w:t>
        </w:r>
      </w:hyperlink>
      <w:r>
        <w:t>.</w:t>
      </w:r>
    </w:p>
    <w:bookmarkStart w:id="194" w:name="Appendix_A_5"/>
    <w:p w:rsidR="0090574C" w:rsidRDefault="00D37514">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194"/>
      <w:r>
        <w:t xml:space="preserve">Windows Vista, </w:t>
      </w:r>
      <w:r>
        <w:t xml:space="preserve">Windows Server 2008, Windows 7, and Windows Server 2008 R2 send the </w:t>
      </w:r>
      <w:hyperlink w:anchor="Section_cd9d5ca7ce204693872b2f5dd41cbff6" w:history="1">
        <w:r>
          <w:rPr>
            <w:rStyle w:val="Hyperlink"/>
          </w:rPr>
          <w:t>PA-S4U-X509-USER</w:t>
        </w:r>
      </w:hyperlink>
      <w:r>
        <w:t xml:space="preserve"> padata type alone if the user's certificate is available. If the user's certificate is not available, it sends </w:t>
      </w:r>
      <w:r>
        <w:t xml:space="preserve">both the PA-S4U-X509-USER padata type and the </w:t>
      </w:r>
      <w:hyperlink w:anchor="Section_aceb70de40f0440987fadf00ca145f5a" w:history="1">
        <w:r>
          <w:rPr>
            <w:rStyle w:val="Hyperlink"/>
          </w:rPr>
          <w:t>PA-FOR-USER</w:t>
        </w:r>
      </w:hyperlink>
      <w:r>
        <w:t xml:space="preserve"> padata type. When the PA-S4U-X509-USER padata type is used without the user's certificate, the certificate field is not present. </w:t>
      </w:r>
    </w:p>
    <w:p w:rsidR="0090574C" w:rsidRDefault="00D37514">
      <w:r>
        <w:lastRenderedPageBreak/>
        <w:t>Except i</w:t>
      </w:r>
      <w:r>
        <w:t xml:space="preserve">n Windows Server 2003, Windows </w:t>
      </w:r>
      <w:hyperlink w:anchor="gt_76a05049-3531-4abd-aec8-30e19954b4bd">
        <w:r>
          <w:rPr>
            <w:rStyle w:val="HyperlinkGreen"/>
            <w:b/>
          </w:rPr>
          <w:t>domain controllers</w:t>
        </w:r>
      </w:hyperlink>
      <w:r>
        <w:t xml:space="preserve"> first look for the information in the PA-S4U-X509-USER padata type if present; if it is not present Windows domain controllers look at the PA-FO</w:t>
      </w:r>
      <w:r>
        <w:t>R-USER padata type.</w:t>
      </w:r>
    </w:p>
    <w:p w:rsidR="0090574C" w:rsidRDefault="00D37514">
      <w:r>
        <w:t xml:space="preserve">In Windows 2000 Server, Windows Server 2003, and Windows Server 2008 operating system with Service Pack 2 (SP2), </w:t>
      </w:r>
      <w:hyperlink w:anchor="gt_6e5aafba-6b66-4fdd-872e-844f142af287">
        <w:r>
          <w:rPr>
            <w:rStyle w:val="HyperlinkGreen"/>
            <w:b/>
          </w:rPr>
          <w:t>KDCs</w:t>
        </w:r>
      </w:hyperlink>
      <w:r>
        <w:t xml:space="preserve"> do not add the PA-S4U-X509-USER padata type in the encry</w:t>
      </w:r>
      <w:r>
        <w:t>pted-pa-data field in TGS-REP.</w:t>
      </w:r>
    </w:p>
    <w:bookmarkStart w:id="195" w:name="Appendix_A_6"/>
    <w:p w:rsidR="0090574C" w:rsidRDefault="00D37514">
      <w:r>
        <w:fldChar w:fldCharType="begin"/>
      </w:r>
      <w:r>
        <w:instrText xml:space="preserve"> HYPERLINK \l "Appendix_A_Target_6" \h </w:instrText>
      </w:r>
      <w:r>
        <w:fldChar w:fldCharType="separate"/>
      </w:r>
      <w:r>
        <w:rPr>
          <w:rStyle w:val="Hyperlink"/>
        </w:rPr>
        <w:t>&lt;6&gt; Section 2.2.2</w:t>
      </w:r>
      <w:r>
        <w:rPr>
          <w:rStyle w:val="Hyperlink"/>
        </w:rPr>
        <w:fldChar w:fldCharType="end"/>
      </w:r>
      <w:r>
        <w:t xml:space="preserve">: </w:t>
      </w:r>
      <w:bookmarkEnd w:id="195"/>
      <w:r>
        <w:t>Except in Windows 2000, Windows XP, Windows Server 2003, Windows Vista, and Windows Server 2008, Windows S4U clients always set this option. If the KDC is running W</w:t>
      </w:r>
      <w:r>
        <w:t>indows Server 2008 R2 operating system, it replies with the same option bit in the reply.</w:t>
      </w:r>
    </w:p>
    <w:bookmarkStart w:id="196" w:name="Appendix_A_7"/>
    <w:p w:rsidR="0090574C" w:rsidRDefault="00D37514">
      <w:r>
        <w:fldChar w:fldCharType="begin"/>
      </w:r>
      <w:r>
        <w:instrText xml:space="preserve"> HYPERLINK \l "Appendix_A_Target_7" \h </w:instrText>
      </w:r>
      <w:r>
        <w:fldChar w:fldCharType="separate"/>
      </w:r>
      <w:r>
        <w:rPr>
          <w:rStyle w:val="Hyperlink"/>
        </w:rPr>
        <w:t>&lt;7&gt; Section 2.2.5</w:t>
      </w:r>
      <w:r>
        <w:rPr>
          <w:rStyle w:val="Hyperlink"/>
        </w:rPr>
        <w:fldChar w:fldCharType="end"/>
      </w:r>
      <w:r>
        <w:t xml:space="preserve">: </w:t>
      </w:r>
      <w:bookmarkEnd w:id="196"/>
      <w:r>
        <w:t xml:space="preserve">Resource-based constrained delegation is not supported in Windows 2000, Windows XP, Windows Server 2003, </w:t>
      </w:r>
      <w:r>
        <w:t>Windows Vista, Windows Server 2008, Windows 7, or Windows Server 2008 R2.</w:t>
      </w:r>
    </w:p>
    <w:bookmarkStart w:id="197" w:name="Appendix_A_8"/>
    <w:p w:rsidR="0090574C" w:rsidRDefault="00D37514">
      <w:r>
        <w:fldChar w:fldCharType="begin"/>
      </w:r>
      <w:r>
        <w:instrText xml:space="preserve"> HYPERLINK \l "Appendix_A_Target_8" \h </w:instrText>
      </w:r>
      <w:r>
        <w:fldChar w:fldCharType="separate"/>
      </w:r>
      <w:r>
        <w:rPr>
          <w:rStyle w:val="Hyperlink"/>
        </w:rPr>
        <w:t>&lt;8&gt; Section 3.1</w:t>
      </w:r>
      <w:r>
        <w:rPr>
          <w:rStyle w:val="Hyperlink"/>
        </w:rPr>
        <w:fldChar w:fldCharType="end"/>
      </w:r>
      <w:r>
        <w:t xml:space="preserve">: </w:t>
      </w:r>
      <w:bookmarkEnd w:id="197"/>
      <w:r>
        <w:t>Windows 2000 and Windows XP do not support S4U.</w:t>
      </w:r>
    </w:p>
    <w:bookmarkStart w:id="198" w:name="Appendix_A_9"/>
    <w:p w:rsidR="0090574C" w:rsidRDefault="00D37514">
      <w:r>
        <w:fldChar w:fldCharType="begin"/>
      </w:r>
      <w:r>
        <w:instrText xml:space="preserve"> HYPERLINK \l "Appendix_A_Target_9" \h </w:instrText>
      </w:r>
      <w:r>
        <w:fldChar w:fldCharType="separate"/>
      </w:r>
      <w:r>
        <w:rPr>
          <w:rStyle w:val="Hyperlink"/>
        </w:rPr>
        <w:t>&lt;9&gt; Section 3.1.5.1.1</w:t>
      </w:r>
      <w:r>
        <w:rPr>
          <w:rStyle w:val="Hyperlink"/>
        </w:rPr>
        <w:fldChar w:fldCharType="end"/>
      </w:r>
      <w:r>
        <w:t xml:space="preserve">: </w:t>
      </w:r>
      <w:bookmarkEnd w:id="198"/>
      <w:r>
        <w:t xml:space="preserve">Claims is </w:t>
      </w:r>
      <w:r>
        <w:t>not supported in Windows 2000, Windows XP, Windows Server 2003, Windows Vista, Windows Server 2008, Windows 7, or Windows Server 2008 R2.</w:t>
      </w:r>
    </w:p>
    <w:bookmarkStart w:id="199" w:name="Appendix_A_10"/>
    <w:p w:rsidR="0090574C" w:rsidRDefault="00D37514">
      <w:r>
        <w:fldChar w:fldCharType="begin"/>
      </w:r>
      <w:r>
        <w:instrText xml:space="preserve"> HYPERLINK \l "Appendix_A_Target_10" \h </w:instrText>
      </w:r>
      <w:r>
        <w:fldChar w:fldCharType="separate"/>
      </w:r>
      <w:r>
        <w:rPr>
          <w:rStyle w:val="Hyperlink"/>
        </w:rPr>
        <w:t>&lt;10&gt; Section 3.1.5.1.1</w:t>
      </w:r>
      <w:r>
        <w:rPr>
          <w:rStyle w:val="Hyperlink"/>
        </w:rPr>
        <w:fldChar w:fldCharType="end"/>
      </w:r>
      <w:r>
        <w:t xml:space="preserve">: </w:t>
      </w:r>
      <w:bookmarkEnd w:id="199"/>
      <w:r>
        <w:t>Resource-based constrained delegation</w:t>
      </w:r>
      <w:r>
        <w:t xml:space="preserve"> is not supported in Windows 2000, Windows XP, Windows Server 2003, Windows Vista, Windows Server 2008, Windows 7, or Windows Server 2008 R2.</w:t>
      </w:r>
    </w:p>
    <w:bookmarkStart w:id="200" w:name="Appendix_A_11"/>
    <w:p w:rsidR="0090574C" w:rsidRDefault="00D37514">
      <w:r>
        <w:fldChar w:fldCharType="begin"/>
      </w:r>
      <w:r>
        <w:instrText xml:space="preserve"> HYPERLINK \l "Appendix_A_Target_11" \h </w:instrText>
      </w:r>
      <w:r>
        <w:fldChar w:fldCharType="separate"/>
      </w:r>
      <w:r>
        <w:rPr>
          <w:rStyle w:val="Hyperlink"/>
        </w:rPr>
        <w:t>&lt;11&gt; Section 3.1.5.1.1.2</w:t>
      </w:r>
      <w:r>
        <w:rPr>
          <w:rStyle w:val="Hyperlink"/>
        </w:rPr>
        <w:fldChar w:fldCharType="end"/>
      </w:r>
      <w:r>
        <w:t xml:space="preserve">: </w:t>
      </w:r>
      <w:bookmarkEnd w:id="200"/>
      <w:r>
        <w:fldChar w:fldCharType="begin"/>
      </w:r>
      <w:r>
        <w:instrText xml:space="preserve"> HYPERLINK \l "gt_2214804a-4a44-46f4-b6d2-a</w:instrText>
      </w:r>
      <w:r>
        <w:instrText xml:space="preserve">78f4ff39a39" \h </w:instrText>
      </w:r>
      <w:r>
        <w:fldChar w:fldCharType="separate"/>
      </w:r>
      <w:r>
        <w:rPr>
          <w:rStyle w:val="HyperlinkGreen"/>
          <w:b/>
        </w:rPr>
        <w:t>S4U2self</w:t>
      </w:r>
      <w:r>
        <w:rPr>
          <w:rStyle w:val="HyperlinkGreen"/>
          <w:b/>
        </w:rPr>
        <w:fldChar w:fldCharType="end"/>
      </w:r>
      <w:r>
        <w:t xml:space="preserve"> requests using the user's certificate are not supported on Windows 2000, Windows XP, and Windows Server 2003.</w:t>
      </w:r>
    </w:p>
    <w:p w:rsidR="0090574C" w:rsidRDefault="00D37514">
      <w:r>
        <w:t>On all applicable Windows Server releases except Windows 2000 Server and Windows Server 2003, KDCs support the following</w:t>
      </w:r>
      <w:r>
        <w:t xml:space="preserve"> mapping options:</w:t>
      </w:r>
    </w:p>
    <w:p w:rsidR="0090574C" w:rsidRDefault="00D37514">
      <w:pPr>
        <w:pStyle w:val="ListParagraph"/>
        <w:numPr>
          <w:ilvl w:val="0"/>
          <w:numId w:val="53"/>
        </w:numPr>
      </w:pPr>
      <w:r>
        <w:t xml:space="preserve">Based on the user principal name (UPN) contained in the </w:t>
      </w:r>
      <w:r>
        <w:rPr>
          <w:b/>
        </w:rPr>
        <w:t>SubjectAltName</w:t>
      </w:r>
      <w:r>
        <w:t xml:space="preserve"> (SAN) field of the certificate</w:t>
      </w:r>
    </w:p>
    <w:p w:rsidR="0090574C" w:rsidRDefault="00D37514">
      <w:pPr>
        <w:pStyle w:val="ListParagraph"/>
        <w:numPr>
          <w:ilvl w:val="0"/>
          <w:numId w:val="53"/>
        </w:numPr>
      </w:pPr>
      <w:r>
        <w:t>Based on the issuer name and subject name combination</w:t>
      </w:r>
    </w:p>
    <w:p w:rsidR="0090574C" w:rsidRDefault="00D37514">
      <w:pPr>
        <w:pStyle w:val="ListParagraph"/>
        <w:numPr>
          <w:ilvl w:val="0"/>
          <w:numId w:val="53"/>
        </w:numPr>
      </w:pPr>
      <w:r>
        <w:t>Based on the subject name alone</w:t>
      </w:r>
    </w:p>
    <w:p w:rsidR="0090574C" w:rsidRDefault="00D37514">
      <w:pPr>
        <w:pStyle w:val="ListParagraph"/>
        <w:numPr>
          <w:ilvl w:val="0"/>
          <w:numId w:val="53"/>
        </w:numPr>
      </w:pPr>
      <w:r>
        <w:t>Based on subject name and serial number in the cer</w:t>
      </w:r>
      <w:r>
        <w:t>tificate</w:t>
      </w:r>
    </w:p>
    <w:p w:rsidR="0090574C" w:rsidRDefault="00D37514">
      <w:pPr>
        <w:pStyle w:val="ListParagraph"/>
        <w:numPr>
          <w:ilvl w:val="0"/>
          <w:numId w:val="53"/>
        </w:numPr>
      </w:pPr>
      <w:r>
        <w:t xml:space="preserve">Based on the subject </w:t>
      </w:r>
      <w:hyperlink w:anchor="gt_718bfd46-3cd2-45e8-befa-55f5c9f3be7b">
        <w:r>
          <w:rPr>
            <w:rStyle w:val="HyperlinkGreen"/>
            <w:b/>
          </w:rPr>
          <w:t>key</w:t>
        </w:r>
      </w:hyperlink>
      <w:r>
        <w:t xml:space="preserve"> identifier</w:t>
      </w:r>
    </w:p>
    <w:p w:rsidR="0090574C" w:rsidRDefault="00D37514">
      <w:pPr>
        <w:pStyle w:val="ListParagraph"/>
        <w:numPr>
          <w:ilvl w:val="0"/>
          <w:numId w:val="53"/>
        </w:numPr>
      </w:pPr>
      <w:r>
        <w:t>Based on the SHA1 hash of the public key</w:t>
      </w:r>
    </w:p>
    <w:p w:rsidR="0090574C" w:rsidRDefault="00D37514">
      <w:pPr>
        <w:pStyle w:val="ListParagraph"/>
        <w:numPr>
          <w:ilvl w:val="0"/>
          <w:numId w:val="53"/>
        </w:numPr>
      </w:pPr>
      <w:r>
        <w:t xml:space="preserve">Based on the user's email name as defined in </w:t>
      </w:r>
      <w:hyperlink r:id="rId100">
        <w:r>
          <w:rPr>
            <w:rStyle w:val="Hyperlink"/>
          </w:rPr>
          <w:t>[RFC822]</w:t>
        </w:r>
      </w:hyperlink>
    </w:p>
    <w:p w:rsidR="0090574C" w:rsidRDefault="00D37514">
      <w:r>
        <w:t>The algorithm used to locate the user account is as follows:</w:t>
      </w:r>
    </w:p>
    <w:p w:rsidR="0090574C" w:rsidRDefault="00D37514">
      <w:pPr>
        <w:pStyle w:val="ListParagraph"/>
        <w:numPr>
          <w:ilvl w:val="0"/>
          <w:numId w:val="53"/>
        </w:numPr>
      </w:pPr>
      <w:r>
        <w:t>If the certificate contains an SAN/UPN extension, KDC will use that to map the client. If the certificate contains an SAN/UPN extension and no user object is found based on the UPN, th</w:t>
      </w:r>
      <w:r>
        <w:t>e authentication fails.</w:t>
      </w:r>
    </w:p>
    <w:p w:rsidR="0090574C" w:rsidRDefault="00D37514">
      <w:pPr>
        <w:pStyle w:val="ListParagraph"/>
        <w:numPr>
          <w:ilvl w:val="0"/>
          <w:numId w:val="53"/>
        </w:numPr>
      </w:pPr>
      <w:r>
        <w:t xml:space="preserve">If there is no UPN in the certificate, the KDC constructs the string "X509:&lt;I&gt;&lt;S&gt;" (where "I" is the value from the </w:t>
      </w:r>
      <w:r>
        <w:rPr>
          <w:b/>
        </w:rPr>
        <w:t>Issuer</w:t>
      </w:r>
      <w:r>
        <w:t xml:space="preserve"> field and "S" is the value from the </w:t>
      </w:r>
      <w:r>
        <w:rPr>
          <w:b/>
        </w:rPr>
        <w:t>Subject</w:t>
      </w:r>
      <w:r>
        <w:t xml:space="preserve"> field in the certificate) to look up.</w:t>
      </w:r>
    </w:p>
    <w:p w:rsidR="0090574C" w:rsidRDefault="00D37514">
      <w:pPr>
        <w:pStyle w:val="ListParagraph"/>
        <w:numPr>
          <w:ilvl w:val="0"/>
          <w:numId w:val="53"/>
        </w:numPr>
      </w:pPr>
      <w:r>
        <w:t>If there is no UPN in the c</w:t>
      </w:r>
      <w:r>
        <w:t xml:space="preserve">ertificate and no user object is located in the previous steps, the client account is looked up based on the distinguished name (DN) of the subject; the KDC constructs the "X509:&lt;S&gt;" string (where "S" is the value from the </w:t>
      </w:r>
      <w:r>
        <w:rPr>
          <w:b/>
        </w:rPr>
        <w:t>Subject</w:t>
      </w:r>
      <w:r>
        <w:t xml:space="preserve"> field in the certificate)</w:t>
      </w:r>
      <w:r>
        <w:t xml:space="preserve"> to look up.</w:t>
      </w:r>
    </w:p>
    <w:p w:rsidR="0090574C" w:rsidRDefault="00D37514">
      <w:pPr>
        <w:pStyle w:val="ListParagraph"/>
        <w:numPr>
          <w:ilvl w:val="0"/>
          <w:numId w:val="53"/>
        </w:numPr>
      </w:pPr>
      <w:r>
        <w:lastRenderedPageBreak/>
        <w:t xml:space="preserve">If there is no UPN in the certificate and no user object is located in the previous steps, the KDC uses the subject and serial number to construct the "X509:&lt;S&gt;&lt;SR&gt;" string (where "S" is the subject name and "SR" is the serial number from the </w:t>
      </w:r>
      <w:r>
        <w:t>certificate) to look up.</w:t>
      </w:r>
    </w:p>
    <w:p w:rsidR="0090574C" w:rsidRDefault="00D37514">
      <w:pPr>
        <w:pStyle w:val="ListParagraph"/>
        <w:numPr>
          <w:ilvl w:val="0"/>
          <w:numId w:val="53"/>
        </w:numPr>
      </w:pPr>
      <w:r>
        <w:t>If there is no UPN in the certificate and no user object is located, and the client certificate contains a subject key identifier, the KDC constructs the "X509:&lt;SKI&gt;" string (where "SKI" is the subject key identifier) to look up.</w:t>
      </w:r>
    </w:p>
    <w:p w:rsidR="0090574C" w:rsidRDefault="00D37514">
      <w:pPr>
        <w:pStyle w:val="ListParagraph"/>
        <w:numPr>
          <w:ilvl w:val="0"/>
          <w:numId w:val="53"/>
        </w:numPr>
      </w:pPr>
      <w:r>
        <w:t>I</w:t>
      </w:r>
      <w:r>
        <w:t>f there is no UPN in the certificate and no user object is located in the previous steps, the KDC constructs the "X509:&lt;SHA1-PUKEY&gt;" string to look up.</w:t>
      </w:r>
    </w:p>
    <w:p w:rsidR="0090574C" w:rsidRDefault="00D37514">
      <w:pPr>
        <w:pStyle w:val="ListParagraph"/>
        <w:numPr>
          <w:ilvl w:val="0"/>
          <w:numId w:val="53"/>
        </w:numPr>
      </w:pPr>
      <w:r>
        <w:t>If there is no UPN in the certificate and no user object is located in the previous steps, the client ac</w:t>
      </w:r>
      <w:r>
        <w:t>count is looked up based on the SAN/822name, and the KDC constructs the "X509:&lt;RFC822&gt;" string to look up.</w:t>
      </w:r>
    </w:p>
    <w:bookmarkStart w:id="201" w:name="Appendix_A_12"/>
    <w:p w:rsidR="0090574C" w:rsidRDefault="00D37514">
      <w:r>
        <w:fldChar w:fldCharType="begin"/>
      </w:r>
      <w:r>
        <w:instrText xml:space="preserve"> HYPERLINK \l "Appendix_A_Target_12" \h </w:instrText>
      </w:r>
      <w:r>
        <w:fldChar w:fldCharType="separate"/>
      </w:r>
      <w:r>
        <w:rPr>
          <w:rStyle w:val="Hyperlink"/>
        </w:rPr>
        <w:t>&lt;12&gt; Section 3.1.5.2.1</w:t>
      </w:r>
      <w:r>
        <w:rPr>
          <w:rStyle w:val="Hyperlink"/>
        </w:rPr>
        <w:fldChar w:fldCharType="end"/>
      </w:r>
      <w:r>
        <w:t xml:space="preserve">: </w:t>
      </w:r>
      <w:bookmarkEnd w:id="201"/>
      <w:r>
        <w:t>Resource-based constrained delegation is not supported in Windows 2000, Windows XP</w:t>
      </w:r>
      <w:r>
        <w:t>, Windows Server 2003, Windows Vista, Windows Server 2008, Windows 7, or Windows Server 2008 R2.</w:t>
      </w:r>
    </w:p>
    <w:bookmarkStart w:id="202" w:name="Appendix_A_13"/>
    <w:p w:rsidR="0090574C" w:rsidRDefault="00D37514">
      <w:r>
        <w:fldChar w:fldCharType="begin"/>
      </w:r>
      <w:r>
        <w:instrText xml:space="preserve"> HYPERLINK \l "Appendix_A_Target_13" \h </w:instrText>
      </w:r>
      <w:r>
        <w:fldChar w:fldCharType="separate"/>
      </w:r>
      <w:r>
        <w:rPr>
          <w:rStyle w:val="Hyperlink"/>
        </w:rPr>
        <w:t>&lt;13&gt; Section 3.1.5.2.1</w:t>
      </w:r>
      <w:r>
        <w:rPr>
          <w:rStyle w:val="Hyperlink"/>
        </w:rPr>
        <w:fldChar w:fldCharType="end"/>
      </w:r>
      <w:r>
        <w:t xml:space="preserve">: </w:t>
      </w:r>
      <w:bookmarkEnd w:id="202"/>
      <w:r>
        <w:t xml:space="preserve">Resource-based constrained delegation is not supported in Windows 2000, Windows XP, Windows </w:t>
      </w:r>
      <w:r>
        <w:t>Server 2003, Windows Vista, Windows Server 2008, Windows 7, or Windows Server 2008 R2.</w:t>
      </w:r>
    </w:p>
    <w:bookmarkStart w:id="203" w:name="Appendix_A_14"/>
    <w:p w:rsidR="0090574C" w:rsidRDefault="00D37514">
      <w:r>
        <w:fldChar w:fldCharType="begin"/>
      </w:r>
      <w:r>
        <w:instrText xml:space="preserve"> HYPERLINK \l "Appendix_A_Target_14" \h </w:instrText>
      </w:r>
      <w:r>
        <w:fldChar w:fldCharType="separate"/>
      </w:r>
      <w:r>
        <w:rPr>
          <w:rStyle w:val="Hyperlink"/>
        </w:rPr>
        <w:t>&lt;14&gt; Section 3.1.5.2.2</w:t>
      </w:r>
      <w:r>
        <w:rPr>
          <w:rStyle w:val="Hyperlink"/>
        </w:rPr>
        <w:fldChar w:fldCharType="end"/>
      </w:r>
      <w:r>
        <w:t xml:space="preserve">: </w:t>
      </w:r>
      <w:bookmarkEnd w:id="203"/>
      <w:r>
        <w:t>In Windows Server 2003, Windows Vista, Windows Server 2008, Windows 7, and Windows Server 2008 R2</w:t>
      </w:r>
      <w:r>
        <w:t xml:space="preserve">, the SFU client does not support referrals for </w:t>
      </w:r>
      <w:hyperlink w:anchor="gt_30e42141-9b8e-4fa1-852e-b4bb996ccf13">
        <w:r>
          <w:rPr>
            <w:rStyle w:val="HyperlinkGreen"/>
            <w:b/>
          </w:rPr>
          <w:t>S4U2proxy</w:t>
        </w:r>
      </w:hyperlink>
      <w:r>
        <w:t>.</w:t>
      </w:r>
    </w:p>
    <w:bookmarkStart w:id="204" w:name="Appendix_A_15"/>
    <w:p w:rsidR="0090574C" w:rsidRDefault="00D37514">
      <w:r>
        <w:fldChar w:fldCharType="begin"/>
      </w:r>
      <w:r>
        <w:instrText xml:space="preserve"> HYPERLINK \l "Appendix_A_Target_15" \h </w:instrText>
      </w:r>
      <w:r>
        <w:fldChar w:fldCharType="separate"/>
      </w:r>
      <w:r>
        <w:rPr>
          <w:rStyle w:val="Hyperlink"/>
        </w:rPr>
        <w:t>&lt;15&gt; Section 3.1.5.2.3</w:t>
      </w:r>
      <w:r>
        <w:rPr>
          <w:rStyle w:val="Hyperlink"/>
        </w:rPr>
        <w:fldChar w:fldCharType="end"/>
      </w:r>
      <w:r>
        <w:t xml:space="preserve">: </w:t>
      </w:r>
      <w:bookmarkEnd w:id="204"/>
      <w:r>
        <w:t xml:space="preserve">In Windows Server 2003, Windows Vista, Windows Server 2008, Windows </w:t>
      </w:r>
      <w:r>
        <w:t>7, and Windows Server 2008 R2, the SFU client does not support KRB-ERR-BADOPTION retries.</w:t>
      </w:r>
    </w:p>
    <w:bookmarkStart w:id="205" w:name="Appendix_A_16"/>
    <w:p w:rsidR="0090574C" w:rsidRDefault="00D37514">
      <w:r>
        <w:fldChar w:fldCharType="begin"/>
      </w:r>
      <w:r>
        <w:instrText xml:space="preserve"> HYPERLINK \l "Appendix_A_Target_16" \h </w:instrText>
      </w:r>
      <w:r>
        <w:fldChar w:fldCharType="separate"/>
      </w:r>
      <w:r>
        <w:rPr>
          <w:rStyle w:val="Hyperlink"/>
        </w:rPr>
        <w:t>&lt;16&gt; Section 3.2</w:t>
      </w:r>
      <w:r>
        <w:rPr>
          <w:rStyle w:val="Hyperlink"/>
        </w:rPr>
        <w:fldChar w:fldCharType="end"/>
      </w:r>
      <w:r>
        <w:t xml:space="preserve">: </w:t>
      </w:r>
      <w:bookmarkEnd w:id="205"/>
      <w:r>
        <w:t>Windows 2000 KDCs do not support S4U.</w:t>
      </w:r>
    </w:p>
    <w:bookmarkStart w:id="206" w:name="Appendix_A_17"/>
    <w:p w:rsidR="0090574C" w:rsidRDefault="00D37514">
      <w:r>
        <w:fldChar w:fldCharType="begin"/>
      </w:r>
      <w:r>
        <w:instrText xml:space="preserve"> HYPERLINK \l "Appendix_A_Target_17" \h </w:instrText>
      </w:r>
      <w:r>
        <w:fldChar w:fldCharType="separate"/>
      </w:r>
      <w:r>
        <w:rPr>
          <w:rStyle w:val="Hyperlink"/>
        </w:rPr>
        <w:t>&lt;17&gt; Section 3.2.1</w:t>
      </w:r>
      <w:r>
        <w:rPr>
          <w:rStyle w:val="Hyperlink"/>
        </w:rPr>
        <w:fldChar w:fldCharType="end"/>
      </w:r>
      <w:r>
        <w:t xml:space="preserve">: </w:t>
      </w:r>
      <w:bookmarkEnd w:id="206"/>
      <w:r>
        <w:t>Windows Server 2003, Windows Server 2008, and Windows Server 2008 R2 KDCs do not support ServicesAllowedToReceiveForwardedTicketsFrom.</w:t>
      </w:r>
    </w:p>
    <w:bookmarkStart w:id="207" w:name="Appendix_A_18"/>
    <w:p w:rsidR="0090574C" w:rsidRDefault="00D37514">
      <w:r>
        <w:fldChar w:fldCharType="begin"/>
      </w:r>
      <w:r>
        <w:instrText xml:space="preserve"> HYPERLINK \l "Appendix_A_Target_18" \h </w:instrText>
      </w:r>
      <w:r>
        <w:fldChar w:fldCharType="separate"/>
      </w:r>
      <w:r>
        <w:rPr>
          <w:rStyle w:val="Hyperlink"/>
        </w:rPr>
        <w:t>&lt;18&gt; Section 3.2.5.1.2</w:t>
      </w:r>
      <w:r>
        <w:rPr>
          <w:rStyle w:val="Hyperlink"/>
        </w:rPr>
        <w:fldChar w:fldCharType="end"/>
      </w:r>
      <w:r>
        <w:t xml:space="preserve">: </w:t>
      </w:r>
      <w:bookmarkEnd w:id="207"/>
      <w:r>
        <w:t xml:space="preserve">Windows Server 2003, Windows Server 2008, and Windows </w:t>
      </w:r>
      <w:r>
        <w:t xml:space="preserve">Server 2008 R2 KDCs do not set the FORWARDABLE </w:t>
      </w:r>
      <w:hyperlink w:anchor="gt_838d3fe1-e504-4442-93cc-75de14e6f569">
        <w:r>
          <w:rPr>
            <w:rStyle w:val="HyperlinkGreen"/>
            <w:b/>
          </w:rPr>
          <w:t>ticket</w:t>
        </w:r>
      </w:hyperlink>
      <w:r>
        <w:t xml:space="preserve"> flag based on the  </w:t>
      </w:r>
      <w:r>
        <w:rPr>
          <w:i/>
        </w:rPr>
        <w:t>ServicesAllowedToSendForwardedTicketsTo</w:t>
      </w:r>
      <w:r>
        <w:t xml:space="preserve"> parameter.</w:t>
      </w:r>
    </w:p>
    <w:bookmarkStart w:id="208" w:name="Appendix_A_19"/>
    <w:p w:rsidR="0090574C" w:rsidRDefault="00D37514">
      <w:r>
        <w:fldChar w:fldCharType="begin"/>
      </w:r>
      <w:r>
        <w:instrText xml:space="preserve"> HYPERLINK \l "Appendix_A_Target_19" \h </w:instrText>
      </w:r>
      <w:r>
        <w:fldChar w:fldCharType="separate"/>
      </w:r>
      <w:r>
        <w:rPr>
          <w:rStyle w:val="Hyperlink"/>
        </w:rPr>
        <w:t>&lt;19&gt; Section 3.2.5.1.2</w:t>
      </w:r>
      <w:r>
        <w:rPr>
          <w:rStyle w:val="Hyperlink"/>
        </w:rPr>
        <w:fldChar w:fldCharType="end"/>
      </w:r>
      <w:r>
        <w:t xml:space="preserve">: </w:t>
      </w:r>
      <w:bookmarkEnd w:id="208"/>
      <w:r>
        <w:t>Win</w:t>
      </w:r>
      <w:r>
        <w:t xml:space="preserve">dows Server 2003, Windows Server 2008, and Windows Server 2008 R2 KDCs do not set the FORWARDABLE ticket flag based on the </w:t>
      </w:r>
      <w:r>
        <w:rPr>
          <w:i/>
        </w:rPr>
        <w:t>ServicesAllowedToSendForwardedTicketsTo</w:t>
      </w:r>
      <w:r>
        <w:t xml:space="preserve"> parameter.</w:t>
      </w:r>
    </w:p>
    <w:bookmarkStart w:id="209" w:name="Appendix_A_20"/>
    <w:p w:rsidR="0090574C" w:rsidRDefault="00D37514">
      <w:r>
        <w:fldChar w:fldCharType="begin"/>
      </w:r>
      <w:r>
        <w:instrText xml:space="preserve"> HYPERLINK \l "Appendix_A_Target_20" \h </w:instrText>
      </w:r>
      <w:r>
        <w:fldChar w:fldCharType="separate"/>
      </w:r>
      <w:r>
        <w:rPr>
          <w:rStyle w:val="Hyperlink"/>
        </w:rPr>
        <w:t>&lt;20&gt; Section 3.2.5.1.2</w:t>
      </w:r>
      <w:r>
        <w:rPr>
          <w:rStyle w:val="Hyperlink"/>
        </w:rPr>
        <w:fldChar w:fldCharType="end"/>
      </w:r>
      <w:r>
        <w:t xml:space="preserve">: </w:t>
      </w:r>
      <w:bookmarkEnd w:id="209"/>
      <w:r>
        <w:t>In Windows 2000</w:t>
      </w:r>
      <w:r>
        <w:t xml:space="preserve">, Windows XP, Windows Server 2003, Windows Vista, Windows Server 2008, Windows 7, or Windows Server 2008 R2, the </w:t>
      </w:r>
      <w:r>
        <w:rPr>
          <w:b/>
        </w:rPr>
        <w:t>SidCount</w:t>
      </w:r>
      <w:r>
        <w:t xml:space="preserve"> field is set to zero and the </w:t>
      </w:r>
      <w:r>
        <w:rPr>
          <w:b/>
        </w:rPr>
        <w:t>ExtraSids</w:t>
      </w:r>
      <w:r>
        <w:t xml:space="preserve"> field is NULL.</w:t>
      </w:r>
    </w:p>
    <w:bookmarkStart w:id="210" w:name="Appendix_A_21"/>
    <w:p w:rsidR="0090574C" w:rsidRDefault="00D37514">
      <w:r>
        <w:fldChar w:fldCharType="begin"/>
      </w:r>
      <w:r>
        <w:instrText xml:space="preserve"> HYPERLINK \l "Appendix_A_Target_21" \h </w:instrText>
      </w:r>
      <w:r>
        <w:fldChar w:fldCharType="separate"/>
      </w:r>
      <w:r>
        <w:rPr>
          <w:rStyle w:val="Hyperlink"/>
        </w:rPr>
        <w:t>&lt;21&gt; Section 3.2.5.2</w:t>
      </w:r>
      <w:r>
        <w:rPr>
          <w:rStyle w:val="Hyperlink"/>
        </w:rPr>
        <w:fldChar w:fldCharType="end"/>
      </w:r>
      <w:r>
        <w:t xml:space="preserve">: </w:t>
      </w:r>
      <w:bookmarkEnd w:id="210"/>
      <w:r>
        <w:t>Windows 2000, W</w:t>
      </w:r>
      <w:r>
        <w:t xml:space="preserve">indows Server 2003, Windows Server 2008, or Windows Server 2008 R2 KDC will always return KRB-ERR-BADOPTION when not </w:t>
      </w:r>
      <w:hyperlink w:anchor="gt_4c6cd79b-120d-4ee1-ab24-d1b000e0b3ca">
        <w:r>
          <w:rPr>
            <w:rStyle w:val="HyperlinkGreen"/>
            <w:b/>
          </w:rPr>
          <w:t>forwardable</w:t>
        </w:r>
      </w:hyperlink>
      <w:r>
        <w:t xml:space="preserve">. </w:t>
      </w:r>
    </w:p>
    <w:bookmarkStart w:id="211" w:name="Appendix_A_22"/>
    <w:p w:rsidR="0090574C" w:rsidRDefault="00D37514">
      <w:r>
        <w:fldChar w:fldCharType="begin"/>
      </w:r>
      <w:r>
        <w:instrText xml:space="preserve"> HYPERLINK \l "Appendix_A_Target_22" \h </w:instrText>
      </w:r>
      <w:r>
        <w:fldChar w:fldCharType="separate"/>
      </w:r>
      <w:r>
        <w:rPr>
          <w:rStyle w:val="Hyperlink"/>
        </w:rPr>
        <w:t>&lt;22&gt; Section 3.2.5.2</w:t>
      </w:r>
      <w:r>
        <w:rPr>
          <w:rStyle w:val="Hyperlink"/>
        </w:rPr>
        <w:fldChar w:fldCharType="end"/>
      </w:r>
      <w:r>
        <w:t xml:space="preserve">: </w:t>
      </w:r>
      <w:bookmarkEnd w:id="211"/>
      <w:r>
        <w:t>Windows Server 2003, Windows Server 2008, and Windows Server 2008 R2 KDCs return KRB-ERR-BADOPTION whenever Service 1 and Service 2 do not belong to the same realm.</w:t>
      </w:r>
    </w:p>
    <w:bookmarkStart w:id="212" w:name="Appendix_A_23"/>
    <w:p w:rsidR="0090574C" w:rsidRDefault="00D37514">
      <w:r>
        <w:fldChar w:fldCharType="begin"/>
      </w:r>
      <w:r>
        <w:instrText xml:space="preserve"> HYPERLINK \l "Appendix_A_Target_23" \h </w:instrText>
      </w:r>
      <w:r>
        <w:fldChar w:fldCharType="separate"/>
      </w:r>
      <w:r>
        <w:rPr>
          <w:rStyle w:val="Hyperlink"/>
        </w:rPr>
        <w:t>&lt;23&gt; Section 3.2.5.2.1</w:t>
      </w:r>
      <w:r>
        <w:rPr>
          <w:rStyle w:val="Hyperlink"/>
        </w:rPr>
        <w:fldChar w:fldCharType="end"/>
      </w:r>
      <w:r>
        <w:t xml:space="preserve">: </w:t>
      </w:r>
      <w:bookmarkEnd w:id="212"/>
      <w:r>
        <w:t>Windows Server 2003, W</w:t>
      </w:r>
      <w:r>
        <w:t xml:space="preserve">indows Server 2008, and Windows Server 2008 R2 KDCs do not support </w:t>
      </w:r>
      <w:r>
        <w:rPr>
          <w:i/>
        </w:rPr>
        <w:t>ServicesAllowedToReceiveForwardedTicketsFrom</w:t>
      </w:r>
      <w:r>
        <w:t>.</w:t>
      </w:r>
    </w:p>
    <w:bookmarkStart w:id="213" w:name="Appendix_A_24"/>
    <w:p w:rsidR="0090574C" w:rsidRDefault="00D37514">
      <w:r>
        <w:fldChar w:fldCharType="begin"/>
      </w:r>
      <w:r>
        <w:instrText xml:space="preserve"> HYPERLINK \l "Appendix_A_Target_24" \h </w:instrText>
      </w:r>
      <w:r>
        <w:fldChar w:fldCharType="separate"/>
      </w:r>
      <w:r>
        <w:rPr>
          <w:rStyle w:val="Hyperlink"/>
        </w:rPr>
        <w:t>&lt;24&gt; Section 3.2.5.2.1</w:t>
      </w:r>
      <w:r>
        <w:rPr>
          <w:rStyle w:val="Hyperlink"/>
        </w:rPr>
        <w:fldChar w:fldCharType="end"/>
      </w:r>
      <w:r>
        <w:t xml:space="preserve">: </w:t>
      </w:r>
      <w:bookmarkEnd w:id="213"/>
      <w:r>
        <w:t>Windows Server 2003, Windows Server 2008, and Windows Server 2008 R2 KDCs do</w:t>
      </w:r>
      <w:r>
        <w:t xml:space="preserve"> not support </w:t>
      </w:r>
      <w:r>
        <w:rPr>
          <w:i/>
        </w:rPr>
        <w:t>ServicesAllowedToReceiveForwardedTicketsFrom</w:t>
      </w:r>
      <w:r>
        <w:t>.</w:t>
      </w:r>
    </w:p>
    <w:bookmarkStart w:id="214" w:name="Appendix_A_25"/>
    <w:p w:rsidR="0090574C" w:rsidRDefault="00D37514">
      <w:r>
        <w:fldChar w:fldCharType="begin"/>
      </w:r>
      <w:r>
        <w:instrText xml:space="preserve"> HYPERLINK \l "Appendix_A_Target_25" \h </w:instrText>
      </w:r>
      <w:r>
        <w:fldChar w:fldCharType="separate"/>
      </w:r>
      <w:r>
        <w:rPr>
          <w:rStyle w:val="Hyperlink"/>
        </w:rPr>
        <w:t>&lt;25&gt; Section 3.2.5.2.1.1</w:t>
      </w:r>
      <w:r>
        <w:rPr>
          <w:rStyle w:val="Hyperlink"/>
        </w:rPr>
        <w:fldChar w:fldCharType="end"/>
      </w:r>
      <w:r>
        <w:t xml:space="preserve">: </w:t>
      </w:r>
      <w:bookmarkEnd w:id="214"/>
      <w:r>
        <w:t xml:space="preserve">Windows Server 2003, Windows Server 2008, and Windows Server 2008 R2 KDCs do not support  </w:t>
      </w:r>
      <w:r>
        <w:rPr>
          <w:i/>
        </w:rPr>
        <w:t>ServicesAllowedToReceiveForwardedTicke</w:t>
      </w:r>
      <w:r>
        <w:rPr>
          <w:i/>
        </w:rPr>
        <w:t>tsFrom</w:t>
      </w:r>
      <w:r>
        <w:t>.</w:t>
      </w:r>
    </w:p>
    <w:bookmarkStart w:id="215" w:name="Appendix_A_26"/>
    <w:p w:rsidR="0090574C" w:rsidRDefault="00D37514">
      <w:r>
        <w:lastRenderedPageBreak/>
        <w:fldChar w:fldCharType="begin"/>
      </w:r>
      <w:r>
        <w:instrText xml:space="preserve"> HYPERLINK \l "Appendix_A_Target_26" \h </w:instrText>
      </w:r>
      <w:r>
        <w:fldChar w:fldCharType="separate"/>
      </w:r>
      <w:r>
        <w:rPr>
          <w:rStyle w:val="Hyperlink"/>
        </w:rPr>
        <w:t>&lt;26&gt; Section 4.3</w:t>
      </w:r>
      <w:r>
        <w:rPr>
          <w:rStyle w:val="Hyperlink"/>
        </w:rPr>
        <w:fldChar w:fldCharType="end"/>
      </w:r>
      <w:r>
        <w:t xml:space="preserve">: </w:t>
      </w:r>
      <w:bookmarkEnd w:id="215"/>
      <w:r>
        <w:t xml:space="preserve">The </w:t>
      </w:r>
      <w:hyperlink w:anchor="gt_44d79162-cb86-4ac1-a95a-7b33431ef017">
        <w:r>
          <w:rPr>
            <w:rStyle w:val="HyperlinkGreen"/>
            <w:b/>
          </w:rPr>
          <w:t>TGS</w:t>
        </w:r>
      </w:hyperlink>
      <w:r>
        <w:t xml:space="preserve"> checks the </w:t>
      </w:r>
      <w:hyperlink w:anchor="gt_2dc07ca2-2b40-437e-a5ec-ed28ebfb116a">
        <w:r>
          <w:rPr>
            <w:rStyle w:val="HyperlinkGreen"/>
            <w:b/>
          </w:rPr>
          <w:t>service's</w:t>
        </w:r>
      </w:hyperlink>
      <w:r>
        <w:t xml:space="preserve"> account in </w:t>
      </w:r>
      <w:hyperlink w:anchor="gt_e467d927-17bf-49c9-98d1-96ddf61ddd90">
        <w:r>
          <w:rPr>
            <w:rStyle w:val="HyperlinkGreen"/>
            <w:b/>
          </w:rPr>
          <w:t>Active Directory</w:t>
        </w:r>
      </w:hyperlink>
      <w:r>
        <w:t xml:space="preserve"> for the Allowed-to-Authenticate-for-Delegation setting. The UserAccountControl flag for this feature is 0x1000000.</w:t>
      </w:r>
    </w:p>
    <w:p w:rsidR="0090574C" w:rsidRDefault="00D37514">
      <w:r>
        <w:t>The following behavior is applicable to Windows 7 and Windows Se</w:t>
      </w:r>
      <w:r>
        <w:t>rver 2008 R2 only: The padata type PA-S4U-X509-USER (ID 130) is used in the encrypted-pa-data and the KERB_S4U_OPTIONS_use_reply_key_usage option bit is set (KERB_S4U_OPTIONS_use_reply_key_usage is described in section 2.2.2).</w:t>
      </w:r>
    </w:p>
    <w:p w:rsidR="0090574C" w:rsidRDefault="00D37514">
      <w:pPr>
        <w:pStyle w:val="Heading1"/>
      </w:pPr>
      <w:bookmarkStart w:id="216" w:name="section_6a01114d01e04949af5dd9c56d94b1f6"/>
      <w:bookmarkStart w:id="217" w:name="_Toc492420812"/>
      <w:r>
        <w:lastRenderedPageBreak/>
        <w:t>Change Tracking</w:t>
      </w:r>
      <w:bookmarkEnd w:id="216"/>
      <w:bookmarkEnd w:id="217"/>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380B90" w:rsidRDefault="00D37514" w:rsidP="00380B90">
      <w:r w:rsidRPr="00F6169D">
        <w:t xml:space="preserve">This section identifies changes that were made to this document since the last release. Changes are classified as Major, Minor, or None. </w:t>
      </w:r>
    </w:p>
    <w:p w:rsidR="00380B90" w:rsidRDefault="00D37514" w:rsidP="00380B90">
      <w:r>
        <w:t xml:space="preserve">The revision class </w:t>
      </w:r>
      <w:r w:rsidRPr="00F6169D">
        <w:rPr>
          <w:b/>
        </w:rPr>
        <w:t>Major</w:t>
      </w:r>
      <w:r>
        <w:t xml:space="preserve"> means that the technical content in the document was sign</w:t>
      </w:r>
      <w:r>
        <w:t>ificantly revised. Major changes affect protocol interoperability or implementation. Examples of major changes are:</w:t>
      </w:r>
    </w:p>
    <w:p w:rsidR="00380B90" w:rsidRDefault="00D37514" w:rsidP="00380B90">
      <w:pPr>
        <w:pStyle w:val="ListParagraph"/>
        <w:numPr>
          <w:ilvl w:val="0"/>
          <w:numId w:val="65"/>
        </w:numPr>
        <w:contextualSpacing/>
      </w:pPr>
      <w:r>
        <w:t>A document revision that incorporates changes to interoperability requirements.</w:t>
      </w:r>
    </w:p>
    <w:p w:rsidR="00380B90" w:rsidRDefault="00D37514" w:rsidP="00380B90">
      <w:pPr>
        <w:pStyle w:val="ListParagraph"/>
        <w:numPr>
          <w:ilvl w:val="0"/>
          <w:numId w:val="65"/>
        </w:numPr>
        <w:contextualSpacing/>
      </w:pPr>
      <w:r>
        <w:t>A document revision that captures changes to protocol functi</w:t>
      </w:r>
      <w:r>
        <w:t>onality.</w:t>
      </w:r>
    </w:p>
    <w:p w:rsidR="00380B90" w:rsidRDefault="00D3751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w:t>
      </w:r>
      <w:r>
        <w:t xml:space="preserve"> or table level.</w:t>
      </w:r>
    </w:p>
    <w:p w:rsidR="00380B90" w:rsidRDefault="00D3751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0574C" w:rsidRDefault="00D37514">
      <w:r>
        <w:t xml:space="preserve">The changes made to this </w:t>
      </w:r>
      <w:r>
        <w:t xml:space="preserve">document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793"/>
        <w:gridCol w:w="1494"/>
      </w:tblGrid>
      <w:tr w:rsidR="0090574C" w:rsidTr="0090574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574C" w:rsidRDefault="00D37514">
            <w:pPr>
              <w:pStyle w:val="TableHeaderText"/>
            </w:pPr>
            <w:r>
              <w:t>Section</w:t>
            </w:r>
          </w:p>
        </w:tc>
        <w:tc>
          <w:tcPr>
            <w:tcW w:w="0" w:type="auto"/>
            <w:vAlign w:val="center"/>
          </w:tcPr>
          <w:p w:rsidR="0090574C" w:rsidRDefault="00D37514">
            <w:pPr>
              <w:pStyle w:val="TableHeaderText"/>
            </w:pPr>
            <w:r>
              <w:t>Description</w:t>
            </w:r>
          </w:p>
        </w:tc>
        <w:tc>
          <w:tcPr>
            <w:tcW w:w="0" w:type="auto"/>
            <w:vAlign w:val="center"/>
          </w:tcPr>
          <w:p w:rsidR="0090574C" w:rsidRDefault="00D37514">
            <w:pPr>
              <w:pStyle w:val="TableHeaderText"/>
            </w:pPr>
            <w:r>
              <w:t>Revision class</w:t>
            </w:r>
          </w:p>
        </w:tc>
      </w:tr>
      <w:tr w:rsidR="0090574C" w:rsidTr="0090574C">
        <w:tc>
          <w:tcPr>
            <w:tcW w:w="0" w:type="auto"/>
            <w:vAlign w:val="center"/>
          </w:tcPr>
          <w:p w:rsidR="0090574C" w:rsidRDefault="00D37514">
            <w:pPr>
              <w:pStyle w:val="TableBodyText"/>
            </w:pPr>
            <w:hyperlink w:anchor="Section_a47e0084d6c340ba8c3cf1eeb3d85ecf">
              <w:r>
                <w:rPr>
                  <w:rStyle w:val="Hyperlink"/>
                </w:rPr>
                <w:t>6</w:t>
              </w:r>
            </w:hyperlink>
            <w:r>
              <w:t xml:space="preserve"> Appendix A: Product Behavior</w:t>
            </w:r>
          </w:p>
        </w:tc>
        <w:tc>
          <w:tcPr>
            <w:tcW w:w="0" w:type="auto"/>
            <w:vAlign w:val="center"/>
          </w:tcPr>
          <w:p w:rsidR="0090574C" w:rsidRDefault="00D37514">
            <w:pPr>
              <w:pStyle w:val="TableBodyText"/>
            </w:pPr>
            <w:r>
              <w:t>Added Windows Server to the list of applicable products.</w:t>
            </w:r>
          </w:p>
        </w:tc>
        <w:tc>
          <w:tcPr>
            <w:tcW w:w="0" w:type="auto"/>
            <w:vAlign w:val="center"/>
          </w:tcPr>
          <w:p w:rsidR="0090574C" w:rsidRDefault="00D37514">
            <w:pPr>
              <w:pStyle w:val="TableBodyText"/>
            </w:pPr>
            <w:r>
              <w:t>Major</w:t>
            </w:r>
          </w:p>
        </w:tc>
      </w:tr>
    </w:tbl>
    <w:p w:rsidR="0090574C" w:rsidRDefault="00D37514">
      <w:pPr>
        <w:pStyle w:val="Heading1"/>
        <w:sectPr w:rsidR="0090574C">
          <w:footerReference w:type="default" r:id="rId102"/>
          <w:endnotePr>
            <w:numFmt w:val="decimal"/>
          </w:endnotePr>
          <w:type w:val="continuous"/>
          <w:pgSz w:w="12240" w:h="15840"/>
          <w:pgMar w:top="1080" w:right="1440" w:bottom="2016" w:left="1440" w:header="720" w:footer="720" w:gutter="0"/>
          <w:cols w:space="720"/>
          <w:docGrid w:linePitch="360"/>
        </w:sectPr>
      </w:pPr>
      <w:bookmarkStart w:id="218" w:name="section_9ef05fb3a12c454580f1d1b75f9c6584"/>
      <w:bookmarkStart w:id="219" w:name="_Toc492420813"/>
      <w:r>
        <w:lastRenderedPageBreak/>
        <w:t>Index</w:t>
      </w:r>
      <w:bookmarkEnd w:id="218"/>
      <w:bookmarkEnd w:id="219"/>
    </w:p>
    <w:p w:rsidR="0090574C" w:rsidRDefault="00D37514">
      <w:pPr>
        <w:pStyle w:val="indexheader"/>
      </w:pPr>
      <w:r>
        <w:t>A</w:t>
      </w:r>
    </w:p>
    <w:p w:rsidR="0090574C" w:rsidRDefault="0090574C">
      <w:pPr>
        <w:spacing w:before="0" w:after="0"/>
        <w:rPr>
          <w:sz w:val="16"/>
        </w:rPr>
      </w:pPr>
    </w:p>
    <w:p w:rsidR="0090574C" w:rsidRDefault="00D37514">
      <w:pPr>
        <w:pStyle w:val="indexentry0"/>
      </w:pPr>
      <w:r>
        <w:t>Abstract data model</w:t>
      </w:r>
    </w:p>
    <w:p w:rsidR="0090574C" w:rsidRDefault="00D37514">
      <w:pPr>
        <w:pStyle w:val="indexentry0"/>
      </w:pPr>
      <w:r>
        <w:t xml:space="preserve">   </w:t>
      </w:r>
      <w:hyperlink w:anchor="section_0b4d13c4d45945988f081584ca1e24c9">
        <w:r>
          <w:rPr>
            <w:rStyle w:val="Hyperlink"/>
          </w:rPr>
          <w:t>KDC</w:t>
        </w:r>
      </w:hyperlink>
      <w:r>
        <w:t xml:space="preserve"> </w:t>
      </w:r>
      <w:r>
        <w:fldChar w:fldCharType="begin"/>
      </w:r>
      <w:r>
        <w:instrText>PAGEREF section_0b4d13c4d45945988f081584ca1e24c9</w:instrText>
      </w:r>
      <w:r>
        <w:fldChar w:fldCharType="separate"/>
      </w:r>
      <w:r>
        <w:rPr>
          <w:noProof/>
        </w:rPr>
        <w:t>23</w:t>
      </w:r>
      <w:r>
        <w:fldChar w:fldCharType="end"/>
      </w:r>
    </w:p>
    <w:p w:rsidR="0090574C" w:rsidRDefault="00D37514">
      <w:pPr>
        <w:pStyle w:val="indexentry0"/>
      </w:pPr>
      <w:r>
        <w:t xml:space="preserve">   </w:t>
      </w:r>
      <w:hyperlink w:anchor="section_8cc44c3e953d40b48fefac78a56c5432">
        <w:r>
          <w:rPr>
            <w:rStyle w:val="Hyperlink"/>
          </w:rPr>
          <w:t>service</w:t>
        </w:r>
      </w:hyperlink>
      <w:r>
        <w:t xml:space="preserve"> </w:t>
      </w:r>
      <w:r>
        <w:fldChar w:fldCharType="begin"/>
      </w:r>
      <w:r>
        <w:instrText>PAGEREF section_8cc44c3e953d40b48fefac78a56c5432</w:instrText>
      </w:r>
      <w:r>
        <w:fldChar w:fldCharType="separate"/>
      </w:r>
      <w:r>
        <w:rPr>
          <w:noProof/>
        </w:rPr>
        <w:t>19</w:t>
      </w:r>
      <w:r>
        <w:fldChar w:fldCharType="end"/>
      </w:r>
    </w:p>
    <w:p w:rsidR="0090574C" w:rsidRDefault="00D37514">
      <w:pPr>
        <w:pStyle w:val="indexentry0"/>
      </w:pPr>
      <w:hyperlink w:anchor="section_c7b98a99f3c14eeb85f5fbca8c3dc3d3">
        <w:r>
          <w:rPr>
            <w:rStyle w:val="Hyperlink"/>
          </w:rPr>
          <w:t>Applicability</w:t>
        </w:r>
      </w:hyperlink>
      <w:r>
        <w:t xml:space="preserve"> </w:t>
      </w:r>
      <w:r>
        <w:fldChar w:fldCharType="begin"/>
      </w:r>
      <w:r>
        <w:instrText>PAGEREF section_c7b98a99f3c14eeb85f5fbca8c3dc3d3</w:instrText>
      </w:r>
      <w:r>
        <w:fldChar w:fldCharType="separate"/>
      </w:r>
      <w:r>
        <w:rPr>
          <w:noProof/>
        </w:rPr>
        <w:t>14</w:t>
      </w:r>
      <w:r>
        <w:fldChar w:fldCharType="end"/>
      </w:r>
    </w:p>
    <w:p w:rsidR="0090574C" w:rsidRDefault="0090574C">
      <w:pPr>
        <w:spacing w:before="0" w:after="0"/>
        <w:rPr>
          <w:sz w:val="16"/>
        </w:rPr>
      </w:pPr>
    </w:p>
    <w:p w:rsidR="0090574C" w:rsidRDefault="00D37514">
      <w:pPr>
        <w:pStyle w:val="indexheader"/>
      </w:pPr>
      <w:r>
        <w:t>C</w:t>
      </w:r>
    </w:p>
    <w:p w:rsidR="0090574C" w:rsidRDefault="0090574C">
      <w:pPr>
        <w:spacing w:before="0" w:after="0"/>
        <w:rPr>
          <w:sz w:val="16"/>
        </w:rPr>
      </w:pPr>
    </w:p>
    <w:p w:rsidR="0090574C" w:rsidRDefault="00D37514">
      <w:pPr>
        <w:pStyle w:val="indexentry0"/>
      </w:pPr>
      <w:hyperlink w:anchor="section_24e9fd1cfb094ab8a5c7e04ec6f0063d">
        <w:r>
          <w:rPr>
            <w:rStyle w:val="Hyperlink"/>
          </w:rPr>
          <w:t>Capability negotiation</w:t>
        </w:r>
      </w:hyperlink>
      <w:r>
        <w:t xml:space="preserve"> </w:t>
      </w:r>
      <w:r>
        <w:fldChar w:fldCharType="begin"/>
      </w:r>
      <w:r>
        <w:instrText>PAGEREF section_24e9fd1cfb094ab8a5c7e04ec6f0063d</w:instrText>
      </w:r>
      <w:r>
        <w:fldChar w:fldCharType="separate"/>
      </w:r>
      <w:r>
        <w:rPr>
          <w:noProof/>
        </w:rPr>
        <w:t>14</w:t>
      </w:r>
      <w:r>
        <w:fldChar w:fldCharType="end"/>
      </w:r>
    </w:p>
    <w:p w:rsidR="0090574C" w:rsidRDefault="00D37514">
      <w:pPr>
        <w:pStyle w:val="indexentry0"/>
      </w:pPr>
      <w:hyperlink w:anchor="section_6a01114d01e04949af5dd9c56d94b1f6">
        <w:r>
          <w:rPr>
            <w:rStyle w:val="Hyperlink"/>
          </w:rPr>
          <w:t>Change tracking</w:t>
        </w:r>
      </w:hyperlink>
      <w:r>
        <w:t xml:space="preserve"> </w:t>
      </w:r>
      <w:r>
        <w:fldChar w:fldCharType="begin"/>
      </w:r>
      <w:r>
        <w:instrText>PAGEREF section_6a01114d01e04949af5dd9c</w:instrText>
      </w:r>
      <w:r>
        <w:instrText>56d94b1f6</w:instrText>
      </w:r>
      <w:r>
        <w:fldChar w:fldCharType="separate"/>
      </w:r>
      <w:r>
        <w:rPr>
          <w:noProof/>
        </w:rPr>
        <w:t>35</w:t>
      </w:r>
      <w:r>
        <w:fldChar w:fldCharType="end"/>
      </w:r>
    </w:p>
    <w:p w:rsidR="0090574C" w:rsidRDefault="00D37514">
      <w:pPr>
        <w:pStyle w:val="indexentry0"/>
      </w:pPr>
      <w:hyperlink w:anchor="section_17b9af82d45a437da05c79547fe969f5">
        <w:r>
          <w:rPr>
            <w:rStyle w:val="Hyperlink"/>
          </w:rPr>
          <w:t>CNAME-IN-ADDL-TKT</w:t>
        </w:r>
      </w:hyperlink>
      <w:r>
        <w:t xml:space="preserve"> </w:t>
      </w:r>
      <w:r>
        <w:fldChar w:fldCharType="begin"/>
      </w:r>
      <w:r>
        <w:instrText>PAGEREF section_17b9af82d45a437da05c79547fe969f5</w:instrText>
      </w:r>
      <w:r>
        <w:fldChar w:fldCharType="separate"/>
      </w:r>
      <w:r>
        <w:rPr>
          <w:noProof/>
        </w:rPr>
        <w:t>17</w:t>
      </w:r>
      <w:r>
        <w:fldChar w:fldCharType="end"/>
      </w:r>
    </w:p>
    <w:p w:rsidR="0090574C" w:rsidRDefault="00D37514">
      <w:pPr>
        <w:pStyle w:val="indexentry0"/>
      </w:pPr>
      <w:hyperlink w:anchor="section_17b9af82d45a437da05c79547fe969f5">
        <w:r>
          <w:rPr>
            <w:rStyle w:val="Hyperlink"/>
          </w:rPr>
          <w:t>CNAME-IN-ADDL-TKT message</w:t>
        </w:r>
      </w:hyperlink>
      <w:r>
        <w:t xml:space="preserve"> </w:t>
      </w:r>
      <w:r>
        <w:fldChar w:fldCharType="begin"/>
      </w:r>
      <w:r>
        <w:instrText>PAGEREF section_17b9a</w:instrText>
      </w:r>
      <w:r>
        <w:instrText>f82d45a437da05c79547fe969f5</w:instrText>
      </w:r>
      <w:r>
        <w:fldChar w:fldCharType="separate"/>
      </w:r>
      <w:r>
        <w:rPr>
          <w:noProof/>
        </w:rPr>
        <w:t>17</w:t>
      </w:r>
      <w:r>
        <w:fldChar w:fldCharType="end"/>
      </w:r>
    </w:p>
    <w:p w:rsidR="0090574C" w:rsidRDefault="0090574C">
      <w:pPr>
        <w:spacing w:before="0" w:after="0"/>
        <w:rPr>
          <w:sz w:val="16"/>
        </w:rPr>
      </w:pPr>
    </w:p>
    <w:p w:rsidR="0090574C" w:rsidRDefault="00D37514">
      <w:pPr>
        <w:pStyle w:val="indexheader"/>
      </w:pPr>
      <w:r>
        <w:t>D</w:t>
      </w:r>
    </w:p>
    <w:p w:rsidR="0090574C" w:rsidRDefault="0090574C">
      <w:pPr>
        <w:spacing w:before="0" w:after="0"/>
        <w:rPr>
          <w:sz w:val="16"/>
        </w:rPr>
      </w:pPr>
    </w:p>
    <w:p w:rsidR="0090574C" w:rsidRDefault="00D37514">
      <w:pPr>
        <w:pStyle w:val="indexentry0"/>
      </w:pPr>
      <w:r>
        <w:t>Data model - abstract</w:t>
      </w:r>
    </w:p>
    <w:p w:rsidR="0090574C" w:rsidRDefault="00D37514">
      <w:pPr>
        <w:pStyle w:val="indexentry0"/>
      </w:pPr>
      <w:r>
        <w:t xml:space="preserve">   </w:t>
      </w:r>
      <w:hyperlink w:anchor="section_0b4d13c4d45945988f081584ca1e24c9">
        <w:r>
          <w:rPr>
            <w:rStyle w:val="Hyperlink"/>
          </w:rPr>
          <w:t>KDC</w:t>
        </w:r>
      </w:hyperlink>
      <w:r>
        <w:t xml:space="preserve"> </w:t>
      </w:r>
      <w:r>
        <w:fldChar w:fldCharType="begin"/>
      </w:r>
      <w:r>
        <w:instrText>PAGEREF section_0b4d13c4d45945988f081584ca1e24c9</w:instrText>
      </w:r>
      <w:r>
        <w:fldChar w:fldCharType="separate"/>
      </w:r>
      <w:r>
        <w:rPr>
          <w:noProof/>
        </w:rPr>
        <w:t>23</w:t>
      </w:r>
      <w:r>
        <w:fldChar w:fldCharType="end"/>
      </w:r>
    </w:p>
    <w:p w:rsidR="0090574C" w:rsidRDefault="00D37514">
      <w:pPr>
        <w:pStyle w:val="indexentry0"/>
      </w:pPr>
      <w:r>
        <w:t xml:space="preserve">   </w:t>
      </w:r>
      <w:hyperlink w:anchor="section_8cc44c3e953d40b48fefac78a56c5432">
        <w:r>
          <w:rPr>
            <w:rStyle w:val="Hyperlink"/>
          </w:rPr>
          <w:t>service</w:t>
        </w:r>
      </w:hyperlink>
      <w:r>
        <w:t xml:space="preserve"> </w:t>
      </w:r>
      <w:r>
        <w:fldChar w:fldCharType="begin"/>
      </w:r>
      <w:r>
        <w:instrText>PAG</w:instrText>
      </w:r>
      <w:r>
        <w:instrText>EREF section_8cc44c3e953d40b48fefac78a56c5432</w:instrText>
      </w:r>
      <w:r>
        <w:fldChar w:fldCharType="separate"/>
      </w:r>
      <w:r>
        <w:rPr>
          <w:noProof/>
        </w:rPr>
        <w:t>19</w:t>
      </w:r>
      <w:r>
        <w:fldChar w:fldCharType="end"/>
      </w:r>
    </w:p>
    <w:p w:rsidR="0090574C" w:rsidRDefault="0090574C">
      <w:pPr>
        <w:spacing w:before="0" w:after="0"/>
        <w:rPr>
          <w:sz w:val="16"/>
        </w:rPr>
      </w:pPr>
    </w:p>
    <w:p w:rsidR="0090574C" w:rsidRDefault="00D37514">
      <w:pPr>
        <w:pStyle w:val="indexheader"/>
      </w:pPr>
      <w:r>
        <w:t>E</w:t>
      </w:r>
    </w:p>
    <w:p w:rsidR="0090574C" w:rsidRDefault="0090574C">
      <w:pPr>
        <w:spacing w:before="0" w:after="0"/>
        <w:rPr>
          <w:sz w:val="16"/>
        </w:rPr>
      </w:pPr>
    </w:p>
    <w:p w:rsidR="0090574C" w:rsidRDefault="00D37514">
      <w:pPr>
        <w:pStyle w:val="indexentry0"/>
      </w:pPr>
      <w:r>
        <w:t>Examples</w:t>
      </w:r>
    </w:p>
    <w:p w:rsidR="0090574C" w:rsidRDefault="00D37514">
      <w:pPr>
        <w:pStyle w:val="indexentry0"/>
      </w:pPr>
      <w:r>
        <w:t xml:space="preserve">   </w:t>
      </w:r>
      <w:hyperlink w:anchor="section_c920c1488a9c42e9b8e9db5755cd281b">
        <w:r>
          <w:rPr>
            <w:rStyle w:val="Hyperlink"/>
          </w:rPr>
          <w:t>S4U2proxy</w:t>
        </w:r>
      </w:hyperlink>
      <w:r>
        <w:t xml:space="preserve"> </w:t>
      </w:r>
      <w:r>
        <w:fldChar w:fldCharType="begin"/>
      </w:r>
      <w:r>
        <w:instrText>PAGEREF section_c920c1488a9c42e9b8e9db5755cd281b</w:instrText>
      </w:r>
      <w:r>
        <w:fldChar w:fldCharType="separate"/>
      </w:r>
      <w:r>
        <w:rPr>
          <w:noProof/>
        </w:rPr>
        <w:t>29</w:t>
      </w:r>
      <w:r>
        <w:fldChar w:fldCharType="end"/>
      </w:r>
    </w:p>
    <w:p w:rsidR="0090574C" w:rsidRDefault="00D37514">
      <w:pPr>
        <w:pStyle w:val="indexentry0"/>
      </w:pPr>
      <w:r>
        <w:t xml:space="preserve">   </w:t>
      </w:r>
      <w:hyperlink w:anchor="section_f35b69026f5e4cd0be64c50bbaaf54a5">
        <w:r>
          <w:rPr>
            <w:rStyle w:val="Hyperlink"/>
          </w:rPr>
          <w:t>S4U2self multiple realm</w:t>
        </w:r>
      </w:hyperlink>
      <w:r>
        <w:t xml:space="preserve"> </w:t>
      </w:r>
      <w:r>
        <w:fldChar w:fldCharType="begin"/>
      </w:r>
      <w:r>
        <w:instrText>PAGEREF section_f35b69026f5e4cd0be64c50bbaaf54a5</w:instrText>
      </w:r>
      <w:r>
        <w:fldChar w:fldCharType="separate"/>
      </w:r>
      <w:r>
        <w:rPr>
          <w:noProof/>
        </w:rPr>
        <w:t>27</w:t>
      </w:r>
      <w:r>
        <w:fldChar w:fldCharType="end"/>
      </w:r>
    </w:p>
    <w:p w:rsidR="0090574C" w:rsidRDefault="00D37514">
      <w:pPr>
        <w:pStyle w:val="indexentry0"/>
      </w:pPr>
      <w:r>
        <w:t xml:space="preserve">   </w:t>
      </w:r>
      <w:hyperlink w:anchor="section_6a8dfc0c2d32478a929f5f9b1b18a169">
        <w:r>
          <w:rPr>
            <w:rStyle w:val="Hyperlink"/>
          </w:rPr>
          <w:t>S4U2self single realm</w:t>
        </w:r>
      </w:hyperlink>
      <w:r>
        <w:t xml:space="preserve"> </w:t>
      </w:r>
      <w:r>
        <w:fldChar w:fldCharType="begin"/>
      </w:r>
      <w:r>
        <w:instrText>PAGEREF section_6a8dfc0c2d32478a929f5f9b1b18a169</w:instrText>
      </w:r>
      <w:r>
        <w:fldChar w:fldCharType="separate"/>
      </w:r>
      <w:r>
        <w:rPr>
          <w:noProof/>
        </w:rPr>
        <w:t>27</w:t>
      </w:r>
      <w:r>
        <w:fldChar w:fldCharType="end"/>
      </w:r>
    </w:p>
    <w:p w:rsidR="0090574C" w:rsidRDefault="0090574C">
      <w:pPr>
        <w:spacing w:before="0" w:after="0"/>
        <w:rPr>
          <w:sz w:val="16"/>
        </w:rPr>
      </w:pPr>
    </w:p>
    <w:p w:rsidR="0090574C" w:rsidRDefault="00D37514">
      <w:pPr>
        <w:pStyle w:val="indexheader"/>
      </w:pPr>
      <w:r>
        <w:t>F</w:t>
      </w:r>
    </w:p>
    <w:p w:rsidR="0090574C" w:rsidRDefault="0090574C">
      <w:pPr>
        <w:spacing w:before="0" w:after="0"/>
        <w:rPr>
          <w:sz w:val="16"/>
        </w:rPr>
      </w:pPr>
    </w:p>
    <w:p w:rsidR="0090574C" w:rsidRDefault="00D37514">
      <w:pPr>
        <w:pStyle w:val="indexentry0"/>
      </w:pPr>
      <w:hyperlink w:anchor="section_2eadc36bf8a5499f9f794d8554d66f3e">
        <w:r>
          <w:rPr>
            <w:rStyle w:val="Hyperlink"/>
          </w:rPr>
          <w:t>Fields - vendor-extensible</w:t>
        </w:r>
      </w:hyperlink>
      <w:r>
        <w:t xml:space="preserve"> </w:t>
      </w:r>
      <w:r>
        <w:fldChar w:fldCharType="begin"/>
      </w:r>
      <w:r>
        <w:instrText>PAGEREF section_2eadc36bf8a5499f9f794d8554d66f3e</w:instrText>
      </w:r>
      <w:r>
        <w:fldChar w:fldCharType="separate"/>
      </w:r>
      <w:r>
        <w:rPr>
          <w:noProof/>
        </w:rPr>
        <w:t>14</w:t>
      </w:r>
      <w:r>
        <w:fldChar w:fldCharType="end"/>
      </w:r>
    </w:p>
    <w:p w:rsidR="0090574C" w:rsidRDefault="0090574C">
      <w:pPr>
        <w:spacing w:before="0" w:after="0"/>
        <w:rPr>
          <w:sz w:val="16"/>
        </w:rPr>
      </w:pPr>
    </w:p>
    <w:p w:rsidR="0090574C" w:rsidRDefault="00D37514">
      <w:pPr>
        <w:pStyle w:val="indexheader"/>
      </w:pPr>
      <w:r>
        <w:t>G</w:t>
      </w:r>
    </w:p>
    <w:p w:rsidR="0090574C" w:rsidRDefault="0090574C">
      <w:pPr>
        <w:spacing w:before="0" w:after="0"/>
        <w:rPr>
          <w:sz w:val="16"/>
        </w:rPr>
      </w:pPr>
    </w:p>
    <w:p w:rsidR="0090574C" w:rsidRDefault="00D37514">
      <w:pPr>
        <w:pStyle w:val="indexentry0"/>
      </w:pPr>
      <w:hyperlink w:anchor="section_4a624fb5a0784d308ad1e9ab71e0bc47">
        <w:r>
          <w:rPr>
            <w:rStyle w:val="Hyperlink"/>
          </w:rPr>
          <w:t>Glossary</w:t>
        </w:r>
      </w:hyperlink>
      <w:r>
        <w:t xml:space="preserve"> </w:t>
      </w:r>
      <w:r>
        <w:fldChar w:fldCharType="begin"/>
      </w:r>
      <w:r>
        <w:instrText>PAGEREF section_4a624fb5a0784d308ad1e9ab71e0bc47</w:instrText>
      </w:r>
      <w:r>
        <w:fldChar w:fldCharType="separate"/>
      </w:r>
      <w:r>
        <w:rPr>
          <w:noProof/>
        </w:rPr>
        <w:t>6</w:t>
      </w:r>
      <w:r>
        <w:fldChar w:fldCharType="end"/>
      </w:r>
    </w:p>
    <w:p w:rsidR="0090574C" w:rsidRDefault="0090574C">
      <w:pPr>
        <w:spacing w:before="0" w:after="0"/>
        <w:rPr>
          <w:sz w:val="16"/>
        </w:rPr>
      </w:pPr>
    </w:p>
    <w:p w:rsidR="0090574C" w:rsidRDefault="00D37514">
      <w:pPr>
        <w:pStyle w:val="indexheader"/>
      </w:pPr>
      <w:r>
        <w:t>H</w:t>
      </w:r>
    </w:p>
    <w:p w:rsidR="0090574C" w:rsidRDefault="0090574C">
      <w:pPr>
        <w:spacing w:before="0" w:after="0"/>
        <w:rPr>
          <w:sz w:val="16"/>
        </w:rPr>
      </w:pPr>
    </w:p>
    <w:p w:rsidR="0090574C" w:rsidRDefault="00D37514">
      <w:pPr>
        <w:pStyle w:val="indexentry0"/>
      </w:pPr>
      <w:r>
        <w:t>Higher-layer triggered events</w:t>
      </w:r>
    </w:p>
    <w:p w:rsidR="0090574C" w:rsidRDefault="00D37514">
      <w:pPr>
        <w:pStyle w:val="indexentry0"/>
      </w:pPr>
      <w:r>
        <w:t xml:space="preserve">   </w:t>
      </w:r>
      <w:hyperlink w:anchor="section_0ff9dde41215403aab3c5475730069a1">
        <w:r>
          <w:rPr>
            <w:rStyle w:val="Hyperlink"/>
          </w:rPr>
          <w:t>KDC</w:t>
        </w:r>
      </w:hyperlink>
      <w:r>
        <w:t xml:space="preserve"> </w:t>
      </w:r>
      <w:r>
        <w:fldChar w:fldCharType="begin"/>
      </w:r>
      <w:r>
        <w:instrText>PAGEREF section_0ff9dde41215403aab3c5475730069a1</w:instrText>
      </w:r>
      <w:r>
        <w:fldChar w:fldCharType="separate"/>
      </w:r>
      <w:r>
        <w:rPr>
          <w:noProof/>
        </w:rPr>
        <w:t>24</w:t>
      </w:r>
      <w:r>
        <w:fldChar w:fldCharType="end"/>
      </w:r>
    </w:p>
    <w:p w:rsidR="0090574C" w:rsidRDefault="00D37514">
      <w:pPr>
        <w:pStyle w:val="indexentry0"/>
      </w:pPr>
      <w:r>
        <w:t xml:space="preserve">   service</w:t>
      </w:r>
    </w:p>
    <w:p w:rsidR="0090574C" w:rsidRDefault="00D37514">
      <w:pPr>
        <w:pStyle w:val="indexentry0"/>
      </w:pPr>
      <w:r>
        <w:t xml:space="preserve">      </w:t>
      </w:r>
      <w:hyperlink w:anchor="section_5e10063bb7664e85813d127848f2fb0c">
        <w:r>
          <w:rPr>
            <w:rStyle w:val="Hyperlink"/>
          </w:rPr>
          <w:t>overview</w:t>
        </w:r>
      </w:hyperlink>
      <w:r>
        <w:t xml:space="preserve"> </w:t>
      </w:r>
      <w:r>
        <w:fldChar w:fldCharType="begin"/>
      </w:r>
      <w:r>
        <w:instrText>PAGEREF secti</w:instrText>
      </w:r>
      <w:r>
        <w:instrText>on_5e10063bb7664e85813d127848f2fb0c</w:instrText>
      </w:r>
      <w:r>
        <w:fldChar w:fldCharType="separate"/>
      </w:r>
      <w:r>
        <w:rPr>
          <w:noProof/>
        </w:rPr>
        <w:t>19</w:t>
      </w:r>
      <w:r>
        <w:fldChar w:fldCharType="end"/>
      </w:r>
    </w:p>
    <w:p w:rsidR="0090574C" w:rsidRDefault="00D37514">
      <w:pPr>
        <w:pStyle w:val="indexentry0"/>
      </w:pPr>
      <w:r>
        <w:t xml:space="preserve">      </w:t>
      </w:r>
      <w:hyperlink w:anchor="section_ae1e365e464a415a811cacea1c6c4705">
        <w:r>
          <w:rPr>
            <w:rStyle w:val="Hyperlink"/>
          </w:rPr>
          <w:t>S4U2proxy</w:t>
        </w:r>
      </w:hyperlink>
      <w:r>
        <w:t xml:space="preserve"> </w:t>
      </w:r>
      <w:r>
        <w:fldChar w:fldCharType="begin"/>
      </w:r>
      <w:r>
        <w:instrText>PAGEREF section_ae1e365e464a415a811cacea1c6c4705</w:instrText>
      </w:r>
      <w:r>
        <w:fldChar w:fldCharType="separate"/>
      </w:r>
      <w:r>
        <w:rPr>
          <w:noProof/>
        </w:rPr>
        <w:t>19</w:t>
      </w:r>
      <w:r>
        <w:fldChar w:fldCharType="end"/>
      </w:r>
    </w:p>
    <w:p w:rsidR="0090574C" w:rsidRDefault="00D37514">
      <w:pPr>
        <w:pStyle w:val="indexentry0"/>
      </w:pPr>
      <w:r>
        <w:t xml:space="preserve">      </w:t>
      </w:r>
      <w:hyperlink w:anchor="section_7f0594e2b4de4c438a6dfe245d35fec0">
        <w:r>
          <w:rPr>
            <w:rStyle w:val="Hyperlink"/>
          </w:rPr>
          <w:t>S4U2self</w:t>
        </w:r>
      </w:hyperlink>
      <w:r>
        <w:t xml:space="preserve"> </w:t>
      </w:r>
      <w:r>
        <w:fldChar w:fldCharType="begin"/>
      </w:r>
      <w:r>
        <w:instrText>PAGEREF section_7f0594e2b4de4c438a6dfe245d35fec0</w:instrText>
      </w:r>
      <w:r>
        <w:fldChar w:fldCharType="separate"/>
      </w:r>
      <w:r>
        <w:rPr>
          <w:noProof/>
        </w:rPr>
        <w:t>19</w:t>
      </w:r>
      <w:r>
        <w:fldChar w:fldCharType="end"/>
      </w:r>
    </w:p>
    <w:p w:rsidR="0090574C" w:rsidRDefault="0090574C">
      <w:pPr>
        <w:spacing w:before="0" w:after="0"/>
        <w:rPr>
          <w:sz w:val="16"/>
        </w:rPr>
      </w:pPr>
    </w:p>
    <w:p w:rsidR="0090574C" w:rsidRDefault="00D37514">
      <w:pPr>
        <w:pStyle w:val="indexheader"/>
      </w:pPr>
      <w:r>
        <w:t>I</w:t>
      </w:r>
    </w:p>
    <w:p w:rsidR="0090574C" w:rsidRDefault="0090574C">
      <w:pPr>
        <w:spacing w:before="0" w:after="0"/>
        <w:rPr>
          <w:sz w:val="16"/>
        </w:rPr>
      </w:pPr>
    </w:p>
    <w:p w:rsidR="0090574C" w:rsidRDefault="00D37514">
      <w:pPr>
        <w:pStyle w:val="indexentry0"/>
      </w:pPr>
      <w:hyperlink w:anchor="section_e9a5f2241c36464bb67edd4c8094b405">
        <w:r>
          <w:rPr>
            <w:rStyle w:val="Hyperlink"/>
          </w:rPr>
          <w:t>Implementer - security considerations</w:t>
        </w:r>
      </w:hyperlink>
      <w:r>
        <w:t xml:space="preserve"> </w:t>
      </w:r>
      <w:r>
        <w:fldChar w:fldCharType="begin"/>
      </w:r>
      <w:r>
        <w:instrText>PAGEREF section_e9a5f2241c36464bb67edd4c8094b405</w:instrText>
      </w:r>
      <w:r>
        <w:fldChar w:fldCharType="separate"/>
      </w:r>
      <w:r>
        <w:rPr>
          <w:noProof/>
        </w:rPr>
        <w:t>30</w:t>
      </w:r>
      <w:r>
        <w:fldChar w:fldCharType="end"/>
      </w:r>
    </w:p>
    <w:p w:rsidR="0090574C" w:rsidRDefault="00D37514">
      <w:pPr>
        <w:pStyle w:val="indexentry0"/>
      </w:pPr>
      <w:hyperlink w:anchor="section_f1d919d47dd542ab8749eb3acd01056a">
        <w:r>
          <w:rPr>
            <w:rStyle w:val="Hyperlink"/>
          </w:rPr>
          <w:t>Index of security parameters</w:t>
        </w:r>
      </w:hyperlink>
      <w:r>
        <w:t xml:space="preserve"> </w:t>
      </w:r>
      <w:r>
        <w:fldChar w:fldCharType="begin"/>
      </w:r>
      <w:r>
        <w:instrText>PAGEREF section_f1d919d47dd542ab8749eb3acd01056a</w:instrText>
      </w:r>
      <w:r>
        <w:fldChar w:fldCharType="separate"/>
      </w:r>
      <w:r>
        <w:rPr>
          <w:noProof/>
        </w:rPr>
        <w:t>30</w:t>
      </w:r>
      <w:r>
        <w:fldChar w:fldCharType="end"/>
      </w:r>
    </w:p>
    <w:p w:rsidR="0090574C" w:rsidRDefault="00D37514">
      <w:pPr>
        <w:pStyle w:val="indexentry0"/>
      </w:pPr>
      <w:hyperlink w:anchor="section_74a01a6c2dd84464ad5658bf866a6805">
        <w:r>
          <w:rPr>
            <w:rStyle w:val="Hyperlink"/>
          </w:rPr>
          <w:t>Informative references</w:t>
        </w:r>
      </w:hyperlink>
      <w:r>
        <w:t xml:space="preserve"> </w:t>
      </w:r>
      <w:r>
        <w:fldChar w:fldCharType="begin"/>
      </w:r>
      <w:r>
        <w:instrText>PAGEREF section_74a01a6c2dd84464ad5658bf866a6805</w:instrText>
      </w:r>
      <w:r>
        <w:fldChar w:fldCharType="separate"/>
      </w:r>
      <w:r>
        <w:rPr>
          <w:noProof/>
        </w:rPr>
        <w:t>9</w:t>
      </w:r>
      <w:r>
        <w:fldChar w:fldCharType="end"/>
      </w:r>
    </w:p>
    <w:p w:rsidR="0090574C" w:rsidRDefault="00D37514">
      <w:pPr>
        <w:pStyle w:val="indexentry0"/>
      </w:pPr>
      <w:r>
        <w:t>Initialization</w:t>
      </w:r>
    </w:p>
    <w:p w:rsidR="0090574C" w:rsidRDefault="00D37514">
      <w:pPr>
        <w:pStyle w:val="indexentry0"/>
      </w:pPr>
      <w:r>
        <w:t xml:space="preserve">   </w:t>
      </w:r>
      <w:hyperlink w:anchor="section_039ddcd7a09345f983b22e153602e0e3">
        <w:r>
          <w:rPr>
            <w:rStyle w:val="Hyperlink"/>
          </w:rPr>
          <w:t>KDC</w:t>
        </w:r>
      </w:hyperlink>
      <w:r>
        <w:t xml:space="preserve"> </w:t>
      </w:r>
      <w:r>
        <w:fldChar w:fldCharType="begin"/>
      </w:r>
      <w:r>
        <w:instrText>PAGEREF section_039ddcd7a09345f983b22e153602e0e3</w:instrText>
      </w:r>
      <w:r>
        <w:fldChar w:fldCharType="separate"/>
      </w:r>
      <w:r>
        <w:rPr>
          <w:noProof/>
        </w:rPr>
        <w:t>23</w:t>
      </w:r>
      <w:r>
        <w:fldChar w:fldCharType="end"/>
      </w:r>
    </w:p>
    <w:p w:rsidR="0090574C" w:rsidRDefault="00D37514">
      <w:pPr>
        <w:pStyle w:val="indexentry0"/>
      </w:pPr>
      <w:r>
        <w:t xml:space="preserve">   </w:t>
      </w:r>
      <w:hyperlink w:anchor="section_26da19188c08488da9793da1426b5acd">
        <w:r>
          <w:rPr>
            <w:rStyle w:val="Hyperlink"/>
          </w:rPr>
          <w:t>service</w:t>
        </w:r>
      </w:hyperlink>
      <w:r>
        <w:t xml:space="preserve"> </w:t>
      </w:r>
      <w:r>
        <w:fldChar w:fldCharType="begin"/>
      </w:r>
      <w:r>
        <w:instrText>PAGEREF section_26da19188c08488da9793da1426b5acd</w:instrText>
      </w:r>
      <w:r>
        <w:fldChar w:fldCharType="separate"/>
      </w:r>
      <w:r>
        <w:rPr>
          <w:noProof/>
        </w:rPr>
        <w:t>19</w:t>
      </w:r>
      <w:r>
        <w:fldChar w:fldCharType="end"/>
      </w:r>
    </w:p>
    <w:p w:rsidR="0090574C" w:rsidRDefault="00D37514">
      <w:pPr>
        <w:pStyle w:val="indexentry0"/>
      </w:pPr>
      <w:hyperlink w:anchor="section_8ee85a4775264184a7c525a5e4155d7d">
        <w:r>
          <w:rPr>
            <w:rStyle w:val="Hyperlink"/>
          </w:rPr>
          <w:t>Introduction</w:t>
        </w:r>
      </w:hyperlink>
      <w:r>
        <w:t xml:space="preserve"> </w:t>
      </w:r>
      <w:r>
        <w:fldChar w:fldCharType="begin"/>
      </w:r>
      <w:r>
        <w:instrText>PAGEREF section_8ee85a4775264184a7c525a5e4155d7d</w:instrText>
      </w:r>
      <w:r>
        <w:fldChar w:fldCharType="separate"/>
      </w:r>
      <w:r>
        <w:rPr>
          <w:noProof/>
        </w:rPr>
        <w:t>6</w:t>
      </w:r>
      <w:r>
        <w:fldChar w:fldCharType="end"/>
      </w:r>
    </w:p>
    <w:p w:rsidR="0090574C" w:rsidRDefault="0090574C">
      <w:pPr>
        <w:spacing w:before="0" w:after="0"/>
        <w:rPr>
          <w:sz w:val="16"/>
        </w:rPr>
      </w:pPr>
    </w:p>
    <w:p w:rsidR="0090574C" w:rsidRDefault="00D37514">
      <w:pPr>
        <w:pStyle w:val="indexheader"/>
      </w:pPr>
      <w:r>
        <w:t>K</w:t>
      </w:r>
    </w:p>
    <w:p w:rsidR="0090574C" w:rsidRDefault="0090574C">
      <w:pPr>
        <w:spacing w:before="0" w:after="0"/>
        <w:rPr>
          <w:sz w:val="16"/>
        </w:rPr>
      </w:pPr>
    </w:p>
    <w:p w:rsidR="0090574C" w:rsidRDefault="00D37514">
      <w:pPr>
        <w:pStyle w:val="indexentry0"/>
      </w:pPr>
      <w:r>
        <w:t>KDC</w:t>
      </w:r>
    </w:p>
    <w:p w:rsidR="0090574C" w:rsidRDefault="00D37514">
      <w:pPr>
        <w:pStyle w:val="indexentry0"/>
      </w:pPr>
      <w:r>
        <w:t xml:space="preserve">   </w:t>
      </w:r>
      <w:hyperlink w:anchor="section_0b4d13c4d45945988f081584ca1e24c9">
        <w:r>
          <w:rPr>
            <w:rStyle w:val="Hyperlink"/>
          </w:rPr>
          <w:t>abstract data model</w:t>
        </w:r>
      </w:hyperlink>
      <w:r>
        <w:t xml:space="preserve"> </w:t>
      </w:r>
      <w:r>
        <w:fldChar w:fldCharType="begin"/>
      </w:r>
      <w:r>
        <w:instrText>PAGEREF section_0b4d13c4d45945988f081584ca1e24c9</w:instrText>
      </w:r>
      <w:r>
        <w:fldChar w:fldCharType="separate"/>
      </w:r>
      <w:r>
        <w:rPr>
          <w:noProof/>
        </w:rPr>
        <w:t>23</w:t>
      </w:r>
      <w:r>
        <w:fldChar w:fldCharType="end"/>
      </w:r>
    </w:p>
    <w:p w:rsidR="0090574C" w:rsidRDefault="00D37514">
      <w:pPr>
        <w:pStyle w:val="indexentry0"/>
      </w:pPr>
      <w:r>
        <w:t xml:space="preserve">   </w:t>
      </w:r>
      <w:hyperlink w:anchor="section_0ff9dde41215403aab3c5475730069a1">
        <w:r>
          <w:rPr>
            <w:rStyle w:val="Hyperlink"/>
          </w:rPr>
          <w:t>higher-layer triggered events</w:t>
        </w:r>
      </w:hyperlink>
      <w:r>
        <w:t xml:space="preserve"> </w:t>
      </w:r>
      <w:r>
        <w:fldChar w:fldCharType="begin"/>
      </w:r>
      <w:r>
        <w:instrText>PAGEREF section_0ff9dde41215403aab3c5475730069a1</w:instrText>
      </w:r>
      <w:r>
        <w:fldChar w:fldCharType="separate"/>
      </w:r>
      <w:r>
        <w:rPr>
          <w:noProof/>
        </w:rPr>
        <w:t>24</w:t>
      </w:r>
      <w:r>
        <w:fldChar w:fldCharType="end"/>
      </w:r>
    </w:p>
    <w:p w:rsidR="0090574C" w:rsidRDefault="00D37514">
      <w:pPr>
        <w:pStyle w:val="indexentry0"/>
      </w:pPr>
      <w:r>
        <w:t xml:space="preserve">   </w:t>
      </w:r>
      <w:hyperlink w:anchor="section_039ddcd7a09345f983b22e153602e0e3">
        <w:r>
          <w:rPr>
            <w:rStyle w:val="Hyperlink"/>
          </w:rPr>
          <w:t>initialization</w:t>
        </w:r>
      </w:hyperlink>
      <w:r>
        <w:t xml:space="preserve"> </w:t>
      </w:r>
      <w:r>
        <w:fldChar w:fldCharType="begin"/>
      </w:r>
      <w:r>
        <w:instrText>PAGEREF section_039ddcd</w:instrText>
      </w:r>
      <w:r>
        <w:instrText>7a09345f983b22e153602e0e3</w:instrText>
      </w:r>
      <w:r>
        <w:fldChar w:fldCharType="separate"/>
      </w:r>
      <w:r>
        <w:rPr>
          <w:noProof/>
        </w:rPr>
        <w:t>23</w:t>
      </w:r>
      <w:r>
        <w:fldChar w:fldCharType="end"/>
      </w:r>
    </w:p>
    <w:p w:rsidR="0090574C" w:rsidRDefault="00D37514">
      <w:pPr>
        <w:pStyle w:val="indexentry0"/>
      </w:pPr>
      <w:r>
        <w:t xml:space="preserve">   </w:t>
      </w:r>
      <w:hyperlink w:anchor="section_0dd5aa8d606c4e968231516b1827fa64">
        <w:r>
          <w:rPr>
            <w:rStyle w:val="Hyperlink"/>
          </w:rPr>
          <w:t>local events</w:t>
        </w:r>
      </w:hyperlink>
      <w:r>
        <w:t xml:space="preserve"> </w:t>
      </w:r>
      <w:r>
        <w:fldChar w:fldCharType="begin"/>
      </w:r>
      <w:r>
        <w:instrText>PAGEREF section_0dd5aa8d606c4e968231516b1827fa64</w:instrText>
      </w:r>
      <w:r>
        <w:fldChar w:fldCharType="separate"/>
      </w:r>
      <w:r>
        <w:rPr>
          <w:noProof/>
        </w:rPr>
        <w:t>26</w:t>
      </w:r>
      <w:r>
        <w:fldChar w:fldCharType="end"/>
      </w:r>
    </w:p>
    <w:p w:rsidR="0090574C" w:rsidRDefault="00D37514">
      <w:pPr>
        <w:pStyle w:val="indexentry0"/>
      </w:pPr>
      <w:r>
        <w:t xml:space="preserve">   message processing</w:t>
      </w:r>
    </w:p>
    <w:p w:rsidR="0090574C" w:rsidRDefault="00D37514">
      <w:pPr>
        <w:pStyle w:val="indexentry0"/>
      </w:pPr>
      <w:r>
        <w:t xml:space="preserve">      </w:t>
      </w:r>
      <w:hyperlink w:anchor="section_c6f6f8b31209487b881dd0908a413bb7">
        <w:r>
          <w:rPr>
            <w:rStyle w:val="Hyperlink"/>
          </w:rPr>
          <w:t>S4U2pro</w:t>
        </w:r>
        <w:r>
          <w:rPr>
            <w:rStyle w:val="Hyperlink"/>
          </w:rPr>
          <w:t>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90574C" w:rsidRDefault="00D37514">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90574C" w:rsidRDefault="00D37514">
      <w:pPr>
        <w:pStyle w:val="indexentry0"/>
      </w:pPr>
      <w:r>
        <w:t xml:space="preserve">   sequencing rules</w:t>
      </w:r>
    </w:p>
    <w:p w:rsidR="0090574C" w:rsidRDefault="00D37514">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90574C" w:rsidRDefault="00D37514">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90574C" w:rsidRDefault="00D37514">
      <w:pPr>
        <w:pStyle w:val="indexentry0"/>
      </w:pPr>
      <w:r>
        <w:t xml:space="preserve">   </w:t>
      </w:r>
      <w:hyperlink w:anchor="section_897142b3223b484eb34ad5e01edc9876">
        <w:r>
          <w:rPr>
            <w:rStyle w:val="Hyperlink"/>
          </w:rPr>
          <w:t>timer events</w:t>
        </w:r>
      </w:hyperlink>
      <w:r>
        <w:t xml:space="preserve"> </w:t>
      </w:r>
      <w:r>
        <w:fldChar w:fldCharType="begin"/>
      </w:r>
      <w:r>
        <w:instrText>PAGEREF section_897142b3223b484eb34ad5e01edc9876</w:instrText>
      </w:r>
      <w:r>
        <w:fldChar w:fldCharType="separate"/>
      </w:r>
      <w:r>
        <w:rPr>
          <w:noProof/>
        </w:rPr>
        <w:t>26</w:t>
      </w:r>
      <w:r>
        <w:fldChar w:fldCharType="end"/>
      </w:r>
    </w:p>
    <w:p w:rsidR="0090574C" w:rsidRDefault="00D37514">
      <w:pPr>
        <w:pStyle w:val="indexentry0"/>
      </w:pPr>
      <w:r>
        <w:t xml:space="preserve">   </w:t>
      </w:r>
      <w:hyperlink w:anchor="section_f4866c4a5027484cac0a3d521d84e8e3">
        <w:r>
          <w:rPr>
            <w:rStyle w:val="Hyperlink"/>
          </w:rPr>
          <w:t>timers</w:t>
        </w:r>
      </w:hyperlink>
      <w:r>
        <w:t xml:space="preserve"> </w:t>
      </w:r>
      <w:r>
        <w:fldChar w:fldCharType="begin"/>
      </w:r>
      <w:r>
        <w:instrText>PAGEREF section_f4866c4a5027484cac0a3d521d84e8e3</w:instrText>
      </w:r>
      <w:r>
        <w:fldChar w:fldCharType="separate"/>
      </w:r>
      <w:r>
        <w:rPr>
          <w:noProof/>
        </w:rPr>
        <w:t>23</w:t>
      </w:r>
      <w:r>
        <w:fldChar w:fldCharType="end"/>
      </w:r>
    </w:p>
    <w:p w:rsidR="0090574C" w:rsidRDefault="0090574C">
      <w:pPr>
        <w:spacing w:before="0" w:after="0"/>
        <w:rPr>
          <w:sz w:val="16"/>
        </w:rPr>
      </w:pPr>
    </w:p>
    <w:p w:rsidR="0090574C" w:rsidRDefault="00D37514">
      <w:pPr>
        <w:pStyle w:val="indexheader"/>
      </w:pPr>
      <w:r>
        <w:t>L</w:t>
      </w:r>
    </w:p>
    <w:p w:rsidR="0090574C" w:rsidRDefault="0090574C">
      <w:pPr>
        <w:spacing w:before="0" w:after="0"/>
        <w:rPr>
          <w:sz w:val="16"/>
        </w:rPr>
      </w:pPr>
    </w:p>
    <w:p w:rsidR="0090574C" w:rsidRDefault="00D37514">
      <w:pPr>
        <w:pStyle w:val="indexentry0"/>
      </w:pPr>
      <w:r>
        <w:t>Local events</w:t>
      </w:r>
    </w:p>
    <w:p w:rsidR="0090574C" w:rsidRDefault="00D37514">
      <w:pPr>
        <w:pStyle w:val="indexentry0"/>
      </w:pPr>
      <w:r>
        <w:t xml:space="preserve">   </w:t>
      </w:r>
      <w:hyperlink w:anchor="section_0dd5aa8d606c4e968231516b1827fa64">
        <w:r>
          <w:rPr>
            <w:rStyle w:val="Hyperlink"/>
          </w:rPr>
          <w:t>KDC</w:t>
        </w:r>
      </w:hyperlink>
      <w:r>
        <w:t xml:space="preserve"> </w:t>
      </w:r>
      <w:r>
        <w:fldChar w:fldCharType="begin"/>
      </w:r>
      <w:r>
        <w:instrText>PAGEREF section_0dd5aa8d606c4e968231516b1827fa64</w:instrText>
      </w:r>
      <w:r>
        <w:fldChar w:fldCharType="separate"/>
      </w:r>
      <w:r>
        <w:rPr>
          <w:noProof/>
        </w:rPr>
        <w:t>26</w:t>
      </w:r>
      <w:r>
        <w:fldChar w:fldCharType="end"/>
      </w:r>
    </w:p>
    <w:p w:rsidR="0090574C" w:rsidRDefault="00D37514">
      <w:pPr>
        <w:pStyle w:val="indexentry0"/>
      </w:pPr>
      <w:r>
        <w:t xml:space="preserve">   </w:t>
      </w:r>
      <w:hyperlink w:anchor="section_a3e365da1e1d4bbba4ca023ff67273b7">
        <w:r>
          <w:rPr>
            <w:rStyle w:val="Hyperlink"/>
          </w:rPr>
          <w:t>service</w:t>
        </w:r>
      </w:hyperlink>
      <w:r>
        <w:t xml:space="preserve"> </w:t>
      </w:r>
      <w:r>
        <w:fldChar w:fldCharType="begin"/>
      </w:r>
      <w:r>
        <w:instrText>PAGEREF section_a3e365da1e1d4bbba4ca023ff67273b7</w:instrText>
      </w:r>
      <w:r>
        <w:fldChar w:fldCharType="separate"/>
      </w:r>
      <w:r>
        <w:rPr>
          <w:noProof/>
        </w:rPr>
        <w:t>23</w:t>
      </w:r>
      <w:r>
        <w:fldChar w:fldCharType="end"/>
      </w:r>
    </w:p>
    <w:p w:rsidR="0090574C" w:rsidRDefault="0090574C">
      <w:pPr>
        <w:spacing w:before="0" w:after="0"/>
        <w:rPr>
          <w:sz w:val="16"/>
        </w:rPr>
      </w:pPr>
    </w:p>
    <w:p w:rsidR="0090574C" w:rsidRDefault="00D37514">
      <w:pPr>
        <w:pStyle w:val="indexheader"/>
      </w:pPr>
      <w:r>
        <w:t>M</w:t>
      </w:r>
    </w:p>
    <w:p w:rsidR="0090574C" w:rsidRDefault="0090574C">
      <w:pPr>
        <w:spacing w:before="0" w:after="0"/>
        <w:rPr>
          <w:sz w:val="16"/>
        </w:rPr>
      </w:pPr>
    </w:p>
    <w:p w:rsidR="0090574C" w:rsidRDefault="00D37514">
      <w:pPr>
        <w:pStyle w:val="indexentry0"/>
      </w:pPr>
      <w:r>
        <w:t>Message processing</w:t>
      </w:r>
    </w:p>
    <w:p w:rsidR="0090574C" w:rsidRDefault="00D37514">
      <w:pPr>
        <w:pStyle w:val="indexentry0"/>
      </w:pPr>
      <w:r>
        <w:t xml:space="preserve">   KDC</w:t>
      </w:r>
    </w:p>
    <w:p w:rsidR="0090574C" w:rsidRDefault="00D37514">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90574C" w:rsidRDefault="00D37514">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90574C" w:rsidRDefault="00D37514">
      <w:pPr>
        <w:pStyle w:val="indexentry0"/>
      </w:pPr>
      <w:r>
        <w:t xml:space="preserve">   service</w:t>
      </w:r>
    </w:p>
    <w:p w:rsidR="0090574C" w:rsidRDefault="00D37514">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22</w:t>
      </w:r>
      <w:r>
        <w:fldChar w:fldCharType="end"/>
      </w:r>
    </w:p>
    <w:p w:rsidR="0090574C" w:rsidRDefault="00D37514">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22</w:t>
      </w:r>
      <w:r>
        <w:fldChar w:fldCharType="end"/>
      </w:r>
    </w:p>
    <w:p w:rsidR="0090574C" w:rsidRDefault="00D37514">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section_e1282b74ffa74a8a8a35c3f2ff657af6</w:instrText>
      </w:r>
      <w:r>
        <w:fldChar w:fldCharType="separate"/>
      </w:r>
      <w:r>
        <w:rPr>
          <w:noProof/>
        </w:rPr>
        <w:t>22</w:t>
      </w:r>
      <w:r>
        <w:fldChar w:fldCharType="end"/>
      </w:r>
    </w:p>
    <w:p w:rsidR="0090574C" w:rsidRDefault="00D37514">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21</w:t>
      </w:r>
      <w:r>
        <w:fldChar w:fldCharType="end"/>
      </w:r>
    </w:p>
    <w:p w:rsidR="0090574C" w:rsidRDefault="00D37514">
      <w:pPr>
        <w:pStyle w:val="indexentry0"/>
      </w:pP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21</w:t>
      </w:r>
      <w:r>
        <w:fldChar w:fldCharType="end"/>
      </w:r>
    </w:p>
    <w:p w:rsidR="0090574C" w:rsidRDefault="00D37514">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 xml:space="preserve">PAGEREF </w:instrText>
      </w:r>
      <w:r>
        <w:instrText>section_169d13010a0b430e9f01628870a0dc8a</w:instrText>
      </w:r>
      <w:r>
        <w:fldChar w:fldCharType="separate"/>
      </w:r>
      <w:r>
        <w:rPr>
          <w:noProof/>
        </w:rPr>
        <w:t>20</w:t>
      </w:r>
      <w:r>
        <w:fldChar w:fldCharType="end"/>
      </w:r>
    </w:p>
    <w:p w:rsidR="0090574C" w:rsidRDefault="00D37514">
      <w:pPr>
        <w:pStyle w:val="indexentry0"/>
      </w:pPr>
      <w:r>
        <w:t>Message processing events</w:t>
      </w:r>
    </w:p>
    <w:p w:rsidR="0090574C" w:rsidRDefault="00D37514">
      <w:pPr>
        <w:pStyle w:val="indexentry0"/>
      </w:pPr>
      <w:r>
        <w:t xml:space="preserve">   service</w:t>
      </w:r>
    </w:p>
    <w:p w:rsidR="0090574C" w:rsidRDefault="00D37514">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section_3b386f86442c4eb0840c7b5e3ccf133c</w:instrText>
      </w:r>
      <w:r>
        <w:fldChar w:fldCharType="separate"/>
      </w:r>
      <w:r>
        <w:rPr>
          <w:noProof/>
        </w:rPr>
        <w:t>20</w:t>
      </w:r>
      <w:r>
        <w:fldChar w:fldCharType="end"/>
      </w:r>
    </w:p>
    <w:p w:rsidR="0090574C" w:rsidRDefault="00D37514">
      <w:pPr>
        <w:pStyle w:val="indexentry0"/>
      </w:pPr>
      <w:r>
        <w:t>Messages</w:t>
      </w:r>
    </w:p>
    <w:p w:rsidR="0090574C" w:rsidRDefault="00D37514">
      <w:pPr>
        <w:pStyle w:val="indexentry0"/>
      </w:pPr>
      <w:r>
        <w:t xml:space="preserve">   </w:t>
      </w:r>
      <w:hyperlink w:anchor="section_17b9af82d45a437da05c79547fe969f5">
        <w:r>
          <w:rPr>
            <w:rStyle w:val="Hyperlink"/>
          </w:rPr>
          <w:t>CNAME-IN-ADDL-TKT</w:t>
        </w:r>
      </w:hyperlink>
      <w:r>
        <w:t xml:space="preserve"> </w:t>
      </w:r>
      <w:r>
        <w:fldChar w:fldCharType="begin"/>
      </w:r>
      <w:r>
        <w:instrText>PAGEREF section_17b9af82d45a437da05c79547fe969f5</w:instrText>
      </w:r>
      <w:r>
        <w:fldChar w:fldCharType="separate"/>
      </w:r>
      <w:r>
        <w:rPr>
          <w:noProof/>
        </w:rPr>
        <w:t>17</w:t>
      </w:r>
      <w:r>
        <w:fldChar w:fldCharType="end"/>
      </w:r>
    </w:p>
    <w:p w:rsidR="0090574C" w:rsidRDefault="00D37514">
      <w:pPr>
        <w:pStyle w:val="indexentry0"/>
      </w:pPr>
      <w:r>
        <w:t xml:space="preserve">   </w:t>
      </w:r>
      <w:hyperlink w:anchor="section_cd9d5ca7ce204693872b2f5dd41cbff6">
        <w:r>
          <w:rPr>
            <w:rStyle w:val="Hyperlink"/>
          </w:rPr>
          <w:t>PA_S4U_X509_USER</w:t>
        </w:r>
      </w:hyperlink>
      <w:r>
        <w:t xml:space="preserve"> </w:t>
      </w:r>
      <w:r>
        <w:fldChar w:fldCharType="begin"/>
      </w:r>
      <w:r>
        <w:instrText>PAGEREF section_cd9d5ca7ce204693872b2f5d</w:instrText>
      </w:r>
      <w:r>
        <w:instrText>d41cbff6</w:instrText>
      </w:r>
      <w:r>
        <w:fldChar w:fldCharType="separate"/>
      </w:r>
      <w:r>
        <w:rPr>
          <w:noProof/>
        </w:rPr>
        <w:t>16</w:t>
      </w:r>
      <w:r>
        <w:fldChar w:fldCharType="end"/>
      </w:r>
    </w:p>
    <w:p w:rsidR="0090574C" w:rsidRDefault="00D37514">
      <w:pPr>
        <w:pStyle w:val="indexentry0"/>
      </w:pPr>
      <w:r>
        <w:t xml:space="preserve">   </w:t>
      </w:r>
      <w:hyperlink w:anchor="section_aceb70de40f0440987fadf00ca145f5a">
        <w:r>
          <w:rPr>
            <w:rStyle w:val="Hyperlink"/>
          </w:rPr>
          <w:t>PA-FOR-USER</w:t>
        </w:r>
      </w:hyperlink>
      <w:r>
        <w:t xml:space="preserve"> </w:t>
      </w:r>
      <w:r>
        <w:fldChar w:fldCharType="begin"/>
      </w:r>
      <w:r>
        <w:instrText>PAGEREF section_aceb70de40f0440987fadf00ca145f5a</w:instrText>
      </w:r>
      <w:r>
        <w:fldChar w:fldCharType="separate"/>
      </w:r>
      <w:r>
        <w:rPr>
          <w:noProof/>
        </w:rPr>
        <w:t>15</w:t>
      </w:r>
      <w:r>
        <w:fldChar w:fldCharType="end"/>
      </w:r>
    </w:p>
    <w:p w:rsidR="0090574C" w:rsidRDefault="00D37514">
      <w:pPr>
        <w:pStyle w:val="indexentry0"/>
      </w:pPr>
      <w:r>
        <w:t xml:space="preserve">   </w:t>
      </w:r>
      <w:hyperlink w:anchor="section_aeecfd82a5e4474c92ab8df9022cf955">
        <w:r>
          <w:rPr>
            <w:rStyle w:val="Hyperlink"/>
          </w:rPr>
          <w:t>PA-PAC-OPTIONS</w:t>
        </w:r>
      </w:hyperlink>
      <w:r>
        <w:t xml:space="preserve"> </w:t>
      </w:r>
      <w:r>
        <w:fldChar w:fldCharType="begin"/>
      </w:r>
      <w:r>
        <w:instrText>PAGEREF section_aeecfd82a5e4474c9</w:instrText>
      </w:r>
      <w:r>
        <w:instrText>2ab8df9022cf955</w:instrText>
      </w:r>
      <w:r>
        <w:fldChar w:fldCharType="separate"/>
      </w:r>
      <w:r>
        <w:rPr>
          <w:noProof/>
        </w:rPr>
        <w:t>18</w:t>
      </w:r>
      <w:r>
        <w:fldChar w:fldCharType="end"/>
      </w:r>
    </w:p>
    <w:p w:rsidR="0090574C" w:rsidRDefault="00D37514">
      <w:pPr>
        <w:pStyle w:val="indexentry0"/>
      </w:pPr>
      <w:r>
        <w:t xml:space="preserve">   </w:t>
      </w:r>
      <w:hyperlink w:anchor="section_907f1fb133e34381ba48236e94e23200">
        <w:r>
          <w:rPr>
            <w:rStyle w:val="Hyperlink"/>
          </w:rPr>
          <w:t>S4U_DELEGATION_INFO</w:t>
        </w:r>
      </w:hyperlink>
      <w:r>
        <w:t xml:space="preserve"> </w:t>
      </w:r>
      <w:r>
        <w:fldChar w:fldCharType="begin"/>
      </w:r>
      <w:r>
        <w:instrText>PAGEREF section_907f1fb133e34381ba48236e94e23200</w:instrText>
      </w:r>
      <w:r>
        <w:fldChar w:fldCharType="separate"/>
      </w:r>
      <w:r>
        <w:rPr>
          <w:noProof/>
        </w:rPr>
        <w:t>17</w:t>
      </w:r>
      <w:r>
        <w:fldChar w:fldCharType="end"/>
      </w:r>
    </w:p>
    <w:p w:rsidR="0090574C" w:rsidRDefault="00D37514">
      <w:pPr>
        <w:pStyle w:val="indexentry0"/>
      </w:pPr>
      <w:r>
        <w:t xml:space="preserve">   </w:t>
      </w:r>
      <w:hyperlink w:anchor="section_5656d82f939145e78fb4d2cd1deb2cc1">
        <w:r>
          <w:rPr>
            <w:rStyle w:val="Hyperlink"/>
          </w:rPr>
          <w:t>syntax</w:t>
        </w:r>
      </w:hyperlink>
      <w:r>
        <w:t xml:space="preserve"> </w:t>
      </w:r>
      <w:r>
        <w:fldChar w:fldCharType="begin"/>
      </w:r>
      <w:r>
        <w:instrText>PAGEREF section_5656d82f939145e78fb4d2cd1deb2cc1</w:instrText>
      </w:r>
      <w:r>
        <w:fldChar w:fldCharType="separate"/>
      </w:r>
      <w:r>
        <w:rPr>
          <w:noProof/>
        </w:rPr>
        <w:t>15</w:t>
      </w:r>
      <w:r>
        <w:fldChar w:fldCharType="end"/>
      </w:r>
    </w:p>
    <w:p w:rsidR="0090574C" w:rsidRDefault="00D37514">
      <w:pPr>
        <w:pStyle w:val="indexentry0"/>
      </w:pPr>
      <w:r>
        <w:t xml:space="preserve">   </w:t>
      </w:r>
      <w:hyperlink w:anchor="section_744a911824f241c395646faa75b7424a">
        <w:r>
          <w:rPr>
            <w:rStyle w:val="Hyperlink"/>
          </w:rPr>
          <w:t>transport</w:t>
        </w:r>
      </w:hyperlink>
      <w:r>
        <w:t xml:space="preserve"> </w:t>
      </w:r>
      <w:r>
        <w:fldChar w:fldCharType="begin"/>
      </w:r>
      <w:r>
        <w:instrText>PAGEREF section_744a911824f241c395646faa75b7424a</w:instrText>
      </w:r>
      <w:r>
        <w:fldChar w:fldCharType="separate"/>
      </w:r>
      <w:r>
        <w:rPr>
          <w:noProof/>
        </w:rPr>
        <w:t>15</w:t>
      </w:r>
      <w:r>
        <w:fldChar w:fldCharType="end"/>
      </w:r>
    </w:p>
    <w:p w:rsidR="0090574C" w:rsidRDefault="00D37514">
      <w:pPr>
        <w:pStyle w:val="indexentry0"/>
      </w:pPr>
      <w:hyperlink w:anchor="section_f35b69026f5e4cd0be64c50bbaaf54a5">
        <w:r>
          <w:rPr>
            <w:rStyle w:val="Hyperlink"/>
          </w:rPr>
          <w:t xml:space="preserve">Multiple realm </w:t>
        </w:r>
        <w:r>
          <w:rPr>
            <w:rStyle w:val="Hyperlink"/>
          </w:rPr>
          <w:t>example - S4U2self</w:t>
        </w:r>
      </w:hyperlink>
      <w:r>
        <w:t xml:space="preserve"> </w:t>
      </w:r>
      <w:r>
        <w:fldChar w:fldCharType="begin"/>
      </w:r>
      <w:r>
        <w:instrText>PAGEREF section_f35b69026f5e4cd0be64c50bbaaf54a5</w:instrText>
      </w:r>
      <w:r>
        <w:fldChar w:fldCharType="separate"/>
      </w:r>
      <w:r>
        <w:rPr>
          <w:noProof/>
        </w:rPr>
        <w:t>27</w:t>
      </w:r>
      <w:r>
        <w:fldChar w:fldCharType="end"/>
      </w:r>
    </w:p>
    <w:p w:rsidR="0090574C" w:rsidRDefault="0090574C">
      <w:pPr>
        <w:spacing w:before="0" w:after="0"/>
        <w:rPr>
          <w:sz w:val="16"/>
        </w:rPr>
      </w:pPr>
    </w:p>
    <w:p w:rsidR="0090574C" w:rsidRDefault="00D37514">
      <w:pPr>
        <w:pStyle w:val="indexheader"/>
      </w:pPr>
      <w:r>
        <w:t>N</w:t>
      </w:r>
    </w:p>
    <w:p w:rsidR="0090574C" w:rsidRDefault="0090574C">
      <w:pPr>
        <w:spacing w:before="0" w:after="0"/>
        <w:rPr>
          <w:sz w:val="16"/>
        </w:rPr>
      </w:pPr>
    </w:p>
    <w:p w:rsidR="0090574C" w:rsidRDefault="00D37514">
      <w:pPr>
        <w:pStyle w:val="indexentry0"/>
      </w:pPr>
      <w:hyperlink w:anchor="section_d28266ee07944e37a177acf33d303e8d">
        <w:r>
          <w:rPr>
            <w:rStyle w:val="Hyperlink"/>
          </w:rPr>
          <w:t>Normative references</w:t>
        </w:r>
      </w:hyperlink>
      <w:r>
        <w:t xml:space="preserve"> </w:t>
      </w:r>
      <w:r>
        <w:fldChar w:fldCharType="begin"/>
      </w:r>
      <w:r>
        <w:instrText>PAGEREF section_d28266ee07944e37a177acf33d303e8d</w:instrText>
      </w:r>
      <w:r>
        <w:fldChar w:fldCharType="separate"/>
      </w:r>
      <w:r>
        <w:rPr>
          <w:noProof/>
        </w:rPr>
        <w:t>8</w:t>
      </w:r>
      <w:r>
        <w:fldChar w:fldCharType="end"/>
      </w:r>
    </w:p>
    <w:p w:rsidR="0090574C" w:rsidRDefault="0090574C">
      <w:pPr>
        <w:spacing w:before="0" w:after="0"/>
        <w:rPr>
          <w:sz w:val="16"/>
        </w:rPr>
      </w:pPr>
    </w:p>
    <w:p w:rsidR="0090574C" w:rsidRDefault="00D37514">
      <w:pPr>
        <w:pStyle w:val="indexheader"/>
      </w:pPr>
      <w:r>
        <w:t>O</w:t>
      </w:r>
    </w:p>
    <w:p w:rsidR="0090574C" w:rsidRDefault="0090574C">
      <w:pPr>
        <w:spacing w:before="0" w:after="0"/>
        <w:rPr>
          <w:sz w:val="16"/>
        </w:rPr>
      </w:pPr>
    </w:p>
    <w:p w:rsidR="0090574C" w:rsidRDefault="00D37514">
      <w:pPr>
        <w:pStyle w:val="indexentry0"/>
      </w:pPr>
      <w:hyperlink w:anchor="section_1fb9caca449f41838f7a1a5fc7e7290a">
        <w:r>
          <w:rPr>
            <w:rStyle w:val="Hyperlink"/>
          </w:rPr>
          <w:t>Overview</w:t>
        </w:r>
      </w:hyperlink>
      <w:r>
        <w:t xml:space="preserve"> </w:t>
      </w:r>
      <w:r>
        <w:fldChar w:fldCharType="begin"/>
      </w:r>
      <w:r>
        <w:instrText>PAGEREF section_1fb9caca449f41838f7a1a5fc7e7290a</w:instrText>
      </w:r>
      <w:r>
        <w:fldChar w:fldCharType="separate"/>
      </w:r>
      <w:r>
        <w:rPr>
          <w:noProof/>
        </w:rPr>
        <w:t>10</w:t>
      </w:r>
      <w:r>
        <w:fldChar w:fldCharType="end"/>
      </w:r>
    </w:p>
    <w:p w:rsidR="0090574C" w:rsidRDefault="00D37514">
      <w:pPr>
        <w:pStyle w:val="indexentry0"/>
      </w:pPr>
      <w:hyperlink w:anchor="section_36d103d261a642d5a72574de3205cdaf">
        <w:r>
          <w:rPr>
            <w:rStyle w:val="Hyperlink"/>
          </w:rPr>
          <w:t>Overview (synopsis)</w:t>
        </w:r>
      </w:hyperlink>
      <w:r>
        <w:t xml:space="preserve"> </w:t>
      </w:r>
      <w:r>
        <w:fldChar w:fldCharType="begin"/>
      </w:r>
      <w:r>
        <w:instrText>PAGEREF section_36d103d261a642d5a72574de3205cdaf</w:instrText>
      </w:r>
      <w:r>
        <w:fldChar w:fldCharType="separate"/>
      </w:r>
      <w:r>
        <w:rPr>
          <w:noProof/>
        </w:rPr>
        <w:t>9</w:t>
      </w:r>
      <w:r>
        <w:fldChar w:fldCharType="end"/>
      </w:r>
    </w:p>
    <w:p w:rsidR="0090574C" w:rsidRDefault="0090574C">
      <w:pPr>
        <w:spacing w:before="0" w:after="0"/>
        <w:rPr>
          <w:sz w:val="16"/>
        </w:rPr>
      </w:pPr>
    </w:p>
    <w:p w:rsidR="0090574C" w:rsidRDefault="00D37514">
      <w:pPr>
        <w:pStyle w:val="indexheader"/>
      </w:pPr>
      <w:r>
        <w:t>P</w:t>
      </w:r>
    </w:p>
    <w:p w:rsidR="0090574C" w:rsidRDefault="0090574C">
      <w:pPr>
        <w:spacing w:before="0" w:after="0"/>
        <w:rPr>
          <w:sz w:val="16"/>
        </w:rPr>
      </w:pPr>
    </w:p>
    <w:p w:rsidR="0090574C" w:rsidRDefault="00D37514">
      <w:pPr>
        <w:pStyle w:val="indexentry0"/>
      </w:pPr>
      <w:hyperlink w:anchor="section_cd9d5ca7ce204693872b2f5dd41cbff6">
        <w:r>
          <w:rPr>
            <w:rStyle w:val="Hyperlink"/>
          </w:rPr>
          <w:t>PA_S4U_X509_USER</w:t>
        </w:r>
      </w:hyperlink>
      <w:r>
        <w:t xml:space="preserve"> </w:t>
      </w:r>
      <w:r>
        <w:fldChar w:fldCharType="begin"/>
      </w:r>
      <w:r>
        <w:instrText>PAGEREF section_cd9d5ca7ce204693872b2f5dd41cbff6</w:instrText>
      </w:r>
      <w:r>
        <w:fldChar w:fldCharType="separate"/>
      </w:r>
      <w:r>
        <w:rPr>
          <w:noProof/>
        </w:rPr>
        <w:t>16</w:t>
      </w:r>
      <w:r>
        <w:fldChar w:fldCharType="end"/>
      </w:r>
    </w:p>
    <w:p w:rsidR="0090574C" w:rsidRDefault="00D37514">
      <w:pPr>
        <w:pStyle w:val="indexentry0"/>
      </w:pPr>
      <w:hyperlink w:anchor="section_cd9d5ca7ce204693872b2f5dd41cbff6">
        <w:r>
          <w:rPr>
            <w:rStyle w:val="Hyperlink"/>
          </w:rPr>
          <w:t>PA_S4U_X509_USER message</w:t>
        </w:r>
      </w:hyperlink>
      <w:r>
        <w:t xml:space="preserve"> </w:t>
      </w:r>
      <w:r>
        <w:fldChar w:fldCharType="begin"/>
      </w:r>
      <w:r>
        <w:instrText>PAGEREF section_cd9d5ca7ce204693872b2f5dd41cbff6</w:instrText>
      </w:r>
      <w:r>
        <w:fldChar w:fldCharType="separate"/>
      </w:r>
      <w:r>
        <w:rPr>
          <w:noProof/>
        </w:rPr>
        <w:t>16</w:t>
      </w:r>
      <w:r>
        <w:fldChar w:fldCharType="end"/>
      </w:r>
    </w:p>
    <w:p w:rsidR="0090574C" w:rsidRDefault="00D37514">
      <w:pPr>
        <w:pStyle w:val="indexentry0"/>
      </w:pPr>
      <w:hyperlink w:anchor="section_aceb70de40f0440987fadf00ca145f5a">
        <w:r>
          <w:rPr>
            <w:rStyle w:val="Hyperlink"/>
          </w:rPr>
          <w:t>PA-FOR-USER</w:t>
        </w:r>
      </w:hyperlink>
      <w:r>
        <w:t xml:space="preserve"> </w:t>
      </w:r>
      <w:r>
        <w:fldChar w:fldCharType="begin"/>
      </w:r>
      <w:r>
        <w:instrText>PAGEREF section_aceb70de40f0440987fadf00ca145f5a</w:instrText>
      </w:r>
      <w:r>
        <w:fldChar w:fldCharType="separate"/>
      </w:r>
      <w:r>
        <w:rPr>
          <w:noProof/>
        </w:rPr>
        <w:t>15</w:t>
      </w:r>
      <w:r>
        <w:fldChar w:fldCharType="end"/>
      </w:r>
    </w:p>
    <w:p w:rsidR="0090574C" w:rsidRDefault="00D37514">
      <w:pPr>
        <w:pStyle w:val="indexentry0"/>
      </w:pPr>
      <w:hyperlink w:anchor="section_aceb70de40f0440987fadf00ca145f5a">
        <w:r>
          <w:rPr>
            <w:rStyle w:val="Hyperlink"/>
          </w:rPr>
          <w:t>PA-FOR-USER message</w:t>
        </w:r>
      </w:hyperlink>
      <w:r>
        <w:t xml:space="preserve"> </w:t>
      </w:r>
      <w:r>
        <w:fldChar w:fldCharType="begin"/>
      </w:r>
      <w:r>
        <w:instrText>PAGEREF section_aceb70de40f0440987fadf00ca145f5a</w:instrText>
      </w:r>
      <w:r>
        <w:fldChar w:fldCharType="separate"/>
      </w:r>
      <w:r>
        <w:rPr>
          <w:noProof/>
        </w:rPr>
        <w:t>15</w:t>
      </w:r>
      <w:r>
        <w:fldChar w:fldCharType="end"/>
      </w:r>
    </w:p>
    <w:p w:rsidR="0090574C" w:rsidRDefault="00D37514">
      <w:pPr>
        <w:pStyle w:val="indexentry0"/>
      </w:pPr>
      <w:hyperlink w:anchor="section_aeecfd82a5e4474c92ab8df9022cf955">
        <w:r>
          <w:rPr>
            <w:rStyle w:val="Hyperlink"/>
          </w:rPr>
          <w:t>PA-PAC-OPTIONS message</w:t>
        </w:r>
      </w:hyperlink>
      <w:r>
        <w:t xml:space="preserve"> </w:t>
      </w:r>
      <w:r>
        <w:fldChar w:fldCharType="begin"/>
      </w:r>
      <w:r>
        <w:instrText>PAGEREF section_aeecfd82a5e4474c92ab8df9022cf955</w:instrText>
      </w:r>
      <w:r>
        <w:fldChar w:fldCharType="separate"/>
      </w:r>
      <w:r>
        <w:rPr>
          <w:noProof/>
        </w:rPr>
        <w:t>18</w:t>
      </w:r>
      <w:r>
        <w:fldChar w:fldCharType="end"/>
      </w:r>
    </w:p>
    <w:p w:rsidR="0090574C" w:rsidRDefault="00D37514">
      <w:pPr>
        <w:pStyle w:val="indexentry0"/>
      </w:pPr>
      <w:hyperlink w:anchor="section_f1d919d47dd542ab8749eb3acd01056a">
        <w:r>
          <w:rPr>
            <w:rStyle w:val="Hyperlink"/>
          </w:rPr>
          <w:t>Parameter index - security</w:t>
        </w:r>
      </w:hyperlink>
      <w:r>
        <w:t xml:space="preserve"> </w:t>
      </w:r>
      <w:r>
        <w:fldChar w:fldCharType="begin"/>
      </w:r>
      <w:r>
        <w:instrText>PAGEREF section_f1d919d47dd5</w:instrText>
      </w:r>
      <w:r>
        <w:instrText>42ab8749eb3acd01056a</w:instrText>
      </w:r>
      <w:r>
        <w:fldChar w:fldCharType="separate"/>
      </w:r>
      <w:r>
        <w:rPr>
          <w:noProof/>
        </w:rPr>
        <w:t>30</w:t>
      </w:r>
      <w:r>
        <w:fldChar w:fldCharType="end"/>
      </w:r>
    </w:p>
    <w:p w:rsidR="0090574C" w:rsidRDefault="00D37514">
      <w:pPr>
        <w:pStyle w:val="indexentry0"/>
      </w:pPr>
      <w:hyperlink w:anchor="section_f1d919d47dd542ab8749eb3acd01056a">
        <w:r>
          <w:rPr>
            <w:rStyle w:val="Hyperlink"/>
          </w:rPr>
          <w:t>Parameters - security index</w:t>
        </w:r>
      </w:hyperlink>
      <w:r>
        <w:t xml:space="preserve"> </w:t>
      </w:r>
      <w:r>
        <w:fldChar w:fldCharType="begin"/>
      </w:r>
      <w:r>
        <w:instrText>PAGEREF section_f1d919d47dd542ab8749eb3acd01056a</w:instrText>
      </w:r>
      <w:r>
        <w:fldChar w:fldCharType="separate"/>
      </w:r>
      <w:r>
        <w:rPr>
          <w:noProof/>
        </w:rPr>
        <w:t>30</w:t>
      </w:r>
      <w:r>
        <w:fldChar w:fldCharType="end"/>
      </w:r>
    </w:p>
    <w:p w:rsidR="0090574C" w:rsidRDefault="00D37514">
      <w:pPr>
        <w:pStyle w:val="indexentry0"/>
      </w:pPr>
      <w:hyperlink w:anchor="section_0bffb25d50c449e4ba1833bbc0ed37d3">
        <w:r>
          <w:rPr>
            <w:rStyle w:val="Hyperlink"/>
          </w:rPr>
          <w:t>Preconditions</w:t>
        </w:r>
      </w:hyperlink>
      <w:r>
        <w:t xml:space="preserve"> </w:t>
      </w:r>
      <w:r>
        <w:fldChar w:fldCharType="begin"/>
      </w:r>
      <w:r>
        <w:instrText>PAGEREF section_0bffb25d50c449e4ba1833bbc0ed37d3</w:instrText>
      </w:r>
      <w:r>
        <w:fldChar w:fldCharType="separate"/>
      </w:r>
      <w:r>
        <w:rPr>
          <w:noProof/>
        </w:rPr>
        <w:t>14</w:t>
      </w:r>
      <w:r>
        <w:fldChar w:fldCharType="end"/>
      </w:r>
    </w:p>
    <w:p w:rsidR="0090574C" w:rsidRDefault="00D37514">
      <w:pPr>
        <w:pStyle w:val="indexentry0"/>
      </w:pPr>
      <w:hyperlink w:anchor="section_0bffb25d50c449e4ba1833bbc0ed37d3">
        <w:r>
          <w:rPr>
            <w:rStyle w:val="Hyperlink"/>
          </w:rPr>
          <w:t>Prerequisites</w:t>
        </w:r>
      </w:hyperlink>
      <w:r>
        <w:t xml:space="preserve"> </w:t>
      </w:r>
      <w:r>
        <w:fldChar w:fldCharType="begin"/>
      </w:r>
      <w:r>
        <w:instrText>PAGEREF section_0bffb25d50c449e4ba1833bbc0ed37d3</w:instrText>
      </w:r>
      <w:r>
        <w:fldChar w:fldCharType="separate"/>
      </w:r>
      <w:r>
        <w:rPr>
          <w:noProof/>
        </w:rPr>
        <w:t>14</w:t>
      </w:r>
      <w:r>
        <w:fldChar w:fldCharType="end"/>
      </w:r>
    </w:p>
    <w:p w:rsidR="0090574C" w:rsidRDefault="00D37514">
      <w:pPr>
        <w:pStyle w:val="indexentry0"/>
      </w:pPr>
      <w:hyperlink w:anchor="section_a47e0084d6c340ba8c3cf1eeb3d85ecf">
        <w:r>
          <w:rPr>
            <w:rStyle w:val="Hyperlink"/>
          </w:rPr>
          <w:t>Product behavi</w:t>
        </w:r>
        <w:r>
          <w:rPr>
            <w:rStyle w:val="Hyperlink"/>
          </w:rPr>
          <w:t>or</w:t>
        </w:r>
      </w:hyperlink>
      <w:r>
        <w:t xml:space="preserve"> </w:t>
      </w:r>
      <w:r>
        <w:fldChar w:fldCharType="begin"/>
      </w:r>
      <w:r>
        <w:instrText>PAGEREF section_a47e0084d6c340ba8c3cf1eeb3d85ecf</w:instrText>
      </w:r>
      <w:r>
        <w:fldChar w:fldCharType="separate"/>
      </w:r>
      <w:r>
        <w:rPr>
          <w:noProof/>
        </w:rPr>
        <w:t>31</w:t>
      </w:r>
      <w:r>
        <w:fldChar w:fldCharType="end"/>
      </w:r>
    </w:p>
    <w:p w:rsidR="0090574C" w:rsidRDefault="0090574C">
      <w:pPr>
        <w:spacing w:before="0" w:after="0"/>
        <w:rPr>
          <w:sz w:val="16"/>
        </w:rPr>
      </w:pPr>
    </w:p>
    <w:p w:rsidR="0090574C" w:rsidRDefault="00D37514">
      <w:pPr>
        <w:pStyle w:val="indexheader"/>
      </w:pPr>
      <w:r>
        <w:t>R</w:t>
      </w:r>
    </w:p>
    <w:p w:rsidR="0090574C" w:rsidRDefault="0090574C">
      <w:pPr>
        <w:spacing w:before="0" w:after="0"/>
        <w:rPr>
          <w:sz w:val="16"/>
        </w:rPr>
      </w:pPr>
    </w:p>
    <w:p w:rsidR="0090574C" w:rsidRDefault="00D37514">
      <w:pPr>
        <w:pStyle w:val="indexentry0"/>
      </w:pPr>
      <w:hyperlink w:anchor="section_3081d1ee002142719e59ea981878b058">
        <w:r>
          <w:rPr>
            <w:rStyle w:val="Hyperlink"/>
          </w:rPr>
          <w:t>References</w:t>
        </w:r>
      </w:hyperlink>
      <w:r>
        <w:t xml:space="preserve"> </w:t>
      </w:r>
      <w:r>
        <w:fldChar w:fldCharType="begin"/>
      </w:r>
      <w:r>
        <w:instrText>PAGEREF section_3081d1ee002142719e59ea981878b058</w:instrText>
      </w:r>
      <w:r>
        <w:fldChar w:fldCharType="separate"/>
      </w:r>
      <w:r>
        <w:rPr>
          <w:noProof/>
        </w:rPr>
        <w:t>8</w:t>
      </w:r>
      <w:r>
        <w:fldChar w:fldCharType="end"/>
      </w:r>
    </w:p>
    <w:p w:rsidR="0090574C" w:rsidRDefault="00D37514">
      <w:pPr>
        <w:pStyle w:val="indexentry0"/>
      </w:pPr>
      <w:r>
        <w:t xml:space="preserve">   </w:t>
      </w:r>
      <w:hyperlink w:anchor="section_74a01a6c2dd84464ad5658bf866a6805">
        <w:r>
          <w:rPr>
            <w:rStyle w:val="Hyperlink"/>
          </w:rPr>
          <w:t>infor</w:t>
        </w:r>
        <w:r>
          <w:rPr>
            <w:rStyle w:val="Hyperlink"/>
          </w:rPr>
          <w:t>mative</w:t>
        </w:r>
      </w:hyperlink>
      <w:r>
        <w:t xml:space="preserve"> </w:t>
      </w:r>
      <w:r>
        <w:fldChar w:fldCharType="begin"/>
      </w:r>
      <w:r>
        <w:instrText>PAGEREF section_74a01a6c2dd84464ad5658bf866a6805</w:instrText>
      </w:r>
      <w:r>
        <w:fldChar w:fldCharType="separate"/>
      </w:r>
      <w:r>
        <w:rPr>
          <w:noProof/>
        </w:rPr>
        <w:t>9</w:t>
      </w:r>
      <w:r>
        <w:fldChar w:fldCharType="end"/>
      </w:r>
    </w:p>
    <w:p w:rsidR="0090574C" w:rsidRDefault="00D37514">
      <w:pPr>
        <w:pStyle w:val="indexentry0"/>
      </w:pPr>
      <w:r>
        <w:t xml:space="preserve">   </w:t>
      </w:r>
      <w:hyperlink w:anchor="section_d28266ee07944e37a177acf33d303e8d">
        <w:r>
          <w:rPr>
            <w:rStyle w:val="Hyperlink"/>
          </w:rPr>
          <w:t>normative</w:t>
        </w:r>
      </w:hyperlink>
      <w:r>
        <w:t xml:space="preserve"> </w:t>
      </w:r>
      <w:r>
        <w:fldChar w:fldCharType="begin"/>
      </w:r>
      <w:r>
        <w:instrText>PAGEREF section_d28266ee07944e37a177acf33d303e8d</w:instrText>
      </w:r>
      <w:r>
        <w:fldChar w:fldCharType="separate"/>
      </w:r>
      <w:r>
        <w:rPr>
          <w:noProof/>
        </w:rPr>
        <w:t>8</w:t>
      </w:r>
      <w:r>
        <w:fldChar w:fldCharType="end"/>
      </w:r>
    </w:p>
    <w:p w:rsidR="0090574C" w:rsidRDefault="00D37514">
      <w:pPr>
        <w:pStyle w:val="indexentry0"/>
      </w:pPr>
      <w:hyperlink w:anchor="section_a2b0141bd63540258bc12e0bc368ece2">
        <w:r>
          <w:rPr>
            <w:rStyle w:val="Hyperlink"/>
          </w:rPr>
          <w:t>Relationship to other protocols</w:t>
        </w:r>
      </w:hyperlink>
      <w:r>
        <w:t xml:space="preserve"> </w:t>
      </w:r>
      <w:r>
        <w:fldChar w:fldCharType="begin"/>
      </w:r>
      <w:r>
        <w:instrText>PAGEREF section_a2b0141bd63540258bc12e0bc368ece2</w:instrText>
      </w:r>
      <w:r>
        <w:fldChar w:fldCharType="separate"/>
      </w:r>
      <w:r>
        <w:rPr>
          <w:noProof/>
        </w:rPr>
        <w:t>13</w:t>
      </w:r>
      <w:r>
        <w:fldChar w:fldCharType="end"/>
      </w:r>
    </w:p>
    <w:p w:rsidR="0090574C" w:rsidRDefault="0090574C">
      <w:pPr>
        <w:spacing w:before="0" w:after="0"/>
        <w:rPr>
          <w:sz w:val="16"/>
        </w:rPr>
      </w:pPr>
    </w:p>
    <w:p w:rsidR="0090574C" w:rsidRDefault="00D37514">
      <w:pPr>
        <w:pStyle w:val="indexheader"/>
      </w:pPr>
      <w:r>
        <w:t>S</w:t>
      </w:r>
    </w:p>
    <w:p w:rsidR="0090574C" w:rsidRDefault="0090574C">
      <w:pPr>
        <w:spacing w:before="0" w:after="0"/>
        <w:rPr>
          <w:sz w:val="16"/>
        </w:rPr>
      </w:pPr>
    </w:p>
    <w:p w:rsidR="0090574C" w:rsidRDefault="00D37514">
      <w:pPr>
        <w:pStyle w:val="indexentry0"/>
      </w:pPr>
      <w:hyperlink w:anchor="section_907f1fb133e34381ba48236e94e23200">
        <w:r>
          <w:rPr>
            <w:rStyle w:val="Hyperlink"/>
          </w:rPr>
          <w:t>S4U_DELEGATION_INFO</w:t>
        </w:r>
      </w:hyperlink>
      <w:r>
        <w:t xml:space="preserve"> </w:t>
      </w:r>
      <w:r>
        <w:fldChar w:fldCharType="begin"/>
      </w:r>
      <w:r>
        <w:instrText>PAGEREF section_907f1fb133e34381ba48236e94e23200</w:instrText>
      </w:r>
      <w:r>
        <w:fldChar w:fldCharType="separate"/>
      </w:r>
      <w:r>
        <w:rPr>
          <w:noProof/>
        </w:rPr>
        <w:t>17</w:t>
      </w:r>
      <w:r>
        <w:fldChar w:fldCharType="end"/>
      </w:r>
    </w:p>
    <w:p w:rsidR="0090574C" w:rsidRDefault="00D37514">
      <w:pPr>
        <w:pStyle w:val="indexentry0"/>
      </w:pPr>
      <w:hyperlink w:anchor="section_907f1fb133e34381ba48236e94e23200">
        <w:r>
          <w:rPr>
            <w:rStyle w:val="Hyperlink"/>
          </w:rPr>
          <w:t>S4U_DELEGATION_INFO message</w:t>
        </w:r>
      </w:hyperlink>
      <w:r>
        <w:t xml:space="preserve"> </w:t>
      </w:r>
      <w:r>
        <w:fldChar w:fldCharType="begin"/>
      </w:r>
      <w:r>
        <w:instrText>PAGEREF section_907f1fb133e34381ba48236e94e23200</w:instrText>
      </w:r>
      <w:r>
        <w:fldChar w:fldCharType="separate"/>
      </w:r>
      <w:r>
        <w:rPr>
          <w:noProof/>
        </w:rPr>
        <w:t>17</w:t>
      </w:r>
      <w:r>
        <w:fldChar w:fldCharType="end"/>
      </w:r>
    </w:p>
    <w:p w:rsidR="0090574C" w:rsidRDefault="00D37514">
      <w:pPr>
        <w:pStyle w:val="indexentry0"/>
      </w:pPr>
      <w:r>
        <w:t>S4U2proxy</w:t>
      </w:r>
    </w:p>
    <w:p w:rsidR="0090574C" w:rsidRDefault="00D37514">
      <w:pPr>
        <w:pStyle w:val="indexentry0"/>
      </w:pPr>
      <w:r>
        <w:t xml:space="preserve">   </w:t>
      </w:r>
      <w:hyperlink w:anchor="section_c920c1488a9c42e9b8e9db5755cd281b">
        <w:r>
          <w:rPr>
            <w:rStyle w:val="Hyperlink"/>
          </w:rPr>
          <w:t>example</w:t>
        </w:r>
      </w:hyperlink>
      <w:r>
        <w:t xml:space="preserve"> </w:t>
      </w:r>
      <w:r>
        <w:fldChar w:fldCharType="begin"/>
      </w:r>
      <w:r>
        <w:instrText>PAGEREF section_c920c1488a9c42e9b8e9db5755cd281b</w:instrText>
      </w:r>
      <w:r>
        <w:fldChar w:fldCharType="separate"/>
      </w:r>
      <w:r>
        <w:rPr>
          <w:noProof/>
        </w:rPr>
        <w:t>29</w:t>
      </w:r>
      <w:r>
        <w:fldChar w:fldCharType="end"/>
      </w:r>
    </w:p>
    <w:p w:rsidR="0090574C" w:rsidRDefault="00D37514">
      <w:pPr>
        <w:pStyle w:val="indexentry0"/>
      </w:pPr>
      <w:r>
        <w:t xml:space="preserve">   </w:t>
      </w:r>
      <w:hyperlink w:anchor="section_bde93b0ef3c94ddf9f44e1453be7af5a">
        <w:r>
          <w:rPr>
            <w:rStyle w:val="Hyperlink"/>
          </w:rPr>
          <w:t>overview</w:t>
        </w:r>
      </w:hyperlink>
      <w:r>
        <w:t xml:space="preserve"> </w:t>
      </w:r>
      <w:r>
        <w:fldChar w:fldCharType="begin"/>
      </w:r>
      <w:r>
        <w:instrText>PAGEREF section_bde93b0ef3c94ddf9f44e1453be7af5a</w:instrText>
      </w:r>
      <w:r>
        <w:fldChar w:fldCharType="separate"/>
      </w:r>
      <w:r>
        <w:rPr>
          <w:noProof/>
        </w:rPr>
        <w:t>10</w:t>
      </w:r>
      <w:r>
        <w:fldChar w:fldCharType="end"/>
      </w:r>
    </w:p>
    <w:p w:rsidR="0090574C" w:rsidRDefault="00D37514">
      <w:pPr>
        <w:pStyle w:val="indexentry0"/>
      </w:pPr>
      <w:r>
        <w:t>S4U2self</w:t>
      </w:r>
    </w:p>
    <w:p w:rsidR="0090574C" w:rsidRDefault="00D37514">
      <w:pPr>
        <w:pStyle w:val="indexentry0"/>
      </w:pPr>
      <w:r>
        <w:t xml:space="preserve">   </w:t>
      </w:r>
      <w:hyperlink w:anchor="section_f35b69026f5e4cd0be64c50bbaaf54a5">
        <w:r>
          <w:rPr>
            <w:rStyle w:val="Hyperlink"/>
          </w:rPr>
          <w:t>multiple realm example</w:t>
        </w:r>
      </w:hyperlink>
      <w:r>
        <w:t xml:space="preserve"> </w:t>
      </w:r>
      <w:r>
        <w:fldChar w:fldCharType="begin"/>
      </w:r>
      <w:r>
        <w:instrText>PAGEREF section_f35b69026f5e4cd0be64c50</w:instrText>
      </w:r>
      <w:r>
        <w:instrText>bbaaf54a5</w:instrText>
      </w:r>
      <w:r>
        <w:fldChar w:fldCharType="separate"/>
      </w:r>
      <w:r>
        <w:rPr>
          <w:noProof/>
        </w:rPr>
        <w:t>27</w:t>
      </w:r>
      <w:r>
        <w:fldChar w:fldCharType="end"/>
      </w:r>
    </w:p>
    <w:p w:rsidR="0090574C" w:rsidRDefault="00D37514">
      <w:pPr>
        <w:pStyle w:val="indexentry0"/>
      </w:pPr>
      <w:r>
        <w:t xml:space="preserve">   </w:t>
      </w:r>
      <w:hyperlink w:anchor="section_026368937a1f4357af9ab672e3e3de13">
        <w:r>
          <w:rPr>
            <w:rStyle w:val="Hyperlink"/>
          </w:rPr>
          <w:t>overview</w:t>
        </w:r>
      </w:hyperlink>
      <w:r>
        <w:t xml:space="preserve"> </w:t>
      </w:r>
      <w:r>
        <w:fldChar w:fldCharType="begin"/>
      </w:r>
      <w:r>
        <w:instrText>PAGEREF section_026368937a1f4357af9ab672e3e3de13</w:instrText>
      </w:r>
      <w:r>
        <w:fldChar w:fldCharType="separate"/>
      </w:r>
      <w:r>
        <w:rPr>
          <w:noProof/>
        </w:rPr>
        <w:t>9</w:t>
      </w:r>
      <w:r>
        <w:fldChar w:fldCharType="end"/>
      </w:r>
    </w:p>
    <w:p w:rsidR="0090574C" w:rsidRDefault="00D37514">
      <w:pPr>
        <w:pStyle w:val="indexentry0"/>
      </w:pPr>
      <w:r>
        <w:t xml:space="preserve">   </w:t>
      </w:r>
      <w:hyperlink w:anchor="section_6a8dfc0c2d32478a929f5f9b1b18a169">
        <w:r>
          <w:rPr>
            <w:rStyle w:val="Hyperlink"/>
          </w:rPr>
          <w:t>single realm example</w:t>
        </w:r>
      </w:hyperlink>
      <w:r>
        <w:t xml:space="preserve"> </w:t>
      </w:r>
      <w:r>
        <w:fldChar w:fldCharType="begin"/>
      </w:r>
      <w:r>
        <w:instrText>PAGEREF section_6a8dfc0c2d32478a929f5f9b1b18a169</w:instrText>
      </w:r>
      <w:r>
        <w:fldChar w:fldCharType="separate"/>
      </w:r>
      <w:r>
        <w:rPr>
          <w:noProof/>
        </w:rPr>
        <w:t>27</w:t>
      </w:r>
      <w:r>
        <w:fldChar w:fldCharType="end"/>
      </w:r>
    </w:p>
    <w:p w:rsidR="0090574C" w:rsidRDefault="00D37514">
      <w:pPr>
        <w:pStyle w:val="indexentry0"/>
      </w:pPr>
      <w:r>
        <w:t>Security</w:t>
      </w:r>
    </w:p>
    <w:p w:rsidR="0090574C" w:rsidRDefault="00D37514">
      <w:pPr>
        <w:pStyle w:val="indexentry0"/>
      </w:pPr>
      <w:r>
        <w:t xml:space="preserve">   </w:t>
      </w:r>
      <w:hyperlink w:anchor="section_e9a5f2241c36464bb67edd4c8094b405">
        <w:r>
          <w:rPr>
            <w:rStyle w:val="Hyperlink"/>
          </w:rPr>
          <w:t>implementer considerations</w:t>
        </w:r>
      </w:hyperlink>
      <w:r>
        <w:t xml:space="preserve"> </w:t>
      </w:r>
      <w:r>
        <w:fldChar w:fldCharType="begin"/>
      </w:r>
      <w:r>
        <w:instrText>PAGEREF section_e9a5f2241c36464bb67edd4c8094b405</w:instrText>
      </w:r>
      <w:r>
        <w:fldChar w:fldCharType="separate"/>
      </w:r>
      <w:r>
        <w:rPr>
          <w:noProof/>
        </w:rPr>
        <w:t>30</w:t>
      </w:r>
      <w:r>
        <w:fldChar w:fldCharType="end"/>
      </w:r>
    </w:p>
    <w:p w:rsidR="0090574C" w:rsidRDefault="00D37514">
      <w:pPr>
        <w:pStyle w:val="indexentry0"/>
      </w:pPr>
      <w:r>
        <w:t xml:space="preserve">   </w:t>
      </w:r>
      <w:hyperlink w:anchor="section_f1d919d47dd542ab8749eb3acd01056a">
        <w:r>
          <w:rPr>
            <w:rStyle w:val="Hyperlink"/>
          </w:rPr>
          <w:t>parameter index</w:t>
        </w:r>
      </w:hyperlink>
      <w:r>
        <w:t xml:space="preserve"> </w:t>
      </w:r>
      <w:r>
        <w:fldChar w:fldCharType="begin"/>
      </w:r>
      <w:r>
        <w:instrText>PAGEREF section_f1d919d47dd542ab8749eb3acd01056a</w:instrText>
      </w:r>
      <w:r>
        <w:fldChar w:fldCharType="separate"/>
      </w:r>
      <w:r>
        <w:rPr>
          <w:noProof/>
        </w:rPr>
        <w:t>30</w:t>
      </w:r>
      <w:r>
        <w:fldChar w:fldCharType="end"/>
      </w:r>
    </w:p>
    <w:p w:rsidR="0090574C" w:rsidRDefault="00D37514">
      <w:pPr>
        <w:pStyle w:val="indexentry0"/>
      </w:pPr>
      <w:r>
        <w:t>Sequencing rules</w:t>
      </w:r>
    </w:p>
    <w:p w:rsidR="0090574C" w:rsidRDefault="00D37514">
      <w:pPr>
        <w:pStyle w:val="indexentry0"/>
      </w:pPr>
      <w:r>
        <w:t xml:space="preserve">   KDC</w:t>
      </w:r>
    </w:p>
    <w:p w:rsidR="0090574C" w:rsidRDefault="00D37514">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90574C" w:rsidRDefault="00D37514">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90574C" w:rsidRDefault="00D37514">
      <w:pPr>
        <w:pStyle w:val="indexentry0"/>
      </w:pPr>
      <w:r>
        <w:t xml:space="preserve">   service</w:t>
      </w:r>
    </w:p>
    <w:p w:rsidR="0090574C" w:rsidRDefault="00D37514">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22</w:t>
      </w:r>
      <w:r>
        <w:fldChar w:fldCharType="end"/>
      </w:r>
    </w:p>
    <w:p w:rsidR="0090574C" w:rsidRDefault="00D37514">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section_3b386f86442c4eb0840c7b5e3ccf133c</w:instrText>
      </w:r>
      <w:r>
        <w:fldChar w:fldCharType="separate"/>
      </w:r>
      <w:r>
        <w:rPr>
          <w:noProof/>
        </w:rPr>
        <w:t>20</w:t>
      </w:r>
      <w:r>
        <w:fldChar w:fldCharType="end"/>
      </w:r>
    </w:p>
    <w:p w:rsidR="0090574C" w:rsidRDefault="00D37514">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22</w:t>
      </w:r>
      <w:r>
        <w:fldChar w:fldCharType="end"/>
      </w:r>
    </w:p>
    <w:p w:rsidR="0090574C" w:rsidRDefault="00D37514">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w:instrText>
      </w:r>
      <w:r>
        <w:instrText>fa74a8a8a35c3f2ff657af6</w:instrText>
      </w:r>
      <w:r>
        <w:fldChar w:fldCharType="separate"/>
      </w:r>
      <w:r>
        <w:rPr>
          <w:noProof/>
        </w:rPr>
        <w:t>22</w:t>
      </w:r>
      <w:r>
        <w:fldChar w:fldCharType="end"/>
      </w:r>
    </w:p>
    <w:p w:rsidR="0090574C" w:rsidRDefault="00D37514">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21</w:t>
      </w:r>
      <w:r>
        <w:fldChar w:fldCharType="end"/>
      </w:r>
    </w:p>
    <w:p w:rsidR="0090574C" w:rsidRDefault="00D37514">
      <w:pPr>
        <w:pStyle w:val="indexentry0"/>
      </w:pP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21</w:t>
      </w:r>
      <w:r>
        <w:fldChar w:fldCharType="end"/>
      </w:r>
    </w:p>
    <w:p w:rsidR="0090574C" w:rsidRDefault="00D37514">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PAGEREF section_169d13010a0b430e9f01628870a0dc8a</w:instrText>
      </w:r>
      <w:r>
        <w:fldChar w:fldCharType="separate"/>
      </w:r>
      <w:r>
        <w:rPr>
          <w:noProof/>
        </w:rPr>
        <w:t>20</w:t>
      </w:r>
      <w:r>
        <w:fldChar w:fldCharType="end"/>
      </w:r>
    </w:p>
    <w:p w:rsidR="0090574C" w:rsidRDefault="00D37514">
      <w:pPr>
        <w:pStyle w:val="indexentry0"/>
      </w:pPr>
      <w:r>
        <w:t>Service</w:t>
      </w:r>
    </w:p>
    <w:p w:rsidR="0090574C" w:rsidRDefault="00D37514">
      <w:pPr>
        <w:pStyle w:val="indexentry0"/>
      </w:pPr>
      <w:r>
        <w:t xml:space="preserve">   </w:t>
      </w:r>
      <w:hyperlink w:anchor="section_8cc44c3e953d40b48fefac78a56c5432">
        <w:r>
          <w:rPr>
            <w:rStyle w:val="Hyperlink"/>
          </w:rPr>
          <w:t>abstract data model</w:t>
        </w:r>
      </w:hyperlink>
      <w:r>
        <w:t xml:space="preserve"> </w:t>
      </w:r>
      <w:r>
        <w:fldChar w:fldCharType="begin"/>
      </w:r>
      <w:r>
        <w:instrText>PAGEREF section_8cc44c3e953d40b48fefac78a56c5432</w:instrText>
      </w:r>
      <w:r>
        <w:fldChar w:fldCharType="separate"/>
      </w:r>
      <w:r>
        <w:rPr>
          <w:noProof/>
        </w:rPr>
        <w:t>19</w:t>
      </w:r>
      <w:r>
        <w:fldChar w:fldCharType="end"/>
      </w:r>
    </w:p>
    <w:p w:rsidR="0090574C" w:rsidRDefault="00D37514">
      <w:pPr>
        <w:pStyle w:val="indexentry0"/>
      </w:pPr>
      <w:r>
        <w:t xml:space="preserve">   higher-layer triggered events</w:t>
      </w:r>
    </w:p>
    <w:p w:rsidR="0090574C" w:rsidRDefault="00D37514">
      <w:pPr>
        <w:pStyle w:val="indexentry0"/>
      </w:pPr>
      <w:r>
        <w:t xml:space="preserve">      </w:t>
      </w:r>
      <w:hyperlink w:anchor="section_5e10063bb7664e85813d127848f2fb0c">
        <w:r>
          <w:rPr>
            <w:rStyle w:val="Hyperlink"/>
          </w:rPr>
          <w:t>overview</w:t>
        </w:r>
      </w:hyperlink>
      <w:r>
        <w:t xml:space="preserve"> </w:t>
      </w:r>
      <w:r>
        <w:fldChar w:fldCharType="begin"/>
      </w:r>
      <w:r>
        <w:instrText>PAGEREF section_</w:instrText>
      </w:r>
      <w:r>
        <w:instrText>5e10063bb7664e85813d127848f2fb0c</w:instrText>
      </w:r>
      <w:r>
        <w:fldChar w:fldCharType="separate"/>
      </w:r>
      <w:r>
        <w:rPr>
          <w:noProof/>
        </w:rPr>
        <w:t>19</w:t>
      </w:r>
      <w:r>
        <w:fldChar w:fldCharType="end"/>
      </w:r>
    </w:p>
    <w:p w:rsidR="0090574C" w:rsidRDefault="00D37514">
      <w:pPr>
        <w:pStyle w:val="indexentry0"/>
      </w:pPr>
      <w:r>
        <w:t xml:space="preserve">      </w:t>
      </w:r>
      <w:hyperlink w:anchor="section_ae1e365e464a415a811cacea1c6c4705">
        <w:r>
          <w:rPr>
            <w:rStyle w:val="Hyperlink"/>
          </w:rPr>
          <w:t>S4U2proxy</w:t>
        </w:r>
      </w:hyperlink>
      <w:r>
        <w:t xml:space="preserve"> </w:t>
      </w:r>
      <w:r>
        <w:fldChar w:fldCharType="begin"/>
      </w:r>
      <w:r>
        <w:instrText>PAGEREF section_ae1e365e464a415a811cacea1c6c4705</w:instrText>
      </w:r>
      <w:r>
        <w:fldChar w:fldCharType="separate"/>
      </w:r>
      <w:r>
        <w:rPr>
          <w:noProof/>
        </w:rPr>
        <w:t>19</w:t>
      </w:r>
      <w:r>
        <w:fldChar w:fldCharType="end"/>
      </w:r>
    </w:p>
    <w:p w:rsidR="0090574C" w:rsidRDefault="00D37514">
      <w:pPr>
        <w:pStyle w:val="indexentry0"/>
      </w:pPr>
      <w:r>
        <w:t xml:space="preserve">      </w:t>
      </w:r>
      <w:hyperlink w:anchor="section_7f0594e2b4de4c438a6dfe245d35fec0">
        <w:r>
          <w:rPr>
            <w:rStyle w:val="Hyperlink"/>
          </w:rPr>
          <w:t>S4U2self</w:t>
        </w:r>
      </w:hyperlink>
      <w:r>
        <w:t xml:space="preserve"> </w:t>
      </w:r>
      <w:r>
        <w:fldChar w:fldCharType="begin"/>
      </w:r>
      <w:r>
        <w:instrText>PAGEREF sec</w:instrText>
      </w:r>
      <w:r>
        <w:instrText>tion_7f0594e2b4de4c438a6dfe245d35fec0</w:instrText>
      </w:r>
      <w:r>
        <w:fldChar w:fldCharType="separate"/>
      </w:r>
      <w:r>
        <w:rPr>
          <w:noProof/>
        </w:rPr>
        <w:t>19</w:t>
      </w:r>
      <w:r>
        <w:fldChar w:fldCharType="end"/>
      </w:r>
    </w:p>
    <w:p w:rsidR="0090574C" w:rsidRDefault="00D37514">
      <w:pPr>
        <w:pStyle w:val="indexentry0"/>
      </w:pPr>
      <w:r>
        <w:t xml:space="preserve">   </w:t>
      </w:r>
      <w:hyperlink w:anchor="section_26da19188c08488da9793da1426b5acd">
        <w:r>
          <w:rPr>
            <w:rStyle w:val="Hyperlink"/>
          </w:rPr>
          <w:t>initialization</w:t>
        </w:r>
      </w:hyperlink>
      <w:r>
        <w:t xml:space="preserve"> </w:t>
      </w:r>
      <w:r>
        <w:fldChar w:fldCharType="begin"/>
      </w:r>
      <w:r>
        <w:instrText>PAGEREF section_26da19188c08488da9793da1426b5acd</w:instrText>
      </w:r>
      <w:r>
        <w:fldChar w:fldCharType="separate"/>
      </w:r>
      <w:r>
        <w:rPr>
          <w:noProof/>
        </w:rPr>
        <w:t>19</w:t>
      </w:r>
      <w:r>
        <w:fldChar w:fldCharType="end"/>
      </w:r>
    </w:p>
    <w:p w:rsidR="0090574C" w:rsidRDefault="00D37514">
      <w:pPr>
        <w:pStyle w:val="indexentry0"/>
      </w:pPr>
      <w:r>
        <w:t xml:space="preserve">   </w:t>
      </w:r>
      <w:hyperlink w:anchor="section_a3e365da1e1d4bbba4ca023ff67273b7">
        <w:r>
          <w:rPr>
            <w:rStyle w:val="Hyperlink"/>
          </w:rPr>
          <w:t>local events</w:t>
        </w:r>
      </w:hyperlink>
      <w:r>
        <w:t xml:space="preserve"> </w:t>
      </w:r>
      <w:r>
        <w:fldChar w:fldCharType="begin"/>
      </w:r>
      <w:r>
        <w:instrText>PAG</w:instrText>
      </w:r>
      <w:r>
        <w:instrText>EREF section_a3e365da1e1d4bbba4ca023ff67273b7</w:instrText>
      </w:r>
      <w:r>
        <w:fldChar w:fldCharType="separate"/>
      </w:r>
      <w:r>
        <w:rPr>
          <w:noProof/>
        </w:rPr>
        <w:t>23</w:t>
      </w:r>
      <w:r>
        <w:fldChar w:fldCharType="end"/>
      </w:r>
    </w:p>
    <w:p w:rsidR="0090574C" w:rsidRDefault="00D37514">
      <w:pPr>
        <w:pStyle w:val="indexentry0"/>
      </w:pPr>
      <w:r>
        <w:t xml:space="preserve">   message processing</w:t>
      </w:r>
    </w:p>
    <w:p w:rsidR="0090574C" w:rsidRDefault="00D37514">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22</w:t>
      </w:r>
      <w:r>
        <w:fldChar w:fldCharType="end"/>
      </w:r>
    </w:p>
    <w:p w:rsidR="0090574C" w:rsidRDefault="00D37514">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22</w:t>
      </w:r>
      <w:r>
        <w:fldChar w:fldCharType="end"/>
      </w:r>
    </w:p>
    <w:p w:rsidR="0090574C" w:rsidRDefault="00D37514">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w:instrText>
      </w:r>
      <w:r>
        <w:instrText>1282b74ffa74a8a8a35c3f2ff657af6</w:instrText>
      </w:r>
      <w:r>
        <w:fldChar w:fldCharType="separate"/>
      </w:r>
      <w:r>
        <w:rPr>
          <w:noProof/>
        </w:rPr>
        <w:t>22</w:t>
      </w:r>
      <w:r>
        <w:fldChar w:fldCharType="end"/>
      </w:r>
    </w:p>
    <w:p w:rsidR="0090574C" w:rsidRDefault="00D37514">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21</w:t>
      </w:r>
      <w:r>
        <w:fldChar w:fldCharType="end"/>
      </w:r>
    </w:p>
    <w:p w:rsidR="0090574C" w:rsidRDefault="00D37514">
      <w:pPr>
        <w:pStyle w:val="indexentry0"/>
      </w:pPr>
      <w:r>
        <w:t xml:space="preserve">      </w:t>
      </w:r>
      <w:hyperlink w:anchor="section_e0bd7475d420466b9e6da8321297fc96">
        <w:r>
          <w:rPr>
            <w:rStyle w:val="Hyperlink"/>
          </w:rPr>
          <w:t>S</w:t>
        </w:r>
        <w:r>
          <w:rPr>
            <w:rStyle w:val="Hyperlink"/>
          </w:rPr>
          <w:t>4U2self KRB_TGS_REP - receiving</w:t>
        </w:r>
      </w:hyperlink>
      <w:r>
        <w:t xml:space="preserve"> </w:t>
      </w:r>
      <w:r>
        <w:fldChar w:fldCharType="begin"/>
      </w:r>
      <w:r>
        <w:instrText>PAGEREF section_e0bd7475d420466b9e6da8321297fc96</w:instrText>
      </w:r>
      <w:r>
        <w:fldChar w:fldCharType="separate"/>
      </w:r>
      <w:r>
        <w:rPr>
          <w:noProof/>
        </w:rPr>
        <w:t>21</w:t>
      </w:r>
      <w:r>
        <w:fldChar w:fldCharType="end"/>
      </w:r>
    </w:p>
    <w:p w:rsidR="0090574C" w:rsidRDefault="00D37514">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PAGEREF section_169d13010a0b430e9f01628870a0dc8a</w:instrText>
      </w:r>
      <w:r>
        <w:fldChar w:fldCharType="separate"/>
      </w:r>
      <w:r>
        <w:rPr>
          <w:noProof/>
        </w:rPr>
        <w:t>20</w:t>
      </w:r>
      <w:r>
        <w:fldChar w:fldCharType="end"/>
      </w:r>
    </w:p>
    <w:p w:rsidR="0090574C" w:rsidRDefault="00D37514">
      <w:pPr>
        <w:pStyle w:val="indexentry0"/>
      </w:pPr>
      <w:r>
        <w:t xml:space="preserve">   message processin</w:t>
      </w:r>
      <w:r>
        <w:t>g events</w:t>
      </w:r>
    </w:p>
    <w:p w:rsidR="0090574C" w:rsidRDefault="00D37514">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section_3b386f86442c4eb0840c7b5e3ccf133c</w:instrText>
      </w:r>
      <w:r>
        <w:fldChar w:fldCharType="separate"/>
      </w:r>
      <w:r>
        <w:rPr>
          <w:noProof/>
        </w:rPr>
        <w:t>20</w:t>
      </w:r>
      <w:r>
        <w:fldChar w:fldCharType="end"/>
      </w:r>
    </w:p>
    <w:p w:rsidR="0090574C" w:rsidRDefault="00D37514">
      <w:pPr>
        <w:pStyle w:val="indexentry0"/>
      </w:pPr>
      <w:r>
        <w:t xml:space="preserve">   </w:t>
      </w:r>
      <w:hyperlink w:anchor="section_1e053cf0c3a14a8ca58b43c13256bca2">
        <w:r>
          <w:rPr>
            <w:rStyle w:val="Hyperlink"/>
          </w:rPr>
          <w:t>overview</w:t>
        </w:r>
      </w:hyperlink>
      <w:r>
        <w:t xml:space="preserve"> </w:t>
      </w:r>
      <w:r>
        <w:fldChar w:fldCharType="begin"/>
      </w:r>
      <w:r>
        <w:instrText>PAGEREF section_1e053cf0c3a14a8ca58b43c1</w:instrText>
      </w:r>
      <w:r>
        <w:instrText>3256bca2</w:instrText>
      </w:r>
      <w:r>
        <w:fldChar w:fldCharType="separate"/>
      </w:r>
      <w:r>
        <w:rPr>
          <w:noProof/>
        </w:rPr>
        <w:t>19</w:t>
      </w:r>
      <w:r>
        <w:fldChar w:fldCharType="end"/>
      </w:r>
    </w:p>
    <w:p w:rsidR="0090574C" w:rsidRDefault="00D37514">
      <w:pPr>
        <w:pStyle w:val="indexentry0"/>
      </w:pPr>
      <w:r>
        <w:t xml:space="preserve">   sequencing rules</w:t>
      </w:r>
    </w:p>
    <w:p w:rsidR="0090574C" w:rsidRDefault="00D37514">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22</w:t>
      </w:r>
      <w:r>
        <w:fldChar w:fldCharType="end"/>
      </w:r>
    </w:p>
    <w:p w:rsidR="0090574C" w:rsidRDefault="00D37514">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section_3b386f86442c4eb0840c7b5e3ccf133c</w:instrText>
      </w:r>
      <w:r>
        <w:fldChar w:fldCharType="separate"/>
      </w:r>
      <w:r>
        <w:rPr>
          <w:noProof/>
        </w:rPr>
        <w:t>20</w:t>
      </w:r>
      <w:r>
        <w:fldChar w:fldCharType="end"/>
      </w:r>
    </w:p>
    <w:p w:rsidR="0090574C" w:rsidRDefault="00D37514">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22</w:t>
      </w:r>
      <w:r>
        <w:fldChar w:fldCharType="end"/>
      </w:r>
    </w:p>
    <w:p w:rsidR="0090574C" w:rsidRDefault="00D37514">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section_e1282b74ffa74a8a8a35c3f2ff657af6</w:instrText>
      </w:r>
      <w:r>
        <w:fldChar w:fldCharType="separate"/>
      </w:r>
      <w:r>
        <w:rPr>
          <w:noProof/>
        </w:rPr>
        <w:t>22</w:t>
      </w:r>
      <w:r>
        <w:fldChar w:fldCharType="end"/>
      </w:r>
    </w:p>
    <w:p w:rsidR="0090574C" w:rsidRDefault="00D37514">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21</w:t>
      </w:r>
      <w:r>
        <w:fldChar w:fldCharType="end"/>
      </w:r>
    </w:p>
    <w:p w:rsidR="0090574C" w:rsidRDefault="00D37514">
      <w:pPr>
        <w:pStyle w:val="indexentry0"/>
      </w:pPr>
      <w:r>
        <w:t xml:space="preserve"> </w:t>
      </w: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21</w:t>
      </w:r>
      <w:r>
        <w:fldChar w:fldCharType="end"/>
      </w:r>
    </w:p>
    <w:p w:rsidR="0090574C" w:rsidRDefault="00D37514">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P</w:instrText>
      </w:r>
      <w:r>
        <w:instrText>AGEREF section_169d13010a0b430e9f01628870a0dc8a</w:instrText>
      </w:r>
      <w:r>
        <w:fldChar w:fldCharType="separate"/>
      </w:r>
      <w:r>
        <w:rPr>
          <w:noProof/>
        </w:rPr>
        <w:t>20</w:t>
      </w:r>
      <w:r>
        <w:fldChar w:fldCharType="end"/>
      </w:r>
    </w:p>
    <w:p w:rsidR="0090574C" w:rsidRDefault="00D37514">
      <w:pPr>
        <w:pStyle w:val="indexentry0"/>
      </w:pPr>
      <w:r>
        <w:t xml:space="preserve">   </w:t>
      </w:r>
      <w:hyperlink w:anchor="section_9cb915c263f94dc5803e602ecd5e7db3">
        <w:r>
          <w:rPr>
            <w:rStyle w:val="Hyperlink"/>
          </w:rPr>
          <w:t>timer events</w:t>
        </w:r>
      </w:hyperlink>
      <w:r>
        <w:t xml:space="preserve"> </w:t>
      </w:r>
      <w:r>
        <w:fldChar w:fldCharType="begin"/>
      </w:r>
      <w:r>
        <w:instrText>PAGEREF section_9cb915c263f94dc5803e602ecd5e7db3</w:instrText>
      </w:r>
      <w:r>
        <w:fldChar w:fldCharType="separate"/>
      </w:r>
      <w:r>
        <w:rPr>
          <w:noProof/>
        </w:rPr>
        <w:t>23</w:t>
      </w:r>
      <w:r>
        <w:fldChar w:fldCharType="end"/>
      </w:r>
    </w:p>
    <w:p w:rsidR="0090574C" w:rsidRDefault="00D37514">
      <w:pPr>
        <w:pStyle w:val="indexentry0"/>
      </w:pPr>
      <w:r>
        <w:t xml:space="preserve">   </w:t>
      </w:r>
      <w:hyperlink w:anchor="section_d58ce086772046439663dd5ac2dcda24">
        <w:r>
          <w:rPr>
            <w:rStyle w:val="Hyperlink"/>
          </w:rPr>
          <w:t>timers</w:t>
        </w:r>
      </w:hyperlink>
      <w:r>
        <w:t xml:space="preserve"> </w:t>
      </w:r>
      <w:r>
        <w:fldChar w:fldCharType="begin"/>
      </w:r>
      <w:r>
        <w:instrText>P</w:instrText>
      </w:r>
      <w:r>
        <w:instrText>AGEREF section_d58ce086772046439663dd5ac2dcda24</w:instrText>
      </w:r>
      <w:r>
        <w:fldChar w:fldCharType="separate"/>
      </w:r>
      <w:r>
        <w:rPr>
          <w:noProof/>
        </w:rPr>
        <w:t>19</w:t>
      </w:r>
      <w:r>
        <w:fldChar w:fldCharType="end"/>
      </w:r>
    </w:p>
    <w:p w:rsidR="0090574C" w:rsidRDefault="00D37514">
      <w:pPr>
        <w:pStyle w:val="indexentry0"/>
      </w:pPr>
      <w:hyperlink w:anchor="section_6c7675ed5cf04e869d87539a800a7a12">
        <w:r>
          <w:rPr>
            <w:rStyle w:val="Hyperlink"/>
          </w:rPr>
          <w:t>Service for User to Proxy (S4U2proxy) extension</w:t>
        </w:r>
      </w:hyperlink>
      <w:r>
        <w:t xml:space="preserve"> </w:t>
      </w:r>
      <w:r>
        <w:fldChar w:fldCharType="begin"/>
      </w:r>
      <w:r>
        <w:instrText>PAGEREF section_6c7675ed5cf04e869d87539a800a7a12</w:instrText>
      </w:r>
      <w:r>
        <w:fldChar w:fldCharType="separate"/>
      </w:r>
      <w:r>
        <w:rPr>
          <w:noProof/>
        </w:rPr>
        <w:t>21</w:t>
      </w:r>
      <w:r>
        <w:fldChar w:fldCharType="end"/>
      </w:r>
    </w:p>
    <w:p w:rsidR="0090574C" w:rsidRDefault="00D37514">
      <w:pPr>
        <w:pStyle w:val="indexentry0"/>
      </w:pPr>
      <w:hyperlink w:anchor="section_4a21fe32a7d84eac950e86ee1dbc16e8">
        <w:r>
          <w:rPr>
            <w:rStyle w:val="Hyperlink"/>
          </w:rPr>
          <w:t>Service for User to Self (S4U2self) extension</w:t>
        </w:r>
      </w:hyperlink>
      <w:r>
        <w:t xml:space="preserve"> </w:t>
      </w:r>
      <w:r>
        <w:fldChar w:fldCharType="begin"/>
      </w:r>
      <w:r>
        <w:instrText>PAGEREF section_4a21fe32a7d84eac950e86ee1dbc16e8</w:instrText>
      </w:r>
      <w:r>
        <w:fldChar w:fldCharType="separate"/>
      </w:r>
      <w:r>
        <w:rPr>
          <w:noProof/>
        </w:rPr>
        <w:t>20</w:t>
      </w:r>
      <w:r>
        <w:fldChar w:fldCharType="end"/>
      </w:r>
    </w:p>
    <w:p w:rsidR="0090574C" w:rsidRDefault="00D37514">
      <w:pPr>
        <w:pStyle w:val="indexentry0"/>
      </w:pPr>
      <w:hyperlink w:anchor="section_6a8dfc0c2d32478a929f5f9b1b18a169">
        <w:r>
          <w:rPr>
            <w:rStyle w:val="Hyperlink"/>
          </w:rPr>
          <w:t>Single realm example - S4U2self</w:t>
        </w:r>
      </w:hyperlink>
      <w:r>
        <w:t xml:space="preserve"> </w:t>
      </w:r>
      <w:r>
        <w:fldChar w:fldCharType="begin"/>
      </w:r>
      <w:r>
        <w:instrText>PAGEREF section_6a8dfc0c2d32478a929f5f9b1b18a169</w:instrText>
      </w:r>
      <w:r>
        <w:fldChar w:fldCharType="separate"/>
      </w:r>
      <w:r>
        <w:rPr>
          <w:noProof/>
        </w:rPr>
        <w:t>27</w:t>
      </w:r>
      <w:r>
        <w:fldChar w:fldCharType="end"/>
      </w:r>
    </w:p>
    <w:p w:rsidR="0090574C" w:rsidRDefault="00D37514">
      <w:pPr>
        <w:pStyle w:val="indexentry0"/>
      </w:pPr>
      <w:hyperlink w:anchor="section_4e363c29bebc41f7af6c5d8c70b1a897">
        <w:r>
          <w:rPr>
            <w:rStyle w:val="Hyperlink"/>
          </w:rPr>
          <w:t>Standards assignments</w:t>
        </w:r>
      </w:hyperlink>
      <w:r>
        <w:t xml:space="preserve"> </w:t>
      </w:r>
      <w:r>
        <w:fldChar w:fldCharType="begin"/>
      </w:r>
      <w:r>
        <w:instrText>PAGEREF section_4e363c29bebc41f7af6c5d8c70b1a897</w:instrText>
      </w:r>
      <w:r>
        <w:fldChar w:fldCharType="separate"/>
      </w:r>
      <w:r>
        <w:rPr>
          <w:noProof/>
        </w:rPr>
        <w:t>14</w:t>
      </w:r>
      <w:r>
        <w:fldChar w:fldCharType="end"/>
      </w:r>
    </w:p>
    <w:p w:rsidR="0090574C" w:rsidRDefault="00D37514">
      <w:pPr>
        <w:pStyle w:val="indexentry0"/>
      </w:pPr>
      <w:hyperlink w:anchor="section_36d103d261a642d5a72574de3205cdaf">
        <w:r>
          <w:rPr>
            <w:rStyle w:val="Hyperlink"/>
          </w:rPr>
          <w:t>Synops</w:t>
        </w:r>
        <w:r>
          <w:rPr>
            <w:rStyle w:val="Hyperlink"/>
          </w:rPr>
          <w:t>is</w:t>
        </w:r>
      </w:hyperlink>
      <w:r>
        <w:t xml:space="preserve"> </w:t>
      </w:r>
      <w:r>
        <w:fldChar w:fldCharType="begin"/>
      </w:r>
      <w:r>
        <w:instrText>PAGEREF section_36d103d261a642d5a72574de3205cdaf</w:instrText>
      </w:r>
      <w:r>
        <w:fldChar w:fldCharType="separate"/>
      </w:r>
      <w:r>
        <w:rPr>
          <w:noProof/>
        </w:rPr>
        <w:t>9</w:t>
      </w:r>
      <w:r>
        <w:fldChar w:fldCharType="end"/>
      </w:r>
    </w:p>
    <w:p w:rsidR="0090574C" w:rsidRDefault="00D37514">
      <w:pPr>
        <w:pStyle w:val="indexentry0"/>
      </w:pPr>
      <w:hyperlink w:anchor="section_5656d82f939145e78fb4d2cd1deb2cc1">
        <w:r>
          <w:rPr>
            <w:rStyle w:val="Hyperlink"/>
          </w:rPr>
          <w:t>Syntax</w:t>
        </w:r>
      </w:hyperlink>
      <w:r>
        <w:t xml:space="preserve"> </w:t>
      </w:r>
      <w:r>
        <w:fldChar w:fldCharType="begin"/>
      </w:r>
      <w:r>
        <w:instrText>PAGEREF section_5656d82f939145e78fb4d2cd1deb2cc1</w:instrText>
      </w:r>
      <w:r>
        <w:fldChar w:fldCharType="separate"/>
      </w:r>
      <w:r>
        <w:rPr>
          <w:noProof/>
        </w:rPr>
        <w:t>15</w:t>
      </w:r>
      <w:r>
        <w:fldChar w:fldCharType="end"/>
      </w:r>
    </w:p>
    <w:p w:rsidR="0090574C" w:rsidRDefault="0090574C">
      <w:pPr>
        <w:spacing w:before="0" w:after="0"/>
        <w:rPr>
          <w:sz w:val="16"/>
        </w:rPr>
      </w:pPr>
    </w:p>
    <w:p w:rsidR="0090574C" w:rsidRDefault="00D37514">
      <w:pPr>
        <w:pStyle w:val="indexheader"/>
      </w:pPr>
      <w:r>
        <w:t>T</w:t>
      </w:r>
    </w:p>
    <w:p w:rsidR="0090574C" w:rsidRDefault="0090574C">
      <w:pPr>
        <w:spacing w:before="0" w:after="0"/>
        <w:rPr>
          <w:sz w:val="16"/>
        </w:rPr>
      </w:pPr>
    </w:p>
    <w:p w:rsidR="0090574C" w:rsidRDefault="00D37514">
      <w:pPr>
        <w:pStyle w:val="indexentry0"/>
      </w:pPr>
      <w:r>
        <w:t>Timer events</w:t>
      </w:r>
    </w:p>
    <w:p w:rsidR="0090574C" w:rsidRDefault="00D37514">
      <w:pPr>
        <w:pStyle w:val="indexentry0"/>
      </w:pPr>
      <w:r>
        <w:t xml:space="preserve">   </w:t>
      </w:r>
      <w:hyperlink w:anchor="section_897142b3223b484eb34ad5e01edc9876">
        <w:r>
          <w:rPr>
            <w:rStyle w:val="Hyperlink"/>
          </w:rPr>
          <w:t>KDC</w:t>
        </w:r>
      </w:hyperlink>
      <w:r>
        <w:t xml:space="preserve"> </w:t>
      </w:r>
      <w:r>
        <w:fldChar w:fldCharType="begin"/>
      </w:r>
      <w:r>
        <w:instrText>PAGEREF section_897142b3223b484eb34ad5e01edc9876</w:instrText>
      </w:r>
      <w:r>
        <w:fldChar w:fldCharType="separate"/>
      </w:r>
      <w:r>
        <w:rPr>
          <w:noProof/>
        </w:rPr>
        <w:t>26</w:t>
      </w:r>
      <w:r>
        <w:fldChar w:fldCharType="end"/>
      </w:r>
    </w:p>
    <w:p w:rsidR="0090574C" w:rsidRDefault="00D37514">
      <w:pPr>
        <w:pStyle w:val="indexentry0"/>
      </w:pPr>
      <w:r>
        <w:t xml:space="preserve">   </w:t>
      </w:r>
      <w:hyperlink w:anchor="section_9cb915c263f94dc5803e602ecd5e7db3">
        <w:r>
          <w:rPr>
            <w:rStyle w:val="Hyperlink"/>
          </w:rPr>
          <w:t>service</w:t>
        </w:r>
      </w:hyperlink>
      <w:r>
        <w:t xml:space="preserve"> </w:t>
      </w:r>
      <w:r>
        <w:fldChar w:fldCharType="begin"/>
      </w:r>
      <w:r>
        <w:instrText>PAGEREF section_9cb915c263f94dc5803e602ecd5e7db3</w:instrText>
      </w:r>
      <w:r>
        <w:fldChar w:fldCharType="separate"/>
      </w:r>
      <w:r>
        <w:rPr>
          <w:noProof/>
        </w:rPr>
        <w:t>23</w:t>
      </w:r>
      <w:r>
        <w:fldChar w:fldCharType="end"/>
      </w:r>
    </w:p>
    <w:p w:rsidR="0090574C" w:rsidRDefault="00D37514">
      <w:pPr>
        <w:pStyle w:val="indexentry0"/>
      </w:pPr>
      <w:r>
        <w:t>Timers</w:t>
      </w:r>
    </w:p>
    <w:p w:rsidR="0090574C" w:rsidRDefault="00D37514">
      <w:pPr>
        <w:pStyle w:val="indexentry0"/>
      </w:pPr>
      <w:r>
        <w:t xml:space="preserve">   </w:t>
      </w:r>
      <w:hyperlink w:anchor="section_f4866c4a5027484cac0a3d521d84e8e3">
        <w:r>
          <w:rPr>
            <w:rStyle w:val="Hyperlink"/>
          </w:rPr>
          <w:t>KDC</w:t>
        </w:r>
      </w:hyperlink>
      <w:r>
        <w:t xml:space="preserve"> </w:t>
      </w:r>
      <w:r>
        <w:fldChar w:fldCharType="begin"/>
      </w:r>
      <w:r>
        <w:instrText>PAGEREF section_f4866c4a5027484cac0a3d521d84e8e3</w:instrText>
      </w:r>
      <w:r>
        <w:fldChar w:fldCharType="separate"/>
      </w:r>
      <w:r>
        <w:rPr>
          <w:noProof/>
        </w:rPr>
        <w:t>23</w:t>
      </w:r>
      <w:r>
        <w:fldChar w:fldCharType="end"/>
      </w:r>
    </w:p>
    <w:p w:rsidR="0090574C" w:rsidRDefault="00D37514">
      <w:pPr>
        <w:pStyle w:val="indexentry0"/>
      </w:pPr>
      <w:r>
        <w:t xml:space="preserve">   </w:t>
      </w:r>
      <w:hyperlink w:anchor="section_d58ce086772046439663dd5ac2dcda24">
        <w:r>
          <w:rPr>
            <w:rStyle w:val="Hyperlink"/>
          </w:rPr>
          <w:t>service</w:t>
        </w:r>
      </w:hyperlink>
      <w:r>
        <w:t xml:space="preserve"> </w:t>
      </w:r>
      <w:r>
        <w:fldChar w:fldCharType="begin"/>
      </w:r>
      <w:r>
        <w:instrText>PAGEREF section_d58ce086772046439663dd5ac2dcda24</w:instrText>
      </w:r>
      <w:r>
        <w:fldChar w:fldCharType="separate"/>
      </w:r>
      <w:r>
        <w:rPr>
          <w:noProof/>
        </w:rPr>
        <w:t>19</w:t>
      </w:r>
      <w:r>
        <w:fldChar w:fldCharType="end"/>
      </w:r>
    </w:p>
    <w:p w:rsidR="0090574C" w:rsidRDefault="00D37514">
      <w:pPr>
        <w:pStyle w:val="indexentry0"/>
      </w:pPr>
      <w:hyperlink w:anchor="section_6a01114d01e04949af5dd9c56d94b1f6">
        <w:r>
          <w:rPr>
            <w:rStyle w:val="Hyperlink"/>
          </w:rPr>
          <w:t>Tracking changes</w:t>
        </w:r>
      </w:hyperlink>
      <w:r>
        <w:t xml:space="preserve"> </w:t>
      </w:r>
      <w:r>
        <w:fldChar w:fldCharType="begin"/>
      </w:r>
      <w:r>
        <w:instrText>PAGEREF section_6a01114d01e04949af5dd9c56d94b1f6</w:instrText>
      </w:r>
      <w:r>
        <w:fldChar w:fldCharType="separate"/>
      </w:r>
      <w:r>
        <w:rPr>
          <w:noProof/>
        </w:rPr>
        <w:t>35</w:t>
      </w:r>
      <w:r>
        <w:fldChar w:fldCharType="end"/>
      </w:r>
    </w:p>
    <w:p w:rsidR="0090574C" w:rsidRDefault="00D37514">
      <w:pPr>
        <w:pStyle w:val="indexentry0"/>
      </w:pPr>
      <w:hyperlink w:anchor="section_744a911824f241c395646faa75b7424a">
        <w:r>
          <w:rPr>
            <w:rStyle w:val="Hyperlink"/>
          </w:rPr>
          <w:t>Transport</w:t>
        </w:r>
      </w:hyperlink>
      <w:r>
        <w:t xml:space="preserve"> </w:t>
      </w:r>
      <w:r>
        <w:fldChar w:fldCharType="begin"/>
      </w:r>
      <w:r>
        <w:instrText>PAGEREF section_744a911824f241c395646faa75b7424a</w:instrText>
      </w:r>
      <w:r>
        <w:fldChar w:fldCharType="separate"/>
      </w:r>
      <w:r>
        <w:rPr>
          <w:noProof/>
        </w:rPr>
        <w:t>15</w:t>
      </w:r>
      <w:r>
        <w:fldChar w:fldCharType="end"/>
      </w:r>
    </w:p>
    <w:p w:rsidR="0090574C" w:rsidRDefault="00D37514">
      <w:pPr>
        <w:pStyle w:val="indexentry0"/>
      </w:pPr>
      <w:r>
        <w:t>Triggered events - higher-layer</w:t>
      </w:r>
    </w:p>
    <w:p w:rsidR="0090574C" w:rsidRDefault="00D37514">
      <w:pPr>
        <w:pStyle w:val="indexentry0"/>
      </w:pPr>
      <w:r>
        <w:t xml:space="preserve">   </w:t>
      </w:r>
      <w:hyperlink w:anchor="section_0ff9dde41215403aab3c5475730069a1">
        <w:r>
          <w:rPr>
            <w:rStyle w:val="Hyperlink"/>
          </w:rPr>
          <w:t>KDC</w:t>
        </w:r>
      </w:hyperlink>
      <w:r>
        <w:t xml:space="preserve"> </w:t>
      </w:r>
      <w:r>
        <w:fldChar w:fldCharType="begin"/>
      </w:r>
      <w:r>
        <w:instrText>PAGEREF section_0ff9dde41215403aab3c5475730069a1</w:instrText>
      </w:r>
      <w:r>
        <w:fldChar w:fldCharType="separate"/>
      </w:r>
      <w:r>
        <w:rPr>
          <w:noProof/>
        </w:rPr>
        <w:t>24</w:t>
      </w:r>
      <w:r>
        <w:fldChar w:fldCharType="end"/>
      </w:r>
    </w:p>
    <w:p w:rsidR="0090574C" w:rsidRDefault="00D37514">
      <w:pPr>
        <w:pStyle w:val="indexentry0"/>
      </w:pPr>
      <w:r>
        <w:t xml:space="preserve">   service</w:t>
      </w:r>
    </w:p>
    <w:p w:rsidR="0090574C" w:rsidRDefault="00D37514">
      <w:pPr>
        <w:pStyle w:val="indexentry0"/>
      </w:pPr>
      <w:r>
        <w:t xml:space="preserve">      </w:t>
      </w:r>
      <w:hyperlink w:anchor="section_5e10063bb7664e85813d127848f2fb0c">
        <w:r>
          <w:rPr>
            <w:rStyle w:val="Hyperlink"/>
          </w:rPr>
          <w:t>overview</w:t>
        </w:r>
      </w:hyperlink>
      <w:r>
        <w:t xml:space="preserve"> </w:t>
      </w:r>
      <w:r>
        <w:fldChar w:fldCharType="begin"/>
      </w:r>
      <w:r>
        <w:instrText>PAGEREF section_5e10063bb7664e85813d127848f2fb0c</w:instrText>
      </w:r>
      <w:r>
        <w:fldChar w:fldCharType="separate"/>
      </w:r>
      <w:r>
        <w:rPr>
          <w:noProof/>
        </w:rPr>
        <w:t>19</w:t>
      </w:r>
      <w:r>
        <w:fldChar w:fldCharType="end"/>
      </w:r>
    </w:p>
    <w:p w:rsidR="0090574C" w:rsidRDefault="00D37514">
      <w:pPr>
        <w:pStyle w:val="indexentry0"/>
      </w:pPr>
      <w:r>
        <w:t xml:space="preserve">      </w:t>
      </w:r>
      <w:hyperlink w:anchor="section_ae1e365e464a415a811cacea1c6c4705">
        <w:r>
          <w:rPr>
            <w:rStyle w:val="Hyperlink"/>
          </w:rPr>
          <w:t>S4U2proxy</w:t>
        </w:r>
      </w:hyperlink>
      <w:r>
        <w:t xml:space="preserve"> </w:t>
      </w:r>
      <w:r>
        <w:fldChar w:fldCharType="begin"/>
      </w:r>
      <w:r>
        <w:instrText>PAGEREF section_ae1e365e464a415a811cacea1c6c4705</w:instrText>
      </w:r>
      <w:r>
        <w:fldChar w:fldCharType="separate"/>
      </w:r>
      <w:r>
        <w:rPr>
          <w:noProof/>
        </w:rPr>
        <w:t>19</w:t>
      </w:r>
      <w:r>
        <w:fldChar w:fldCharType="end"/>
      </w:r>
    </w:p>
    <w:p w:rsidR="0090574C" w:rsidRDefault="00D37514">
      <w:pPr>
        <w:pStyle w:val="indexentry0"/>
      </w:pPr>
      <w:r>
        <w:t xml:space="preserve">      </w:t>
      </w:r>
      <w:hyperlink w:anchor="section_7f0594e2b4de4c438a6dfe245d35fec0">
        <w:r>
          <w:rPr>
            <w:rStyle w:val="Hyperlink"/>
          </w:rPr>
          <w:t>S4U2self</w:t>
        </w:r>
      </w:hyperlink>
      <w:r>
        <w:t xml:space="preserve"> </w:t>
      </w:r>
      <w:r>
        <w:fldChar w:fldCharType="begin"/>
      </w:r>
      <w:r>
        <w:instrText>PAGEREF section_7f0594e2b4de4c438a6dfe245d35fec0</w:instrText>
      </w:r>
      <w:r>
        <w:fldChar w:fldCharType="separate"/>
      </w:r>
      <w:r>
        <w:rPr>
          <w:noProof/>
        </w:rPr>
        <w:t>19</w:t>
      </w:r>
      <w:r>
        <w:fldChar w:fldCharType="end"/>
      </w:r>
    </w:p>
    <w:p w:rsidR="0090574C" w:rsidRDefault="0090574C">
      <w:pPr>
        <w:spacing w:before="0" w:after="0"/>
        <w:rPr>
          <w:sz w:val="16"/>
        </w:rPr>
      </w:pPr>
    </w:p>
    <w:p w:rsidR="0090574C" w:rsidRDefault="00D37514">
      <w:pPr>
        <w:pStyle w:val="indexheader"/>
      </w:pPr>
      <w:r>
        <w:t>U</w:t>
      </w:r>
    </w:p>
    <w:p w:rsidR="0090574C" w:rsidRDefault="0090574C">
      <w:pPr>
        <w:spacing w:before="0" w:after="0"/>
        <w:rPr>
          <w:sz w:val="16"/>
        </w:rPr>
      </w:pPr>
    </w:p>
    <w:p w:rsidR="0090574C" w:rsidRDefault="00D37514">
      <w:pPr>
        <w:pStyle w:val="indexentry0"/>
      </w:pPr>
      <w:r>
        <w:t>User identification</w:t>
      </w:r>
    </w:p>
    <w:p w:rsidR="0090574C" w:rsidRDefault="00D37514">
      <w:pPr>
        <w:pStyle w:val="indexentry0"/>
      </w:pPr>
      <w:r>
        <w:t xml:space="preserve">   </w:t>
      </w:r>
      <w:hyperlink w:anchor="section_36a72c7479954cbaa2d26c9471a2a6af">
        <w:r>
          <w:rPr>
            <w:rStyle w:val="Hyperlink"/>
          </w:rPr>
          <w:t>realm and name</w:t>
        </w:r>
      </w:hyperlink>
      <w:r>
        <w:t xml:space="preserve"> </w:t>
      </w:r>
      <w:r>
        <w:fldChar w:fldCharType="begin"/>
      </w:r>
      <w:r>
        <w:instrText>PAGEREF section_36a72c7479954cbaa2d26c9471a2a6af</w:instrText>
      </w:r>
      <w:r>
        <w:fldChar w:fldCharType="separate"/>
      </w:r>
      <w:r>
        <w:rPr>
          <w:noProof/>
        </w:rPr>
        <w:t>20</w:t>
      </w:r>
      <w:r>
        <w:fldChar w:fldCharType="end"/>
      </w:r>
    </w:p>
    <w:p w:rsidR="0090574C" w:rsidRDefault="00D37514">
      <w:pPr>
        <w:pStyle w:val="indexentry0"/>
      </w:pPr>
      <w:r>
        <w:t xml:space="preserve">   </w:t>
      </w:r>
      <w:hyperlink w:anchor="section_786f27fb2b7e4a36bc8693c318928155">
        <w:r>
          <w:rPr>
            <w:rStyle w:val="Hyperlink"/>
          </w:rPr>
          <w:t>user's certificate</w:t>
        </w:r>
      </w:hyperlink>
      <w:r>
        <w:t xml:space="preserve"> </w:t>
      </w:r>
      <w:r>
        <w:fldChar w:fldCharType="begin"/>
      </w:r>
      <w:r>
        <w:instrText>PAGEREF section</w:instrText>
      </w:r>
      <w:r>
        <w:instrText>_786f27fb2b7e4a36bc8693c318928155</w:instrText>
      </w:r>
      <w:r>
        <w:fldChar w:fldCharType="separate"/>
      </w:r>
      <w:r>
        <w:rPr>
          <w:noProof/>
        </w:rPr>
        <w:t>21</w:t>
      </w:r>
      <w:r>
        <w:fldChar w:fldCharType="end"/>
      </w:r>
    </w:p>
    <w:p w:rsidR="0090574C" w:rsidRDefault="0090574C">
      <w:pPr>
        <w:spacing w:before="0" w:after="0"/>
        <w:rPr>
          <w:sz w:val="16"/>
        </w:rPr>
      </w:pPr>
    </w:p>
    <w:p w:rsidR="0090574C" w:rsidRDefault="00D37514">
      <w:pPr>
        <w:pStyle w:val="indexheader"/>
      </w:pPr>
      <w:r>
        <w:t>V</w:t>
      </w:r>
    </w:p>
    <w:p w:rsidR="0090574C" w:rsidRDefault="0090574C">
      <w:pPr>
        <w:spacing w:before="0" w:after="0"/>
        <w:rPr>
          <w:sz w:val="16"/>
        </w:rPr>
      </w:pPr>
    </w:p>
    <w:p w:rsidR="0090574C" w:rsidRDefault="00D37514">
      <w:pPr>
        <w:pStyle w:val="indexentry0"/>
      </w:pPr>
      <w:hyperlink w:anchor="section_2eadc36bf8a5499f9f794d8554d66f3e">
        <w:r>
          <w:rPr>
            <w:rStyle w:val="Hyperlink"/>
          </w:rPr>
          <w:t>Vendor-extensible fields</w:t>
        </w:r>
      </w:hyperlink>
      <w:r>
        <w:t xml:space="preserve"> </w:t>
      </w:r>
      <w:r>
        <w:fldChar w:fldCharType="begin"/>
      </w:r>
      <w:r>
        <w:instrText>PAGEREF section_2eadc36bf8a5499f9f794d8554d66f3e</w:instrText>
      </w:r>
      <w:r>
        <w:fldChar w:fldCharType="separate"/>
      </w:r>
      <w:r>
        <w:rPr>
          <w:noProof/>
        </w:rPr>
        <w:t>14</w:t>
      </w:r>
      <w:r>
        <w:fldChar w:fldCharType="end"/>
      </w:r>
    </w:p>
    <w:p w:rsidR="0090574C" w:rsidRDefault="00D37514">
      <w:pPr>
        <w:pStyle w:val="indexentry0"/>
      </w:pPr>
      <w:hyperlink w:anchor="section_24e9fd1cfb094ab8a5c7e04ec6f0063d">
        <w:r>
          <w:rPr>
            <w:rStyle w:val="Hyperlink"/>
          </w:rPr>
          <w:t>Versioning</w:t>
        </w:r>
      </w:hyperlink>
      <w:r>
        <w:t xml:space="preserve"> </w:t>
      </w:r>
      <w:r>
        <w:fldChar w:fldCharType="begin"/>
      </w:r>
      <w:r>
        <w:instrText>PAGEREF section_24e9fd1cfb094ab8a5c7e04ec6f0063d</w:instrText>
      </w:r>
      <w:r>
        <w:fldChar w:fldCharType="separate"/>
      </w:r>
      <w:r>
        <w:rPr>
          <w:noProof/>
        </w:rPr>
        <w:t>14</w:t>
      </w:r>
      <w:r>
        <w:fldChar w:fldCharType="end"/>
      </w:r>
    </w:p>
    <w:p w:rsidR="0090574C" w:rsidRDefault="0090574C">
      <w:pPr>
        <w:rPr>
          <w:rStyle w:val="InlineCode"/>
        </w:rPr>
      </w:pPr>
      <w:bookmarkStart w:id="220" w:name="EndOfDocument_ST"/>
      <w:bookmarkEnd w:id="220"/>
    </w:p>
    <w:sectPr w:rsidR="0090574C">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4C" w:rsidRDefault="00D37514">
      <w:r>
        <w:separator/>
      </w:r>
    </w:p>
    <w:p w:rsidR="0090574C" w:rsidRDefault="0090574C"/>
  </w:endnote>
  <w:endnote w:type="continuationSeparator" w:id="0">
    <w:p w:rsidR="0090574C" w:rsidRDefault="00D37514">
      <w:r>
        <w:continuationSeparator/>
      </w:r>
    </w:p>
    <w:p w:rsidR="0090574C" w:rsidRDefault="0090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4C" w:rsidRDefault="00D37514">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90574C" w:rsidRDefault="00D37514">
    <w:pPr>
      <w:pStyle w:val="PageFooter"/>
    </w:pPr>
    <w:r>
      <w:t>[MS-SFU] - v20170915</w:t>
    </w:r>
  </w:p>
  <w:p w:rsidR="0090574C" w:rsidRDefault="00D37514">
    <w:pPr>
      <w:pStyle w:val="PageFooter"/>
    </w:pPr>
    <w:r>
      <w:t>Kerberos Protocol Extensions: Service for User and Constrained Delegation Protocol</w:t>
    </w:r>
  </w:p>
  <w:p w:rsidR="0090574C" w:rsidRDefault="00D37514">
    <w:pPr>
      <w:pStyle w:val="PageFooter"/>
    </w:pPr>
    <w:r>
      <w:t>Copyright © 2017 Microsoft Cor</w:t>
    </w:r>
    <w:r>
      <w:t>poration</w:t>
    </w:r>
  </w:p>
  <w:p w:rsidR="0090574C" w:rsidRDefault="00D37514">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4C" w:rsidRDefault="00D37514">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90574C" w:rsidRDefault="00D37514">
    <w:pPr>
      <w:pStyle w:val="PageFooter"/>
    </w:pPr>
    <w:r>
      <w:t>[MS-SFU] - v20170915</w:t>
    </w:r>
  </w:p>
  <w:p w:rsidR="0090574C" w:rsidRDefault="00D37514">
    <w:pPr>
      <w:pStyle w:val="PageFooter"/>
    </w:pPr>
    <w:r>
      <w:t>Kerberos Protocol Extensions: Service for User and Constrained Delegation Protocol</w:t>
    </w:r>
  </w:p>
  <w:p w:rsidR="0090574C" w:rsidRDefault="00D37514">
    <w:pPr>
      <w:pStyle w:val="PageFooter"/>
    </w:pPr>
    <w:r>
      <w:t>Copyright © 2017 Microsoft Corporation</w:t>
    </w:r>
  </w:p>
  <w:p w:rsidR="0090574C" w:rsidRDefault="00D37514">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4C" w:rsidRDefault="00D37514">
      <w:r>
        <w:separator/>
      </w:r>
    </w:p>
    <w:p w:rsidR="0090574C" w:rsidRDefault="0090574C"/>
  </w:footnote>
  <w:footnote w:type="continuationSeparator" w:id="0">
    <w:p w:rsidR="0090574C" w:rsidRDefault="00D37514">
      <w:r>
        <w:continuationSeparator/>
      </w:r>
    </w:p>
    <w:p w:rsidR="0090574C" w:rsidRDefault="009057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38D2EB"/>
    <w:multiLevelType w:val="hybridMultilevel"/>
    <w:tmpl w:val="9BF7B2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AAF5D9CE"/>
    <w:multiLevelType w:val="hybridMultilevel"/>
    <w:tmpl w:val="A29109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D3985FF"/>
    <w:multiLevelType w:val="hybridMultilevel"/>
    <w:tmpl w:val="8CEE1B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3FCFB4F"/>
    <w:multiLevelType w:val="hybridMultilevel"/>
    <w:tmpl w:val="B870E9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43DD91A"/>
    <w:multiLevelType w:val="hybridMultilevel"/>
    <w:tmpl w:val="2517C0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D1B4AD2A"/>
    <w:multiLevelType w:val="hybridMultilevel"/>
    <w:tmpl w:val="7EF9A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9F54329"/>
    <w:multiLevelType w:val="hybridMultilevel"/>
    <w:tmpl w:val="14C366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E0674F44"/>
    <w:multiLevelType w:val="hybridMultilevel"/>
    <w:tmpl w:val="4E1049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E9F41C23"/>
    <w:multiLevelType w:val="hybridMultilevel"/>
    <w:tmpl w:val="DBD823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FABB5E63"/>
    <w:multiLevelType w:val="hybridMultilevel"/>
    <w:tmpl w:val="528310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5E5EBB1"/>
    <w:multiLevelType w:val="hybridMultilevel"/>
    <w:tmpl w:val="ED1DBB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9772331"/>
    <w:multiLevelType w:val="hybridMultilevel"/>
    <w:tmpl w:val="A165B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BAD40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9A54670"/>
    <w:multiLevelType w:val="hybridMultilevel"/>
    <w:tmpl w:val="1D5581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E10B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43D6443"/>
    <w:multiLevelType w:val="hybridMultilevel"/>
    <w:tmpl w:val="2E9229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66251F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76F20D4"/>
    <w:multiLevelType w:val="hybridMultilevel"/>
    <w:tmpl w:val="3CBCBD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FC84622"/>
    <w:multiLevelType w:val="hybridMultilevel"/>
    <w:tmpl w:val="0A5DA4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4"/>
  </w:num>
  <w:num w:numId="2">
    <w:abstractNumId w:val="25"/>
  </w:num>
  <w:num w:numId="3">
    <w:abstractNumId w:val="20"/>
  </w:num>
  <w:num w:numId="4">
    <w:abstractNumId w:val="55"/>
  </w:num>
  <w:num w:numId="5">
    <w:abstractNumId w:val="28"/>
  </w:num>
  <w:num w:numId="6">
    <w:abstractNumId w:val="22"/>
  </w:num>
  <w:num w:numId="7">
    <w:abstractNumId w:val="50"/>
  </w:num>
  <w:num w:numId="8">
    <w:abstractNumId w:val="21"/>
  </w:num>
  <w:num w:numId="9">
    <w:abstractNumId w:val="12"/>
  </w:num>
  <w:num w:numId="10">
    <w:abstractNumId w:val="37"/>
  </w:num>
  <w:num w:numId="11">
    <w:abstractNumId w:val="29"/>
  </w:num>
  <w:num w:numId="12">
    <w:abstractNumId w:val="18"/>
  </w:num>
  <w:num w:numId="13">
    <w:abstractNumId w:val="51"/>
  </w:num>
  <w:num w:numId="14">
    <w:abstractNumId w:val="1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30"/>
  </w:num>
  <w:num w:numId="25">
    <w:abstractNumId w:val="49"/>
  </w:num>
  <w:num w:numId="26">
    <w:abstractNumId w:val="13"/>
  </w:num>
  <w:num w:numId="27">
    <w:abstractNumId w:val="34"/>
  </w:num>
  <w:num w:numId="28">
    <w:abstractNumId w:val="32"/>
  </w:num>
  <w:num w:numId="29">
    <w:abstractNumId w:val="14"/>
  </w:num>
  <w:num w:numId="30">
    <w:abstractNumId w:val="15"/>
  </w:num>
  <w:num w:numId="31">
    <w:abstractNumId w:val="24"/>
  </w:num>
  <w:num w:numId="32">
    <w:abstractNumId w:val="36"/>
  </w:num>
  <w:num w:numId="33">
    <w:abstractNumId w:val="17"/>
  </w:num>
  <w:num w:numId="34">
    <w:abstractNumId w:val="47"/>
  </w:num>
  <w:num w:numId="35">
    <w:abstractNumId w:val="39"/>
  </w:num>
  <w:num w:numId="36">
    <w:abstractNumId w:val="45"/>
  </w:num>
  <w:num w:numId="37">
    <w:abstractNumId w:val="19"/>
  </w:num>
  <w:num w:numId="38">
    <w:abstractNumId w:val="23"/>
  </w:num>
  <w:num w:numId="39">
    <w:abstractNumId w:val="38"/>
  </w:num>
  <w:num w:numId="40">
    <w:abstractNumId w:val="35"/>
  </w:num>
  <w:num w:numId="41">
    <w:abstractNumId w:val="33"/>
  </w:num>
  <w:num w:numId="42">
    <w:abstractNumId w:val="42"/>
  </w:num>
  <w:num w:numId="43">
    <w:abstractNumId w:val="48"/>
  </w:num>
  <w:num w:numId="44">
    <w:abstractNumId w:val="54"/>
  </w:num>
  <w:num w:numId="45">
    <w:abstractNumId w:val="46"/>
  </w:num>
  <w:num w:numId="46">
    <w:abstractNumId w:val="16"/>
  </w:num>
  <w:num w:numId="47">
    <w:abstractNumId w:val="53"/>
  </w:num>
  <w:num w:numId="48">
    <w:abstractNumId w:val="6"/>
  </w:num>
  <w:num w:numId="49">
    <w:abstractNumId w:val="4"/>
  </w:num>
  <w:num w:numId="50">
    <w:abstractNumId w:val="0"/>
  </w:num>
  <w:num w:numId="51">
    <w:abstractNumId w:val="11"/>
  </w:num>
  <w:num w:numId="52">
    <w:abstractNumId w:val="8"/>
  </w:num>
  <w:num w:numId="53">
    <w:abstractNumId w:val="31"/>
  </w:num>
  <w:num w:numId="54">
    <w:abstractNumId w:val="41"/>
  </w:num>
  <w:num w:numId="55">
    <w:abstractNumId w:val="56"/>
  </w:num>
  <w:num w:numId="56">
    <w:abstractNumId w:val="5"/>
  </w:num>
  <w:num w:numId="57">
    <w:abstractNumId w:val="26"/>
  </w:num>
  <w:num w:numId="58">
    <w:abstractNumId w:val="2"/>
  </w:num>
  <w:num w:numId="59">
    <w:abstractNumId w:val="1"/>
  </w:num>
  <w:num w:numId="60">
    <w:abstractNumId w:val="7"/>
  </w:num>
  <w:num w:numId="61">
    <w:abstractNumId w:val="9"/>
  </w:num>
  <w:num w:numId="62">
    <w:abstractNumId w:val="3"/>
  </w:num>
  <w:num w:numId="63">
    <w:abstractNumId w:val="40"/>
  </w:num>
  <w:num w:numId="64">
    <w:abstractNumId w:val="27"/>
  </w:num>
  <w:num w:numId="65">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0574C"/>
    <w:rsid w:val="0090574C"/>
    <w:rsid w:val="00D3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PAC%5d.pdf" TargetMode="External"/><Relationship Id="rId21" Type="http://schemas.openxmlformats.org/officeDocument/2006/relationships/hyperlink" Target="mailto:dochelp@microsoft.com" TargetMode="External"/><Relationship Id="rId42" Type="http://schemas.openxmlformats.org/officeDocument/2006/relationships/hyperlink" Target="%5bMS-PAC%5d.pdf" TargetMode="External"/><Relationship Id="rId47" Type="http://schemas.openxmlformats.org/officeDocument/2006/relationships/hyperlink" Target="https://go.microsoft.com/fwlink/?LinkId=90458" TargetMode="External"/><Relationship Id="rId63" Type="http://schemas.openxmlformats.org/officeDocument/2006/relationships/hyperlink" Target="https://go.microsoft.com/fwlink/?LinkId=90414" TargetMode="External"/><Relationship Id="rId68" Type="http://schemas.openxmlformats.org/officeDocument/2006/relationships/hyperlink" Target="%5bMS-KILE%5d.pdf" TargetMode="External"/><Relationship Id="rId84" Type="http://schemas.openxmlformats.org/officeDocument/2006/relationships/hyperlink" Target="%5bMS-PAC%5d.pdf" TargetMode="External"/><Relationship Id="rId89" Type="http://schemas.openxmlformats.org/officeDocument/2006/relationships/hyperlink" Target="%5bMS-PAC%5d.pdf" TargetMode="External"/><Relationship Id="rId7" Type="http://schemas.openxmlformats.org/officeDocument/2006/relationships/footnotes" Target="footnotes.xml"/><Relationship Id="rId71" Type="http://schemas.openxmlformats.org/officeDocument/2006/relationships/hyperlink" Target="%5bMS-ADTS%5d.pdf" TargetMode="External"/><Relationship Id="rId92" Type="http://schemas.openxmlformats.org/officeDocument/2006/relationships/hyperlink" Target="%5bMS-PAC%5d.pdf" TargetMode="External"/><Relationship Id="rId2" Type="http://schemas.openxmlformats.org/officeDocument/2006/relationships/customXml" Target="../customXml/item2.xml"/><Relationship Id="rId16" Type="http://schemas.openxmlformats.org/officeDocument/2006/relationships/hyperlink" Target="%5bMS-AUTHSOD%5d.pdf"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5bMS-DTYP%5d.pdf" TargetMode="External"/><Relationship Id="rId32" Type="http://schemas.openxmlformats.org/officeDocument/2006/relationships/hyperlink" Target="https://go.microsoft.com/fwlink/?LinkId=90458" TargetMode="External"/><Relationship Id="rId37" Type="http://schemas.openxmlformats.org/officeDocument/2006/relationships/hyperlink" Target="https://go.microsoft.com/fwlink/?LinkId=90258" TargetMode="External"/><Relationship Id="rId40" Type="http://schemas.openxmlformats.org/officeDocument/2006/relationships/image" Target="media/image1.bin"/><Relationship Id="rId45" Type="http://schemas.openxmlformats.org/officeDocument/2006/relationships/hyperlink" Target="https://go.microsoft.com/fwlink/?LinkId=90258" TargetMode="External"/><Relationship Id="rId53" Type="http://schemas.openxmlformats.org/officeDocument/2006/relationships/hyperlink" Target="https://go.microsoft.com/fwlink/?LinkId=90258" TargetMode="External"/><Relationship Id="rId58" Type="http://schemas.openxmlformats.org/officeDocument/2006/relationships/hyperlink" Target="%5bMS-KILE%5d.pdf" TargetMode="External"/><Relationship Id="rId66" Type="http://schemas.openxmlformats.org/officeDocument/2006/relationships/hyperlink" Target="%5bMS-KILE%5d.pdf" TargetMode="External"/><Relationship Id="rId74" Type="http://schemas.openxmlformats.org/officeDocument/2006/relationships/hyperlink" Target="https://go.microsoft.com/fwlink/?LinkId=90458" TargetMode="External"/><Relationship Id="rId79" Type="http://schemas.openxmlformats.org/officeDocument/2006/relationships/hyperlink" Target="%5bMS-PAC%5d.pdf" TargetMode="External"/><Relationship Id="rId87" Type="http://schemas.openxmlformats.org/officeDocument/2006/relationships/hyperlink" Target="https://go.microsoft.com/fwlink/?LinkId=90458"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258" TargetMode="External"/><Relationship Id="rId82" Type="http://schemas.openxmlformats.org/officeDocument/2006/relationships/hyperlink" Target="https://go.microsoft.com/fwlink/?LinkId=90304" TargetMode="External"/><Relationship Id="rId90" Type="http://schemas.openxmlformats.org/officeDocument/2006/relationships/hyperlink" Target="https://go.microsoft.com/fwlink/?LinkId=90258" TargetMode="External"/><Relationship Id="rId95" Type="http://schemas.openxmlformats.org/officeDocument/2006/relationships/hyperlink" Target="https://go.microsoft.com/fwlink/?LinkId=90258"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ADA2%5d.pdf" TargetMode="External"/><Relationship Id="rId27" Type="http://schemas.openxmlformats.org/officeDocument/2006/relationships/hyperlink" Target="https://go.microsoft.com/fwlink/?LinkId=90258" TargetMode="External"/><Relationship Id="rId30" Type="http://schemas.openxmlformats.org/officeDocument/2006/relationships/hyperlink" Target="https://go.microsoft.com/fwlink/?LinkId=90414" TargetMode="External"/><Relationship Id="rId35" Type="http://schemas.openxmlformats.org/officeDocument/2006/relationships/hyperlink" Target="https://go.microsoft.com/fwlink/?LinkId=90497" TargetMode="External"/><Relationship Id="rId43" Type="http://schemas.openxmlformats.org/officeDocument/2006/relationships/hyperlink" Target="https://go.microsoft.com/fwlink/?LinkId=90458" TargetMode="External"/><Relationship Id="rId48" Type="http://schemas.openxmlformats.org/officeDocument/2006/relationships/hyperlink" Target="https://go.microsoft.com/fwlink/?LinkId=90458" TargetMode="External"/><Relationship Id="rId56" Type="http://schemas.openxmlformats.org/officeDocument/2006/relationships/hyperlink" Target="https://go.microsoft.com/fwlink/?LinkId=90458" TargetMode="External"/><Relationship Id="rId64" Type="http://schemas.openxmlformats.org/officeDocument/2006/relationships/hyperlink" Target="https://go.microsoft.com/fwlink/?LinkId=90458" TargetMode="External"/><Relationship Id="rId69" Type="http://schemas.openxmlformats.org/officeDocument/2006/relationships/hyperlink" Target="https://go.microsoft.com/fwlink/?LinkId=90458" TargetMode="External"/><Relationship Id="rId77" Type="http://schemas.openxmlformats.org/officeDocument/2006/relationships/hyperlink" Target="%5bMS-KILE%5d.pdf" TargetMode="External"/><Relationship Id="rId100" Type="http://schemas.openxmlformats.org/officeDocument/2006/relationships/hyperlink" Target="https://go.microsoft.com/fwlink/?LinkId=90497"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50" TargetMode="External"/><Relationship Id="rId72" Type="http://schemas.openxmlformats.org/officeDocument/2006/relationships/hyperlink" Target="%5bMS-DTYP%5d.pdf" TargetMode="External"/><Relationship Id="rId80" Type="http://schemas.openxmlformats.org/officeDocument/2006/relationships/hyperlink" Target="https://go.microsoft.com/fwlink/?LinkId=90258" TargetMode="External"/><Relationship Id="rId85" Type="http://schemas.openxmlformats.org/officeDocument/2006/relationships/hyperlink" Target="%5bMS-KILE%5d.pdf" TargetMode="External"/><Relationship Id="rId93" Type="http://schemas.openxmlformats.org/officeDocument/2006/relationships/image" Target="media/image4.bin"/><Relationship Id="rId98" Type="http://schemas.openxmlformats.org/officeDocument/2006/relationships/image" Target="media/image6.bin"/><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58" TargetMode="External"/><Relationship Id="rId25" Type="http://schemas.openxmlformats.org/officeDocument/2006/relationships/hyperlink" Target="%5bMS-KILE%5d.pdf" TargetMode="External"/><Relationship Id="rId33" Type="http://schemas.openxmlformats.org/officeDocument/2006/relationships/hyperlink" Target="https://go.microsoft.com/fwlink/?LinkId=90459" TargetMode="External"/><Relationship Id="rId38" Type="http://schemas.openxmlformats.org/officeDocument/2006/relationships/hyperlink" Target="https://go.microsoft.com/fwlink/?LinkId=90458" TargetMode="External"/><Relationship Id="rId46" Type="http://schemas.openxmlformats.org/officeDocument/2006/relationships/hyperlink" Target="%5bMS-KILE%5d.pdf" TargetMode="External"/><Relationship Id="rId59" Type="http://schemas.openxmlformats.org/officeDocument/2006/relationships/image" Target="media/image3.bin"/><Relationship Id="rId67" Type="http://schemas.openxmlformats.org/officeDocument/2006/relationships/hyperlink" Target="https://go.microsoft.com/fwlink/?LinkId=90258" TargetMode="External"/><Relationship Id="rId103" Type="http://schemas.openxmlformats.org/officeDocument/2006/relationships/footer" Target="footer2.xml"/><Relationship Id="rId20" Type="http://schemas.openxmlformats.org/officeDocument/2006/relationships/hyperlink" Target="https://go.microsoft.com/fwlink/?linkid=850906" TargetMode="External"/><Relationship Id="rId41" Type="http://schemas.openxmlformats.org/officeDocument/2006/relationships/image" Target="media/image2.bin"/><Relationship Id="rId54" Type="http://schemas.openxmlformats.org/officeDocument/2006/relationships/hyperlink" Target="https://go.microsoft.com/fwlink/?LinkId=90458" TargetMode="External"/><Relationship Id="rId62" Type="http://schemas.openxmlformats.org/officeDocument/2006/relationships/hyperlink" Target="https://go.microsoft.com/fwlink/?LinkId=90458" TargetMode="External"/><Relationship Id="rId70" Type="http://schemas.openxmlformats.org/officeDocument/2006/relationships/hyperlink" Target="https://go.microsoft.com/fwlink/?LinkId=90458" TargetMode="External"/><Relationship Id="rId75" Type="http://schemas.openxmlformats.org/officeDocument/2006/relationships/hyperlink" Target="https://go.microsoft.com/fwlink/?LinkId=90258" TargetMode="External"/><Relationship Id="rId83" Type="http://schemas.openxmlformats.org/officeDocument/2006/relationships/hyperlink" Target="https://go.microsoft.com/fwlink/?LinkId=90458" TargetMode="External"/><Relationship Id="rId88" Type="http://schemas.openxmlformats.org/officeDocument/2006/relationships/hyperlink" Target="%5bMS-KILE%5d.pdf" TargetMode="External"/><Relationship Id="rId91" Type="http://schemas.openxmlformats.org/officeDocument/2006/relationships/hyperlink" Target="%5bMS-DTYP%5d.pdf" TargetMode="External"/><Relationship Id="rId96" Type="http://schemas.openxmlformats.org/officeDocument/2006/relationships/image" Target="media/image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5bMS-ADTS%5d.pdf" TargetMode="External"/><Relationship Id="rId28" Type="http://schemas.openxmlformats.org/officeDocument/2006/relationships/hyperlink" Target="https://go.microsoft.com/fwlink/?LinkId=90304" TargetMode="External"/><Relationship Id="rId36" Type="http://schemas.openxmlformats.org/officeDocument/2006/relationships/hyperlink" Target="https://go.microsoft.com/fwlink/?LinkId=90458" TargetMode="External"/><Relationship Id="rId49" Type="http://schemas.openxmlformats.org/officeDocument/2006/relationships/hyperlink" Target="https://go.microsoft.com/fwlink/?LinkId=90458" TargetMode="External"/><Relationship Id="rId57" Type="http://schemas.openxmlformats.org/officeDocument/2006/relationships/hyperlink" Target="%5bMS-PAC%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450" TargetMode="External"/><Relationship Id="rId44" Type="http://schemas.openxmlformats.org/officeDocument/2006/relationships/hyperlink" Target="%5bMS-PAC%5d.pdf" TargetMode="External"/><Relationship Id="rId52" Type="http://schemas.openxmlformats.org/officeDocument/2006/relationships/hyperlink" Target="https://go.microsoft.com/fwlink/?LinkId=90459" TargetMode="External"/><Relationship Id="rId60" Type="http://schemas.openxmlformats.org/officeDocument/2006/relationships/hyperlink" Target="%5bMS-KILE%5d.pdf" TargetMode="External"/><Relationship Id="rId65" Type="http://schemas.openxmlformats.org/officeDocument/2006/relationships/hyperlink" Target="%5bMS-PAC%5d.pdf" TargetMode="External"/><Relationship Id="rId73" Type="http://schemas.openxmlformats.org/officeDocument/2006/relationships/hyperlink" Target="%5bMS-ADA2%5d.pdf" TargetMode="External"/><Relationship Id="rId78" Type="http://schemas.openxmlformats.org/officeDocument/2006/relationships/hyperlink" Target="https://go.microsoft.com/fwlink/?LinkId=90458" TargetMode="External"/><Relationship Id="rId81" Type="http://schemas.openxmlformats.org/officeDocument/2006/relationships/hyperlink" Target="%5bMS-PAC%5d.pdf" TargetMode="External"/><Relationship Id="rId86" Type="http://schemas.openxmlformats.org/officeDocument/2006/relationships/hyperlink" Target="%5bMS-DTYP%5d.pdf" TargetMode="External"/><Relationship Id="rId94" Type="http://schemas.openxmlformats.org/officeDocument/2006/relationships/hyperlink" Target="%5bMS-PAC%5d.pdf" TargetMode="External"/><Relationship Id="rId99" Type="http://schemas.openxmlformats.org/officeDocument/2006/relationships/hyperlink" Target="%5bMS-PAC%5d.pdf"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APDS%5d.pdf" TargetMode="External"/><Relationship Id="rId39" Type="http://schemas.openxmlformats.org/officeDocument/2006/relationships/hyperlink" Target="https://go.microsoft.com/fwlink/?LinkId=90458" TargetMode="External"/><Relationship Id="rId34" Type="http://schemas.openxmlformats.org/officeDocument/2006/relationships/hyperlink" Target="https://go.microsoft.com/fwlink/?LinkId=90488" TargetMode="External"/><Relationship Id="rId50" Type="http://schemas.openxmlformats.org/officeDocument/2006/relationships/hyperlink" Target="https://go.microsoft.com/fwlink/?LinkId=90488" TargetMode="External"/><Relationship Id="rId55" Type="http://schemas.openxmlformats.org/officeDocument/2006/relationships/hyperlink" Target="https://go.microsoft.com/fwlink/?LinkId=90414" TargetMode="External"/><Relationship Id="rId76" Type="http://schemas.openxmlformats.org/officeDocument/2006/relationships/hyperlink" Target="%5bMS-PAC%5d.pdf" TargetMode="External"/><Relationship Id="rId97" Type="http://schemas.openxmlformats.org/officeDocument/2006/relationships/hyperlink" Target="%5bMS-PAC%5d.pdf"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9E4A0A1-EAE8-411E-B35B-94773EB4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21541</Words>
  <Characters>122787</Characters>
  <Application>Microsoft Office Word</Application>
  <DocSecurity>0</DocSecurity>
  <Lines>1023</Lines>
  <Paragraphs>288</Paragraphs>
  <ScaleCrop>false</ScaleCrop>
  <Company/>
  <LinksUpToDate>false</LinksUpToDate>
  <CharactersWithSpaces>144040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2017-09-06T07:23:00Z</dcterms:created>
  <dcterms:modified xsi:type="dcterms:W3CDTF">2017-09-06T07:23:00Z</dcterms:modified>
</cp:coreProperties>
</file>